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771D" w14:textId="69B86E9A"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p>
    <w:p w14:paraId="24DF255E" w14:textId="76705328" w:rsidR="009E349E" w:rsidRPr="006B0631" w:rsidRDefault="00206553" w:rsidP="009E349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olor w:val="000000" w:themeColor="text1"/>
          <w:sz w:val="28"/>
          <w:szCs w:val="28"/>
        </w:rPr>
      </w:pPr>
      <w:r w:rsidRPr="006B0631">
        <w:rPr>
          <w:rFonts w:ascii="Times New Roman" w:hAnsi="Times New Roman"/>
          <w:b/>
          <w:color w:val="000000" w:themeColor="text1"/>
          <w:sz w:val="28"/>
          <w:szCs w:val="28"/>
        </w:rPr>
        <w:t>SAJÓHÍDVÉG KÖZSÉG</w:t>
      </w:r>
      <w:r w:rsidR="009E349E" w:rsidRPr="006B0631">
        <w:rPr>
          <w:rFonts w:ascii="Times New Roman" w:hAnsi="Times New Roman"/>
          <w:b/>
          <w:color w:val="000000" w:themeColor="text1"/>
          <w:sz w:val="28"/>
          <w:szCs w:val="28"/>
        </w:rPr>
        <w:t xml:space="preserve"> ÖNKORMÁNYZATA </w:t>
      </w:r>
    </w:p>
    <w:p w14:paraId="4FC45639" w14:textId="09F6810B" w:rsidR="00912FE1" w:rsidRPr="006B0631" w:rsidRDefault="00206553" w:rsidP="009E349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olor w:val="000000" w:themeColor="text1"/>
          <w:sz w:val="24"/>
          <w:szCs w:val="24"/>
        </w:rPr>
      </w:pPr>
      <w:r w:rsidRPr="006B0631">
        <w:rPr>
          <w:rFonts w:ascii="Times New Roman" w:hAnsi="Times New Roman"/>
          <w:color w:val="000000" w:themeColor="text1"/>
          <w:sz w:val="24"/>
          <w:szCs w:val="24"/>
        </w:rPr>
        <w:t xml:space="preserve">3576 </w:t>
      </w:r>
      <w:proofErr w:type="spellStart"/>
      <w:r w:rsidRPr="006B0631">
        <w:rPr>
          <w:rFonts w:ascii="Times New Roman" w:hAnsi="Times New Roman"/>
          <w:color w:val="000000" w:themeColor="text1"/>
          <w:sz w:val="24"/>
          <w:szCs w:val="24"/>
        </w:rPr>
        <w:t>Sajóhídvég</w:t>
      </w:r>
      <w:proofErr w:type="spellEnd"/>
      <w:r w:rsidR="006B0631">
        <w:rPr>
          <w:rFonts w:ascii="Times New Roman" w:hAnsi="Times New Roman"/>
          <w:color w:val="000000" w:themeColor="text1"/>
          <w:sz w:val="24"/>
          <w:szCs w:val="24"/>
        </w:rPr>
        <w:t>,</w:t>
      </w:r>
      <w:r w:rsidRPr="006B0631">
        <w:rPr>
          <w:rFonts w:ascii="Times New Roman" w:hAnsi="Times New Roman"/>
          <w:color w:val="000000" w:themeColor="text1"/>
          <w:sz w:val="24"/>
          <w:szCs w:val="24"/>
        </w:rPr>
        <w:t xml:space="preserve"> Rákóczi utca 37.</w:t>
      </w:r>
    </w:p>
    <w:p w14:paraId="3A2CAC81"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EE29951"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620AB11"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E4F8192"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B2A8212"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8CCEA0B"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483B8B6D"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2F60AFDD"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8"/>
          <w:szCs w:val="28"/>
        </w:rPr>
      </w:pPr>
    </w:p>
    <w:p w14:paraId="2B476DE7"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32"/>
          <w:szCs w:val="32"/>
        </w:rPr>
      </w:pPr>
      <w:r w:rsidRPr="00990670">
        <w:rPr>
          <w:rFonts w:ascii="Times New Roman" w:hAnsi="Times New Roman"/>
          <w:b/>
          <w:sz w:val="32"/>
          <w:szCs w:val="32"/>
        </w:rPr>
        <w:t xml:space="preserve">AJÁNLATTÉTELI FELHÍVÁS </w:t>
      </w:r>
    </w:p>
    <w:p w14:paraId="6E500EBB" w14:textId="7BD29108"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32"/>
          <w:szCs w:val="32"/>
        </w:rPr>
      </w:pPr>
      <w:r w:rsidRPr="00990670">
        <w:rPr>
          <w:rFonts w:ascii="Times New Roman" w:hAnsi="Times New Roman"/>
          <w:b/>
          <w:sz w:val="32"/>
          <w:szCs w:val="32"/>
        </w:rPr>
        <w:t xml:space="preserve">ÉS </w:t>
      </w:r>
      <w:r w:rsidR="009629E7" w:rsidRPr="00990670">
        <w:rPr>
          <w:rFonts w:ascii="Times New Roman" w:hAnsi="Times New Roman"/>
          <w:b/>
          <w:sz w:val="32"/>
          <w:szCs w:val="32"/>
        </w:rPr>
        <w:t>KÖZBESZERZÉSI DOKUMENTUMOK</w:t>
      </w:r>
    </w:p>
    <w:p w14:paraId="105217A5"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861C439"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9B189CA" w14:textId="046A9581" w:rsidR="00912FE1" w:rsidRPr="00990670" w:rsidRDefault="00E20953"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6"/>
          <w:szCs w:val="26"/>
        </w:rPr>
      </w:pPr>
      <w:r>
        <w:rPr>
          <w:rFonts w:ascii="Times New Roman" w:hAnsi="Times New Roman"/>
          <w:b/>
          <w:sz w:val="26"/>
          <w:szCs w:val="26"/>
        </w:rPr>
        <w:t>A</w:t>
      </w:r>
    </w:p>
    <w:p w14:paraId="4AFFBE02"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6"/>
          <w:szCs w:val="26"/>
        </w:rPr>
      </w:pPr>
    </w:p>
    <w:p w14:paraId="50293256"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6"/>
          <w:szCs w:val="26"/>
        </w:rPr>
      </w:pPr>
    </w:p>
    <w:p w14:paraId="6C6C714D" w14:textId="7B43FB18" w:rsidR="004E2C9C" w:rsidRPr="00634A10" w:rsidRDefault="00634A10"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i/>
          <w:sz w:val="26"/>
          <w:szCs w:val="26"/>
        </w:rPr>
      </w:pPr>
      <w:r w:rsidRPr="00634A10">
        <w:rPr>
          <w:rFonts w:ascii="Times New Roman" w:hAnsi="Times New Roman"/>
          <w:b/>
          <w:i/>
          <w:sz w:val="26"/>
          <w:szCs w:val="26"/>
        </w:rPr>
        <w:t>„</w:t>
      </w:r>
      <w:proofErr w:type="spellStart"/>
      <w:r w:rsidRPr="00634A10">
        <w:rPr>
          <w:rFonts w:ascii="Times New Roman" w:hAnsi="Times New Roman"/>
          <w:b/>
          <w:i/>
          <w:sz w:val="26"/>
          <w:szCs w:val="26"/>
        </w:rPr>
        <w:t>Sajóhídvégi</w:t>
      </w:r>
      <w:proofErr w:type="spellEnd"/>
      <w:r w:rsidRPr="00634A10">
        <w:rPr>
          <w:rFonts w:ascii="Times New Roman" w:hAnsi="Times New Roman"/>
          <w:b/>
          <w:i/>
          <w:sz w:val="26"/>
          <w:szCs w:val="26"/>
        </w:rPr>
        <w:t xml:space="preserve"> Rákóczi Julianna Általános Iskola felújítása, valamint a volt orvosi rendelő Polgármesteri Hivatallá történő átalakítása”</w:t>
      </w:r>
    </w:p>
    <w:p w14:paraId="7A04CC0A" w14:textId="77777777" w:rsidR="00634A10" w:rsidRPr="00634A10" w:rsidRDefault="00634A10"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i/>
          <w:sz w:val="24"/>
          <w:szCs w:val="24"/>
        </w:rPr>
      </w:pPr>
    </w:p>
    <w:p w14:paraId="1743820C"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8"/>
          <w:szCs w:val="28"/>
        </w:rPr>
      </w:pPr>
      <w:r w:rsidRPr="00990670">
        <w:rPr>
          <w:rFonts w:ascii="Times New Roman" w:hAnsi="Times New Roman"/>
          <w:b/>
          <w:sz w:val="28"/>
          <w:szCs w:val="28"/>
        </w:rPr>
        <w:t xml:space="preserve">TÁRGYÚ </w:t>
      </w:r>
    </w:p>
    <w:p w14:paraId="0ABDA34D" w14:textId="77777777" w:rsidR="00990670" w:rsidRPr="00990670" w:rsidRDefault="00990670"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8"/>
          <w:szCs w:val="28"/>
        </w:rPr>
      </w:pPr>
    </w:p>
    <w:p w14:paraId="13E0CF91" w14:textId="77777777" w:rsidR="00912FE1"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8"/>
          <w:szCs w:val="28"/>
        </w:rPr>
      </w:pPr>
    </w:p>
    <w:p w14:paraId="41FF7707" w14:textId="77777777" w:rsidR="00990670" w:rsidRPr="00990670" w:rsidRDefault="00990670"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8"/>
          <w:szCs w:val="28"/>
        </w:rPr>
      </w:pPr>
    </w:p>
    <w:p w14:paraId="3287B2E9"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8"/>
          <w:szCs w:val="28"/>
        </w:rPr>
      </w:pPr>
    </w:p>
    <w:p w14:paraId="1AE76831"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8"/>
          <w:szCs w:val="28"/>
        </w:rPr>
      </w:pPr>
      <w:r w:rsidRPr="00990670">
        <w:rPr>
          <w:rFonts w:ascii="Times New Roman" w:hAnsi="Times New Roman"/>
          <w:b/>
          <w:caps/>
          <w:sz w:val="28"/>
          <w:szCs w:val="28"/>
        </w:rPr>
        <w:t>NEMZETI ELJÁRÁSRENDBEN LEFOLYTATOTT</w:t>
      </w:r>
    </w:p>
    <w:p w14:paraId="3A94E795"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8"/>
          <w:szCs w:val="28"/>
        </w:rPr>
      </w:pPr>
      <w:r w:rsidRPr="00990670">
        <w:rPr>
          <w:rFonts w:ascii="Times New Roman" w:hAnsi="Times New Roman"/>
          <w:b/>
          <w:caps/>
          <w:sz w:val="28"/>
          <w:szCs w:val="28"/>
        </w:rPr>
        <w:t xml:space="preserve">hirdetmény ÉS TÁRGYALÁS NÉLKÜLI </w:t>
      </w:r>
    </w:p>
    <w:p w14:paraId="7D85196A"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8"/>
          <w:szCs w:val="28"/>
        </w:rPr>
      </w:pPr>
      <w:r w:rsidRPr="00990670">
        <w:rPr>
          <w:rFonts w:ascii="Times New Roman" w:hAnsi="Times New Roman"/>
          <w:b/>
          <w:caps/>
          <w:sz w:val="28"/>
          <w:szCs w:val="28"/>
        </w:rPr>
        <w:t>[Kbt. 115 § (1) bekezdés szerinti]</w:t>
      </w:r>
    </w:p>
    <w:p w14:paraId="762CF2FD" w14:textId="77777777" w:rsidR="00912FE1" w:rsidRPr="00990670"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8"/>
          <w:szCs w:val="28"/>
        </w:rPr>
      </w:pPr>
      <w:r w:rsidRPr="00990670">
        <w:rPr>
          <w:rFonts w:ascii="Times New Roman" w:hAnsi="Times New Roman"/>
          <w:b/>
          <w:caps/>
          <w:sz w:val="28"/>
          <w:szCs w:val="28"/>
        </w:rPr>
        <w:t>KÖZBESZERZÉSI ELJÁRÁSHOZ</w:t>
      </w:r>
    </w:p>
    <w:p w14:paraId="3572BAF0"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0D7A59BD"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29D16541"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1262DED"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0BCC999"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58EA6A8"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C9C5E16"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0C99112C"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734886B"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5625CFE"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imes New Roman" w:hAnsi="Times New Roman"/>
          <w:sz w:val="24"/>
          <w:szCs w:val="24"/>
        </w:rPr>
      </w:pPr>
    </w:p>
    <w:p w14:paraId="09965A3D" w14:textId="77777777" w:rsidR="00912FE1"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9629E7">
        <w:rPr>
          <w:rFonts w:ascii="Times New Roman" w:hAnsi="Times New Roman"/>
          <w:b/>
          <w:sz w:val="24"/>
          <w:szCs w:val="24"/>
        </w:rPr>
        <w:t>2017.</w:t>
      </w:r>
    </w:p>
    <w:p w14:paraId="50C13D37" w14:textId="77777777" w:rsidR="006B0631" w:rsidRPr="009629E7" w:rsidRDefault="006B063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8108118"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00862DE6" w14:textId="77777777" w:rsidR="00990670" w:rsidRPr="009629E7" w:rsidRDefault="00990670"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highlight w:val="yellow"/>
        </w:rPr>
      </w:pPr>
    </w:p>
    <w:p w14:paraId="0BFF4994" w14:textId="77777777" w:rsidR="00912FE1" w:rsidRPr="009629E7" w:rsidRDefault="00912FE1" w:rsidP="00912FE1">
      <w:pPr>
        <w:pageBreakBefore/>
        <w:spacing w:after="0" w:line="100" w:lineRule="atLeast"/>
        <w:rPr>
          <w:rFonts w:ascii="Times New Roman" w:hAnsi="Times New Roman"/>
          <w:sz w:val="24"/>
          <w:szCs w:val="24"/>
          <w:shd w:val="clear" w:color="auto" w:fill="FFFF00"/>
        </w:rPr>
      </w:pPr>
      <w:r w:rsidRPr="009629E7">
        <w:rPr>
          <w:rFonts w:ascii="Times New Roman" w:hAnsi="Times New Roman"/>
          <w:b/>
          <w:sz w:val="24"/>
          <w:szCs w:val="24"/>
        </w:rPr>
        <w:lastRenderedPageBreak/>
        <w:t>ALAPINFORMÁCIÓK A KÖZBESZERZÉSI ELJÁRÁSRÓL</w:t>
      </w:r>
    </w:p>
    <w:p w14:paraId="5BB6578E" w14:textId="77777777" w:rsidR="00912FE1" w:rsidRPr="009629E7" w:rsidRDefault="00912FE1" w:rsidP="00912FE1">
      <w:pPr>
        <w:spacing w:after="0" w:line="100" w:lineRule="atLeast"/>
        <w:rPr>
          <w:rFonts w:ascii="Times New Roman" w:hAnsi="Times New Roman"/>
          <w:sz w:val="24"/>
          <w:szCs w:val="24"/>
          <w:shd w:val="clear" w:color="auto" w:fill="FFFF00"/>
        </w:rPr>
      </w:pPr>
    </w:p>
    <w:p w14:paraId="7D49C38A" w14:textId="52C757F2" w:rsidR="00912FE1" w:rsidRPr="006B0631" w:rsidRDefault="00206553" w:rsidP="00912FE1">
      <w:pPr>
        <w:spacing w:after="0" w:line="100" w:lineRule="atLeast"/>
        <w:jc w:val="both"/>
        <w:rPr>
          <w:rFonts w:ascii="Times New Roman" w:hAnsi="Times New Roman"/>
          <w:color w:val="FF0000"/>
          <w:sz w:val="24"/>
          <w:szCs w:val="24"/>
        </w:rPr>
      </w:pPr>
      <w:proofErr w:type="spellStart"/>
      <w:r w:rsidRPr="006B0631">
        <w:rPr>
          <w:rFonts w:ascii="Times New Roman" w:hAnsi="Times New Roman"/>
          <w:color w:val="000000" w:themeColor="text1"/>
          <w:sz w:val="24"/>
          <w:szCs w:val="24"/>
        </w:rPr>
        <w:t>Sajóhídvég</w:t>
      </w:r>
      <w:proofErr w:type="spellEnd"/>
      <w:r w:rsidRPr="006B0631">
        <w:rPr>
          <w:rFonts w:ascii="Times New Roman" w:hAnsi="Times New Roman"/>
          <w:color w:val="000000" w:themeColor="text1"/>
          <w:sz w:val="24"/>
          <w:szCs w:val="24"/>
        </w:rPr>
        <w:t xml:space="preserve"> Község</w:t>
      </w:r>
      <w:r w:rsidR="00EA1B8E" w:rsidRPr="006B0631">
        <w:rPr>
          <w:rFonts w:ascii="Times New Roman" w:hAnsi="Times New Roman"/>
          <w:color w:val="000000" w:themeColor="text1"/>
          <w:sz w:val="24"/>
          <w:szCs w:val="24"/>
        </w:rPr>
        <w:t xml:space="preserve"> Önkormányzata, </w:t>
      </w:r>
      <w:r w:rsidR="00EA1B8E">
        <w:rPr>
          <w:rFonts w:ascii="Times New Roman" w:hAnsi="Times New Roman"/>
          <w:sz w:val="24"/>
          <w:szCs w:val="24"/>
        </w:rPr>
        <w:t xml:space="preserve">mint ajánlatkérő </w:t>
      </w:r>
      <w:r w:rsidR="00912FE1" w:rsidRPr="009629E7">
        <w:rPr>
          <w:rFonts w:ascii="Times New Roman" w:hAnsi="Times New Roman"/>
          <w:color w:val="00000A"/>
          <w:sz w:val="24"/>
          <w:szCs w:val="24"/>
        </w:rPr>
        <w:t xml:space="preserve">nevében ezennel felkérem, hogy a </w:t>
      </w:r>
      <w:r w:rsidR="000912B9" w:rsidRPr="002C28D7">
        <w:rPr>
          <w:rFonts w:ascii="Times New Roman" w:hAnsi="Times New Roman"/>
          <w:b/>
          <w:sz w:val="24"/>
          <w:szCs w:val="24"/>
        </w:rPr>
        <w:t>2017. június 28</w:t>
      </w:r>
      <w:r w:rsidR="00AE189B" w:rsidRPr="002C28D7">
        <w:rPr>
          <w:rFonts w:ascii="Times New Roman" w:hAnsi="Times New Roman"/>
          <w:b/>
          <w:sz w:val="24"/>
          <w:szCs w:val="24"/>
        </w:rPr>
        <w:t>.</w:t>
      </w:r>
      <w:r w:rsidR="00912FE1" w:rsidRPr="002C28D7">
        <w:rPr>
          <w:rFonts w:ascii="Times New Roman" w:hAnsi="Times New Roman"/>
          <w:b/>
          <w:sz w:val="24"/>
          <w:szCs w:val="24"/>
        </w:rPr>
        <w:t xml:space="preserve"> napján</w:t>
      </w:r>
      <w:r w:rsidR="00912FE1" w:rsidRPr="002C28D7">
        <w:rPr>
          <w:rFonts w:ascii="Times New Roman" w:hAnsi="Times New Roman"/>
          <w:sz w:val="24"/>
          <w:szCs w:val="24"/>
        </w:rPr>
        <w:t xml:space="preserve"> </w:t>
      </w:r>
      <w:r w:rsidR="00912FE1" w:rsidRPr="002C28D7">
        <w:rPr>
          <w:rFonts w:ascii="Times New Roman" w:hAnsi="Times New Roman"/>
          <w:b/>
          <w:sz w:val="24"/>
          <w:szCs w:val="24"/>
        </w:rPr>
        <w:t>megküldött</w:t>
      </w:r>
      <w:r w:rsidR="00B96CFA" w:rsidRPr="002C28D7">
        <w:rPr>
          <w:rFonts w:ascii="Times New Roman" w:hAnsi="Times New Roman"/>
          <w:sz w:val="24"/>
          <w:szCs w:val="24"/>
        </w:rPr>
        <w:t xml:space="preserve"> ajánlattételi </w:t>
      </w:r>
      <w:r w:rsidR="00B96CFA">
        <w:rPr>
          <w:rFonts w:ascii="Times New Roman" w:hAnsi="Times New Roman"/>
          <w:color w:val="00000A"/>
          <w:sz w:val="24"/>
          <w:szCs w:val="24"/>
        </w:rPr>
        <w:t>felhívás,</w:t>
      </w:r>
      <w:r w:rsidR="00912FE1" w:rsidRPr="009629E7">
        <w:rPr>
          <w:rFonts w:ascii="Times New Roman" w:hAnsi="Times New Roman"/>
          <w:color w:val="00000A"/>
          <w:sz w:val="24"/>
          <w:szCs w:val="24"/>
        </w:rPr>
        <w:t xml:space="preserve"> valamint a</w:t>
      </w:r>
      <w:r w:rsidR="00EA1B8E">
        <w:rPr>
          <w:rFonts w:ascii="Times New Roman" w:hAnsi="Times New Roman"/>
          <w:color w:val="00000A"/>
          <w:sz w:val="24"/>
          <w:szCs w:val="24"/>
        </w:rPr>
        <w:t xml:space="preserve"> közbeszerzési</w:t>
      </w:r>
      <w:r w:rsidR="00912FE1" w:rsidRPr="009629E7">
        <w:rPr>
          <w:rFonts w:ascii="Times New Roman" w:hAnsi="Times New Roman"/>
          <w:color w:val="00000A"/>
          <w:sz w:val="24"/>
          <w:szCs w:val="24"/>
        </w:rPr>
        <w:t xml:space="preserve"> dokument</w:t>
      </w:r>
      <w:r w:rsidR="00EA1B8E">
        <w:rPr>
          <w:rFonts w:ascii="Times New Roman" w:hAnsi="Times New Roman"/>
          <w:color w:val="00000A"/>
          <w:sz w:val="24"/>
          <w:szCs w:val="24"/>
        </w:rPr>
        <w:t xml:space="preserve">umokban </w:t>
      </w:r>
      <w:r w:rsidR="00912FE1" w:rsidRPr="009629E7">
        <w:rPr>
          <w:rFonts w:ascii="Times New Roman" w:hAnsi="Times New Roman"/>
          <w:color w:val="00000A"/>
          <w:sz w:val="24"/>
          <w:szCs w:val="24"/>
        </w:rPr>
        <w:t xml:space="preserve">leírtak szerint tegye meg ajánlatát a jelen közbeszerzés tárgyát képező feladatok megvalósítására. </w:t>
      </w:r>
      <w:r w:rsidR="00912FE1" w:rsidRPr="002C28D7">
        <w:rPr>
          <w:rFonts w:ascii="Times New Roman" w:hAnsi="Times New Roman"/>
          <w:b/>
          <w:sz w:val="24"/>
          <w:szCs w:val="24"/>
          <w:u w:val="single"/>
        </w:rPr>
        <w:t xml:space="preserve">Ajánlattételi határidő: </w:t>
      </w:r>
      <w:r w:rsidR="000912B9" w:rsidRPr="002C28D7">
        <w:rPr>
          <w:rFonts w:ascii="Times New Roman" w:hAnsi="Times New Roman"/>
          <w:b/>
          <w:sz w:val="24"/>
          <w:szCs w:val="24"/>
          <w:u w:val="single"/>
        </w:rPr>
        <w:t>2017. július 06</w:t>
      </w:r>
      <w:r w:rsidR="00EA1B8E" w:rsidRPr="002C28D7">
        <w:rPr>
          <w:rFonts w:ascii="Times New Roman" w:hAnsi="Times New Roman"/>
          <w:b/>
          <w:sz w:val="24"/>
          <w:szCs w:val="24"/>
          <w:u w:val="single"/>
        </w:rPr>
        <w:t>. napja 12</w:t>
      </w:r>
      <w:r w:rsidR="00AE189B" w:rsidRPr="002C28D7">
        <w:rPr>
          <w:rFonts w:ascii="Times New Roman" w:hAnsi="Times New Roman"/>
          <w:b/>
          <w:sz w:val="24"/>
          <w:szCs w:val="24"/>
          <w:u w:val="single"/>
        </w:rPr>
        <w:t>:00</w:t>
      </w:r>
      <w:r w:rsidR="00B96CFA" w:rsidRPr="002C28D7">
        <w:rPr>
          <w:rFonts w:ascii="Times New Roman" w:hAnsi="Times New Roman"/>
          <w:b/>
          <w:sz w:val="24"/>
          <w:szCs w:val="24"/>
          <w:u w:val="single"/>
        </w:rPr>
        <w:t xml:space="preserve"> óra</w:t>
      </w:r>
    </w:p>
    <w:p w14:paraId="11DF86FD" w14:textId="77777777" w:rsidR="00912FE1" w:rsidRPr="009629E7" w:rsidRDefault="00912FE1" w:rsidP="00912FE1">
      <w:pPr>
        <w:spacing w:after="0" w:line="100" w:lineRule="atLeast"/>
        <w:jc w:val="both"/>
        <w:rPr>
          <w:rFonts w:ascii="Times New Roman" w:hAnsi="Times New Roman"/>
          <w:sz w:val="24"/>
          <w:szCs w:val="24"/>
        </w:rPr>
      </w:pPr>
    </w:p>
    <w:p w14:paraId="474A4325" w14:textId="77777777" w:rsidR="00912FE1" w:rsidRPr="009629E7" w:rsidRDefault="00912FE1" w:rsidP="00912FE1">
      <w:pPr>
        <w:spacing w:after="0" w:line="100" w:lineRule="atLeast"/>
        <w:jc w:val="both"/>
        <w:rPr>
          <w:rFonts w:ascii="Times New Roman" w:hAnsi="Times New Roman"/>
          <w:sz w:val="24"/>
          <w:szCs w:val="24"/>
        </w:rPr>
      </w:pPr>
      <w:r w:rsidRPr="009629E7">
        <w:rPr>
          <w:rFonts w:ascii="Times New Roman" w:hAnsi="Times New Roman"/>
          <w:sz w:val="24"/>
          <w:szCs w:val="24"/>
          <w:u w:val="single"/>
        </w:rPr>
        <w:t>Ajánlatkérőre vonatkozó információk:</w:t>
      </w:r>
    </w:p>
    <w:p w14:paraId="310D7784" w14:textId="36499D50" w:rsidR="00EA1B8E" w:rsidRPr="006B0631" w:rsidRDefault="00206553" w:rsidP="00EA1B8E">
      <w:pPr>
        <w:pStyle w:val="Szvegtrzs32"/>
        <w:spacing w:after="0"/>
        <w:rPr>
          <w:rFonts w:ascii="Times New Roman" w:hAnsi="Times New Roman"/>
          <w:b/>
          <w:sz w:val="24"/>
          <w:szCs w:val="24"/>
        </w:rPr>
      </w:pPr>
      <w:proofErr w:type="spellStart"/>
      <w:r w:rsidRPr="006B0631">
        <w:rPr>
          <w:rFonts w:ascii="Times New Roman" w:hAnsi="Times New Roman"/>
          <w:b/>
          <w:sz w:val="24"/>
          <w:szCs w:val="24"/>
        </w:rPr>
        <w:t>Sajóhídvég</w:t>
      </w:r>
      <w:proofErr w:type="spellEnd"/>
      <w:r w:rsidRPr="006B0631">
        <w:rPr>
          <w:rFonts w:ascii="Times New Roman" w:hAnsi="Times New Roman"/>
          <w:b/>
          <w:sz w:val="24"/>
          <w:szCs w:val="24"/>
        </w:rPr>
        <w:t xml:space="preserve"> Község</w:t>
      </w:r>
      <w:r w:rsidR="00EA1B8E" w:rsidRPr="006B0631">
        <w:rPr>
          <w:rFonts w:ascii="Times New Roman" w:hAnsi="Times New Roman"/>
          <w:b/>
          <w:sz w:val="24"/>
          <w:szCs w:val="24"/>
        </w:rPr>
        <w:t xml:space="preserve"> Önkormányzata </w:t>
      </w:r>
    </w:p>
    <w:p w14:paraId="6CAEE329" w14:textId="102D2814" w:rsidR="00EA1B8E" w:rsidRPr="006B0631" w:rsidRDefault="00206553" w:rsidP="00EA1B8E">
      <w:pPr>
        <w:pStyle w:val="Szvegtrzs32"/>
        <w:spacing w:after="0"/>
        <w:rPr>
          <w:rFonts w:ascii="Times New Roman" w:hAnsi="Times New Roman"/>
          <w:sz w:val="24"/>
          <w:szCs w:val="24"/>
        </w:rPr>
      </w:pPr>
      <w:r w:rsidRPr="006B0631">
        <w:rPr>
          <w:rFonts w:ascii="Times New Roman" w:hAnsi="Times New Roman"/>
          <w:sz w:val="24"/>
          <w:szCs w:val="24"/>
        </w:rPr>
        <w:t>3576</w:t>
      </w:r>
      <w:r w:rsidR="00EA1B8E" w:rsidRPr="006B0631">
        <w:rPr>
          <w:rFonts w:ascii="Times New Roman" w:hAnsi="Times New Roman"/>
          <w:sz w:val="24"/>
          <w:szCs w:val="24"/>
        </w:rPr>
        <w:t xml:space="preserve"> </w:t>
      </w:r>
      <w:proofErr w:type="spellStart"/>
      <w:r w:rsidRPr="006B0631">
        <w:rPr>
          <w:rFonts w:ascii="Times New Roman" w:hAnsi="Times New Roman"/>
          <w:sz w:val="24"/>
          <w:szCs w:val="24"/>
        </w:rPr>
        <w:t>Sajóhídvég</w:t>
      </w:r>
      <w:proofErr w:type="spellEnd"/>
      <w:r w:rsidR="00EA1B8E" w:rsidRPr="006B0631">
        <w:rPr>
          <w:rFonts w:ascii="Times New Roman" w:hAnsi="Times New Roman"/>
          <w:sz w:val="24"/>
          <w:szCs w:val="24"/>
        </w:rPr>
        <w:t xml:space="preserve">, </w:t>
      </w:r>
      <w:r w:rsidRPr="006B0631">
        <w:rPr>
          <w:rFonts w:ascii="Times New Roman" w:hAnsi="Times New Roman"/>
          <w:sz w:val="24"/>
          <w:szCs w:val="24"/>
        </w:rPr>
        <w:t>Rákóczi utca 37</w:t>
      </w:r>
      <w:r w:rsidR="00EA1B8E" w:rsidRPr="006B0631">
        <w:rPr>
          <w:rFonts w:ascii="Times New Roman" w:hAnsi="Times New Roman"/>
          <w:sz w:val="24"/>
          <w:szCs w:val="24"/>
        </w:rPr>
        <w:t>.</w:t>
      </w:r>
    </w:p>
    <w:p w14:paraId="0C4D7E6E" w14:textId="1248B067" w:rsidR="00EA1B8E" w:rsidRPr="006B0631" w:rsidRDefault="00EA1B8E" w:rsidP="00EA1B8E">
      <w:pPr>
        <w:pStyle w:val="Szvegtrzs32"/>
        <w:spacing w:after="0"/>
        <w:rPr>
          <w:rFonts w:ascii="Times New Roman" w:hAnsi="Times New Roman"/>
          <w:sz w:val="24"/>
          <w:szCs w:val="24"/>
        </w:rPr>
      </w:pPr>
      <w:r w:rsidRPr="006B0631">
        <w:rPr>
          <w:rFonts w:ascii="Times New Roman" w:hAnsi="Times New Roman"/>
          <w:sz w:val="24"/>
          <w:szCs w:val="24"/>
        </w:rPr>
        <w:t xml:space="preserve">Telefon: +36 </w:t>
      </w:r>
      <w:r w:rsidR="00FA1C02" w:rsidRPr="006B0631">
        <w:rPr>
          <w:rFonts w:ascii="Times New Roman" w:hAnsi="Times New Roman"/>
          <w:sz w:val="24"/>
          <w:szCs w:val="24"/>
        </w:rPr>
        <w:t>49459823</w:t>
      </w:r>
    </w:p>
    <w:p w14:paraId="13F7F00B" w14:textId="33D11AEB" w:rsidR="00EA1B8E" w:rsidRPr="002C28D7" w:rsidRDefault="00EA1B8E" w:rsidP="00EA1B8E">
      <w:pPr>
        <w:pStyle w:val="Szvegtrzs32"/>
        <w:spacing w:after="0"/>
        <w:rPr>
          <w:rFonts w:ascii="Times New Roman" w:hAnsi="Times New Roman"/>
          <w:sz w:val="24"/>
          <w:szCs w:val="24"/>
        </w:rPr>
      </w:pPr>
      <w:r w:rsidRPr="002C28D7">
        <w:rPr>
          <w:rFonts w:ascii="Times New Roman" w:hAnsi="Times New Roman"/>
          <w:sz w:val="24"/>
          <w:szCs w:val="24"/>
        </w:rPr>
        <w:t xml:space="preserve">Telefax: +36 </w:t>
      </w:r>
      <w:r w:rsidR="002C28D7" w:rsidRPr="002C28D7">
        <w:rPr>
          <w:rFonts w:ascii="Times New Roman" w:hAnsi="Times New Roman"/>
          <w:sz w:val="24"/>
          <w:szCs w:val="24"/>
        </w:rPr>
        <w:t>49459824</w:t>
      </w:r>
    </w:p>
    <w:p w14:paraId="29C0A4AC" w14:textId="720CCA66" w:rsidR="00EA1B8E" w:rsidRPr="006B0631" w:rsidRDefault="00EA1B8E" w:rsidP="00EA1B8E">
      <w:pPr>
        <w:pStyle w:val="Szvegtrzs32"/>
        <w:spacing w:after="0"/>
        <w:rPr>
          <w:rStyle w:val="Hiperhivatkozs"/>
          <w:rFonts w:ascii="Times New Roman" w:hAnsi="Times New Roman"/>
          <w:color w:val="auto"/>
          <w:sz w:val="24"/>
          <w:szCs w:val="24"/>
        </w:rPr>
      </w:pPr>
      <w:r w:rsidRPr="006B0631">
        <w:rPr>
          <w:rFonts w:ascii="Times New Roman" w:hAnsi="Times New Roman"/>
          <w:sz w:val="24"/>
          <w:szCs w:val="24"/>
        </w:rPr>
        <w:t xml:space="preserve">Kapcsolattartó: </w:t>
      </w:r>
      <w:r w:rsidR="00206553" w:rsidRPr="006B0631">
        <w:rPr>
          <w:rFonts w:ascii="Times New Roman" w:hAnsi="Times New Roman"/>
          <w:sz w:val="24"/>
          <w:szCs w:val="24"/>
        </w:rPr>
        <w:t>Török Gergely polgármester</w:t>
      </w:r>
      <w:r w:rsidRPr="006B0631">
        <w:rPr>
          <w:rFonts w:ascii="Times New Roman" w:hAnsi="Times New Roman"/>
          <w:sz w:val="24"/>
          <w:szCs w:val="24"/>
        </w:rPr>
        <w:br/>
        <w:t xml:space="preserve">E-mail: </w:t>
      </w:r>
      <w:r w:rsidR="00FA1C02" w:rsidRPr="006B0631">
        <w:rPr>
          <w:rFonts w:ascii="Times New Roman" w:hAnsi="Times New Roman"/>
          <w:sz w:val="24"/>
          <w:szCs w:val="24"/>
          <w:shd w:val="clear" w:color="auto" w:fill="FFFFFF"/>
        </w:rPr>
        <w:t>polgarmester.sajohidveg@gmail.com</w:t>
      </w:r>
    </w:p>
    <w:p w14:paraId="4A39D657" w14:textId="7600F644" w:rsidR="00DC0CE1" w:rsidRPr="006B0631" w:rsidRDefault="00DC0CE1" w:rsidP="00EA1B8E">
      <w:pPr>
        <w:pStyle w:val="Szvegtrzs32"/>
        <w:spacing w:after="0"/>
        <w:rPr>
          <w:rFonts w:ascii="Times New Roman" w:hAnsi="Times New Roman"/>
          <w:sz w:val="24"/>
          <w:szCs w:val="24"/>
        </w:rPr>
      </w:pPr>
      <w:r w:rsidRPr="006B0631">
        <w:rPr>
          <w:rStyle w:val="Hiperhivatkozs"/>
          <w:rFonts w:ascii="Times New Roman" w:hAnsi="Times New Roman"/>
          <w:color w:val="auto"/>
          <w:sz w:val="24"/>
          <w:szCs w:val="24"/>
          <w:u w:val="none"/>
        </w:rPr>
        <w:t>Honlap:</w:t>
      </w:r>
      <w:r w:rsidRPr="006B0631">
        <w:rPr>
          <w:rFonts w:ascii="Times New Roman" w:hAnsi="Times New Roman"/>
          <w:sz w:val="24"/>
          <w:szCs w:val="24"/>
        </w:rPr>
        <w:t xml:space="preserve"> </w:t>
      </w:r>
      <w:r w:rsidR="006B0631" w:rsidRPr="006B0631">
        <w:rPr>
          <w:rStyle w:val="Hiperhivatkozs"/>
          <w:rFonts w:ascii="Times New Roman" w:hAnsi="Times New Roman"/>
          <w:color w:val="auto"/>
          <w:sz w:val="24"/>
          <w:szCs w:val="24"/>
          <w:u w:val="none"/>
        </w:rPr>
        <w:t>http://www.sajohidveg.hu</w:t>
      </w:r>
    </w:p>
    <w:p w14:paraId="72A83C63" w14:textId="77777777" w:rsidR="00912FE1" w:rsidRPr="009629E7" w:rsidRDefault="00912FE1" w:rsidP="00912FE1">
      <w:pPr>
        <w:spacing w:after="0" w:line="100" w:lineRule="atLeast"/>
        <w:jc w:val="both"/>
        <w:rPr>
          <w:rFonts w:ascii="Times New Roman" w:hAnsi="Times New Roman"/>
          <w:sz w:val="24"/>
          <w:szCs w:val="24"/>
        </w:rPr>
      </w:pPr>
    </w:p>
    <w:p w14:paraId="3B21A6AA" w14:textId="77777777" w:rsidR="00912FE1" w:rsidRPr="009629E7" w:rsidRDefault="00912FE1" w:rsidP="00912FE1">
      <w:pPr>
        <w:spacing w:after="0" w:line="100" w:lineRule="atLeast"/>
        <w:jc w:val="both"/>
        <w:rPr>
          <w:rFonts w:ascii="Times New Roman" w:hAnsi="Times New Roman"/>
          <w:sz w:val="24"/>
          <w:szCs w:val="24"/>
        </w:rPr>
      </w:pPr>
      <w:r w:rsidRPr="009629E7">
        <w:rPr>
          <w:rFonts w:ascii="Times New Roman" w:hAnsi="Times New Roman"/>
          <w:sz w:val="24"/>
          <w:szCs w:val="24"/>
          <w:u w:val="single"/>
        </w:rPr>
        <w:t>Lebonyolító szervezet:</w:t>
      </w:r>
    </w:p>
    <w:p w14:paraId="69F42E06" w14:textId="77777777" w:rsidR="00EA1B8E" w:rsidRPr="00804E49" w:rsidRDefault="00EA1B8E" w:rsidP="00EA1B8E">
      <w:pPr>
        <w:spacing w:after="0" w:line="240" w:lineRule="auto"/>
        <w:rPr>
          <w:rFonts w:ascii="Times New Roman" w:hAnsi="Times New Roman"/>
          <w:b/>
          <w:sz w:val="24"/>
          <w:szCs w:val="24"/>
          <w:lang w:eastAsia="hu-HU"/>
        </w:rPr>
      </w:pPr>
      <w:r w:rsidRPr="00804E49">
        <w:rPr>
          <w:rFonts w:ascii="Times New Roman" w:hAnsi="Times New Roman"/>
          <w:b/>
          <w:sz w:val="24"/>
          <w:szCs w:val="24"/>
          <w:lang w:eastAsia="hu-HU"/>
        </w:rPr>
        <w:t xml:space="preserve">DEMETER Ügyvédi Iroda </w:t>
      </w:r>
    </w:p>
    <w:p w14:paraId="57967D49" w14:textId="77777777" w:rsidR="00EA1B8E" w:rsidRPr="00EA1B8E" w:rsidRDefault="00EA1B8E" w:rsidP="00EA1B8E">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3526 Miskolc, Arany János tér 1. F. III/9.</w:t>
      </w:r>
    </w:p>
    <w:p w14:paraId="435142F2" w14:textId="77777777" w:rsidR="00EA1B8E" w:rsidRPr="00EA1B8E" w:rsidRDefault="00EA1B8E" w:rsidP="00EA1B8E">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Telefon: +36 46572188</w:t>
      </w:r>
    </w:p>
    <w:p w14:paraId="1F820732" w14:textId="77777777" w:rsidR="00EA1B8E" w:rsidRPr="00EA1B8E" w:rsidRDefault="00EA1B8E" w:rsidP="00EA1B8E">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Fax: +36 46 572189</w:t>
      </w:r>
    </w:p>
    <w:p w14:paraId="5A5AD55D" w14:textId="77777777" w:rsidR="00EA1B8E" w:rsidRPr="00EA1B8E" w:rsidRDefault="00EA1B8E" w:rsidP="00EA1B8E">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E-mail: info@demeterugyved.hu</w:t>
      </w:r>
    </w:p>
    <w:p w14:paraId="68DE6DB7" w14:textId="77777777" w:rsidR="00EA1B8E" w:rsidRDefault="00EA1B8E" w:rsidP="00912FE1">
      <w:pPr>
        <w:spacing w:after="0" w:line="240" w:lineRule="auto"/>
        <w:rPr>
          <w:rFonts w:ascii="Times New Roman" w:hAnsi="Times New Roman"/>
          <w:sz w:val="24"/>
          <w:szCs w:val="24"/>
          <w:lang w:eastAsia="hu-HU"/>
        </w:rPr>
      </w:pPr>
    </w:p>
    <w:p w14:paraId="1FFF07A0" w14:textId="0332A14A" w:rsidR="00912FE1" w:rsidRPr="009629E7" w:rsidRDefault="00912FE1" w:rsidP="00912FE1">
      <w:pPr>
        <w:spacing w:after="0" w:line="240" w:lineRule="auto"/>
        <w:rPr>
          <w:rFonts w:ascii="Times New Roman" w:hAnsi="Times New Roman"/>
          <w:sz w:val="24"/>
          <w:szCs w:val="24"/>
          <w:lang w:eastAsia="hu-HU"/>
        </w:rPr>
      </w:pPr>
      <w:r w:rsidRPr="009629E7">
        <w:rPr>
          <w:rFonts w:ascii="Times New Roman" w:hAnsi="Times New Roman"/>
          <w:color w:val="000000"/>
          <w:kern w:val="1"/>
          <w:sz w:val="24"/>
          <w:szCs w:val="24"/>
          <w:lang w:eastAsia="zh-CN"/>
        </w:rPr>
        <w:t xml:space="preserve">A közbeszerzési eljárásban közreműködő felelős akkreditált közbeszerzési szaktanácsadó: </w:t>
      </w:r>
      <w:r w:rsidRPr="009629E7">
        <w:rPr>
          <w:rFonts w:ascii="Times New Roman" w:hAnsi="Times New Roman"/>
          <w:color w:val="000000"/>
          <w:kern w:val="1"/>
          <w:sz w:val="24"/>
          <w:szCs w:val="24"/>
          <w:lang w:eastAsia="zh-CN"/>
        </w:rPr>
        <w:br/>
        <w:t xml:space="preserve">Dr. </w:t>
      </w:r>
      <w:proofErr w:type="spellStart"/>
      <w:r w:rsidR="00EA1B8E">
        <w:rPr>
          <w:rFonts w:ascii="Times New Roman" w:hAnsi="Times New Roman"/>
          <w:color w:val="000000"/>
          <w:kern w:val="1"/>
          <w:sz w:val="24"/>
          <w:szCs w:val="24"/>
          <w:lang w:eastAsia="zh-CN"/>
        </w:rPr>
        <w:t>Krompák</w:t>
      </w:r>
      <w:proofErr w:type="spellEnd"/>
      <w:r w:rsidR="00EA1B8E">
        <w:rPr>
          <w:rFonts w:ascii="Times New Roman" w:hAnsi="Times New Roman"/>
          <w:color w:val="000000"/>
          <w:kern w:val="1"/>
          <w:sz w:val="24"/>
          <w:szCs w:val="24"/>
          <w:lang w:eastAsia="zh-CN"/>
        </w:rPr>
        <w:t xml:space="preserve"> Orsolya </w:t>
      </w:r>
      <w:r w:rsidR="00804E49">
        <w:rPr>
          <w:rFonts w:ascii="Times New Roman" w:hAnsi="Times New Roman"/>
          <w:color w:val="000000"/>
          <w:kern w:val="1"/>
          <w:sz w:val="24"/>
          <w:szCs w:val="24"/>
          <w:lang w:eastAsia="zh-CN"/>
        </w:rPr>
        <w:t>(lajstromszám: 00909</w:t>
      </w:r>
      <w:r w:rsidRPr="009629E7">
        <w:rPr>
          <w:rFonts w:ascii="Times New Roman" w:hAnsi="Times New Roman"/>
          <w:color w:val="000000"/>
          <w:kern w:val="1"/>
          <w:sz w:val="24"/>
          <w:szCs w:val="24"/>
          <w:lang w:eastAsia="zh-CN"/>
        </w:rPr>
        <w:t>).</w:t>
      </w:r>
    </w:p>
    <w:p w14:paraId="15D45214" w14:textId="77777777" w:rsidR="00912FE1" w:rsidRPr="009629E7" w:rsidRDefault="00912FE1" w:rsidP="00912FE1">
      <w:pPr>
        <w:spacing w:after="0" w:line="100" w:lineRule="atLeast"/>
        <w:jc w:val="both"/>
        <w:rPr>
          <w:rFonts w:ascii="Times New Roman" w:hAnsi="Times New Roman"/>
          <w:sz w:val="24"/>
          <w:szCs w:val="24"/>
        </w:rPr>
      </w:pPr>
    </w:p>
    <w:p w14:paraId="0D5D91A6" w14:textId="77777777" w:rsidR="00912FE1" w:rsidRPr="009629E7" w:rsidRDefault="00912FE1" w:rsidP="00912FE1">
      <w:pPr>
        <w:spacing w:after="0" w:line="100" w:lineRule="atLeast"/>
        <w:jc w:val="both"/>
        <w:rPr>
          <w:rFonts w:ascii="Times New Roman" w:hAnsi="Times New Roman"/>
          <w:sz w:val="24"/>
          <w:szCs w:val="24"/>
        </w:rPr>
      </w:pPr>
      <w:r w:rsidRPr="009629E7">
        <w:rPr>
          <w:rFonts w:ascii="Times New Roman" w:hAnsi="Times New Roman"/>
          <w:sz w:val="24"/>
          <w:szCs w:val="24"/>
          <w:u w:val="single"/>
        </w:rPr>
        <w:t>Az eljárás típusa:</w:t>
      </w:r>
    </w:p>
    <w:p w14:paraId="59A9529D" w14:textId="01C02A70" w:rsidR="00912FE1" w:rsidRPr="009629E7" w:rsidRDefault="00804E49" w:rsidP="00912FE1">
      <w:pPr>
        <w:spacing w:after="0" w:line="100" w:lineRule="atLeast"/>
        <w:jc w:val="both"/>
        <w:rPr>
          <w:rFonts w:ascii="Times New Roman" w:hAnsi="Times New Roman"/>
          <w:sz w:val="24"/>
          <w:szCs w:val="24"/>
        </w:rPr>
      </w:pPr>
      <w:r>
        <w:rPr>
          <w:rFonts w:ascii="Times New Roman" w:hAnsi="Times New Roman"/>
          <w:sz w:val="24"/>
          <w:szCs w:val="24"/>
        </w:rPr>
        <w:t>A</w:t>
      </w:r>
      <w:r w:rsidRPr="00804E49">
        <w:rPr>
          <w:rFonts w:ascii="Times New Roman" w:hAnsi="Times New Roman"/>
          <w:sz w:val="24"/>
          <w:szCs w:val="24"/>
        </w:rPr>
        <w:t xml:space="preserve"> közbeszerzésekről szóló 2015. évi CXLIII. törvény </w:t>
      </w:r>
      <w:r>
        <w:rPr>
          <w:rFonts w:ascii="Times New Roman" w:hAnsi="Times New Roman"/>
          <w:sz w:val="24"/>
          <w:szCs w:val="24"/>
        </w:rPr>
        <w:t xml:space="preserve">(a továbbiakban Kbt.) </w:t>
      </w:r>
      <w:r w:rsidR="00912FE1" w:rsidRPr="009629E7">
        <w:rPr>
          <w:rFonts w:ascii="Times New Roman" w:hAnsi="Times New Roman"/>
          <w:sz w:val="24"/>
          <w:szCs w:val="24"/>
        </w:rPr>
        <w:t xml:space="preserve">Harmadik Rész, nemzeti eljárásrend szerinti hirdetmény és tárgyalás nélküli közbeszerzési eljárás (Kbt. 115. § (1) bekezdés szerinti eljárás). </w:t>
      </w:r>
      <w:bookmarkStart w:id="0" w:name="pr686"/>
      <w:bookmarkEnd w:id="0"/>
      <w:r w:rsidR="00912FE1" w:rsidRPr="009629E7">
        <w:rPr>
          <w:rFonts w:ascii="Times New Roman" w:hAnsi="Times New Roman"/>
          <w:sz w:val="24"/>
          <w:szCs w:val="24"/>
        </w:rPr>
        <w:t>A hirdetmény és tárgyalás nélküli eljárás olyan egy szakaszból álló közbeszerzési eljárás, amelyben az ajánlatkérő a nyílt eljárás nemzeti eljárásrendben irányadó szabályait alkalmazza a Kbt. 115. §</w:t>
      </w:r>
      <w:proofErr w:type="spellStart"/>
      <w:r w:rsidR="00912FE1" w:rsidRPr="009629E7">
        <w:rPr>
          <w:rFonts w:ascii="Times New Roman" w:hAnsi="Times New Roman"/>
          <w:sz w:val="24"/>
          <w:szCs w:val="24"/>
        </w:rPr>
        <w:t>-ban</w:t>
      </w:r>
      <w:proofErr w:type="spellEnd"/>
      <w:r w:rsidR="00912FE1" w:rsidRPr="009629E7">
        <w:rPr>
          <w:rFonts w:ascii="Times New Roman" w:hAnsi="Times New Roman"/>
          <w:sz w:val="24"/>
          <w:szCs w:val="24"/>
        </w:rPr>
        <w:t xml:space="preserve"> foglalt különbségekkel. </w:t>
      </w:r>
    </w:p>
    <w:p w14:paraId="4FD32B8C" w14:textId="77777777" w:rsidR="00912FE1" w:rsidRPr="009629E7" w:rsidRDefault="00912FE1" w:rsidP="00912FE1">
      <w:pPr>
        <w:spacing w:after="0" w:line="100" w:lineRule="atLeast"/>
        <w:jc w:val="both"/>
        <w:rPr>
          <w:rFonts w:ascii="Times New Roman" w:hAnsi="Times New Roman"/>
          <w:sz w:val="24"/>
          <w:szCs w:val="24"/>
        </w:rPr>
      </w:pPr>
    </w:p>
    <w:p w14:paraId="733A83E1" w14:textId="77777777" w:rsidR="00912FE1" w:rsidRPr="009629E7" w:rsidRDefault="00912FE1" w:rsidP="00912FE1">
      <w:pPr>
        <w:spacing w:after="0" w:line="100" w:lineRule="atLeast"/>
        <w:jc w:val="both"/>
        <w:rPr>
          <w:rFonts w:ascii="Times New Roman" w:hAnsi="Times New Roman"/>
          <w:sz w:val="24"/>
          <w:szCs w:val="24"/>
        </w:rPr>
      </w:pPr>
      <w:r w:rsidRPr="009629E7">
        <w:rPr>
          <w:rFonts w:ascii="Times New Roman" w:hAnsi="Times New Roman"/>
          <w:sz w:val="24"/>
          <w:szCs w:val="24"/>
          <w:u w:val="single"/>
        </w:rPr>
        <w:t>Eljárás nyelve:</w:t>
      </w:r>
    </w:p>
    <w:p w14:paraId="26E24FC4" w14:textId="77777777" w:rsidR="00912FE1" w:rsidRPr="009629E7" w:rsidRDefault="00912FE1" w:rsidP="00912FE1">
      <w:pPr>
        <w:spacing w:after="0" w:line="100" w:lineRule="atLeast"/>
        <w:jc w:val="both"/>
        <w:rPr>
          <w:rFonts w:ascii="Times New Roman" w:hAnsi="Times New Roman"/>
          <w:sz w:val="24"/>
          <w:szCs w:val="24"/>
          <w:shd w:val="clear" w:color="auto" w:fill="FFFF00"/>
        </w:rPr>
      </w:pPr>
      <w:r w:rsidRPr="009629E7">
        <w:rPr>
          <w:rFonts w:ascii="Times New Roman" w:hAnsi="Times New Roman"/>
          <w:sz w:val="24"/>
          <w:szCs w:val="24"/>
        </w:rPr>
        <w:t xml:space="preserve">Jelen közbeszerzési eljárás kizárólagos hivatalos nyelve a magyar. </w:t>
      </w:r>
      <w:bookmarkStart w:id="1" w:name="pr274"/>
      <w:bookmarkEnd w:id="1"/>
      <w:r w:rsidRPr="009629E7">
        <w:rPr>
          <w:rFonts w:ascii="Times New Roman" w:hAnsi="Times New Roman"/>
          <w:sz w:val="24"/>
          <w:szCs w:val="24"/>
        </w:rPr>
        <w:t>Az ajánlatkérő a nem magyar nyelven benyújtott dokumentumok ajánlattevő általi felelős fordítását is elfogadja.</w:t>
      </w:r>
    </w:p>
    <w:p w14:paraId="531AE3F3" w14:textId="77777777" w:rsidR="00912FE1" w:rsidRPr="009629E7" w:rsidRDefault="00912FE1" w:rsidP="00912FE1">
      <w:pPr>
        <w:spacing w:after="0" w:line="100" w:lineRule="atLeast"/>
        <w:jc w:val="both"/>
        <w:rPr>
          <w:rFonts w:ascii="Times New Roman" w:hAnsi="Times New Roman"/>
          <w:sz w:val="24"/>
          <w:szCs w:val="24"/>
          <w:shd w:val="clear" w:color="auto" w:fill="FFFF00"/>
        </w:rPr>
      </w:pPr>
    </w:p>
    <w:p w14:paraId="617A6391" w14:textId="77777777" w:rsidR="00804E49" w:rsidRDefault="00912FE1" w:rsidP="00912FE1">
      <w:pPr>
        <w:tabs>
          <w:tab w:val="center" w:pos="4749"/>
        </w:tabs>
        <w:spacing w:after="0" w:line="100" w:lineRule="atLeast"/>
        <w:jc w:val="both"/>
        <w:rPr>
          <w:rFonts w:ascii="Times New Roman" w:hAnsi="Times New Roman"/>
          <w:sz w:val="24"/>
          <w:szCs w:val="24"/>
        </w:rPr>
      </w:pPr>
      <w:r w:rsidRPr="009629E7">
        <w:rPr>
          <w:rFonts w:ascii="Times New Roman" w:hAnsi="Times New Roman"/>
          <w:sz w:val="24"/>
          <w:szCs w:val="24"/>
          <w:u w:val="single"/>
        </w:rPr>
        <w:t>Az eljárás tárgya:</w:t>
      </w:r>
      <w:r w:rsidRPr="009629E7">
        <w:rPr>
          <w:rFonts w:ascii="Times New Roman" w:hAnsi="Times New Roman"/>
          <w:sz w:val="24"/>
          <w:szCs w:val="24"/>
        </w:rPr>
        <w:t xml:space="preserve"> </w:t>
      </w:r>
    </w:p>
    <w:p w14:paraId="3DAF7990" w14:textId="0FD74BA1" w:rsidR="00FC4D7D" w:rsidRPr="00FC4D7D" w:rsidRDefault="00834CCF" w:rsidP="00FC4D7D">
      <w:pPr>
        <w:tabs>
          <w:tab w:val="center" w:pos="4749"/>
        </w:tabs>
        <w:spacing w:after="0" w:line="100" w:lineRule="atLeast"/>
        <w:jc w:val="both"/>
        <w:rPr>
          <w:rFonts w:ascii="Times New Roman" w:hAnsi="Times New Roman"/>
          <w:b/>
          <w:i/>
          <w:sz w:val="24"/>
          <w:szCs w:val="24"/>
        </w:rPr>
      </w:pPr>
      <w:r>
        <w:rPr>
          <w:rFonts w:ascii="Times New Roman" w:hAnsi="Times New Roman"/>
          <w:sz w:val="24"/>
          <w:szCs w:val="24"/>
        </w:rPr>
        <w:t>Építési beruházás:</w:t>
      </w:r>
      <w:r w:rsidR="00FC4D7D" w:rsidRPr="00FC4D7D">
        <w:rPr>
          <w:rFonts w:ascii="Times New Roman" w:hAnsi="Times New Roman"/>
          <w:b/>
          <w:i/>
          <w:sz w:val="26"/>
          <w:szCs w:val="26"/>
        </w:rPr>
        <w:t xml:space="preserve"> </w:t>
      </w:r>
      <w:r w:rsidR="00FC4D7D" w:rsidRPr="00FC4D7D">
        <w:rPr>
          <w:rFonts w:ascii="Times New Roman" w:hAnsi="Times New Roman"/>
          <w:b/>
          <w:i/>
          <w:sz w:val="24"/>
          <w:szCs w:val="24"/>
        </w:rPr>
        <w:t>„</w:t>
      </w:r>
      <w:proofErr w:type="spellStart"/>
      <w:r w:rsidR="00FC4D7D" w:rsidRPr="00FC4D7D">
        <w:rPr>
          <w:rFonts w:ascii="Times New Roman" w:hAnsi="Times New Roman"/>
          <w:b/>
          <w:i/>
          <w:sz w:val="24"/>
          <w:szCs w:val="24"/>
        </w:rPr>
        <w:t>Sajóhídvégi</w:t>
      </w:r>
      <w:proofErr w:type="spellEnd"/>
      <w:r w:rsidR="00FC4D7D" w:rsidRPr="00FC4D7D">
        <w:rPr>
          <w:rFonts w:ascii="Times New Roman" w:hAnsi="Times New Roman"/>
          <w:b/>
          <w:i/>
          <w:sz w:val="24"/>
          <w:szCs w:val="24"/>
        </w:rPr>
        <w:t xml:space="preserve"> Rákóczi Julianna Általános Iskola felújítása, valamint a volt orvosi rendelő Polgármesteri Hivatallá történő átalakítása”</w:t>
      </w:r>
    </w:p>
    <w:p w14:paraId="114C94D4" w14:textId="77777777" w:rsidR="004E2C9C" w:rsidRPr="009629E7" w:rsidRDefault="004E2C9C" w:rsidP="00912FE1">
      <w:pPr>
        <w:spacing w:after="0" w:line="100" w:lineRule="atLeast"/>
        <w:jc w:val="both"/>
        <w:rPr>
          <w:rFonts w:ascii="Times New Roman" w:hAnsi="Times New Roman"/>
          <w:sz w:val="24"/>
          <w:szCs w:val="24"/>
        </w:rPr>
      </w:pPr>
    </w:p>
    <w:p w14:paraId="41F6554B" w14:textId="77777777" w:rsidR="00912FE1" w:rsidRPr="009629E7" w:rsidRDefault="00912FE1" w:rsidP="00912FE1">
      <w:pPr>
        <w:spacing w:after="0" w:line="100" w:lineRule="atLeast"/>
        <w:jc w:val="both"/>
        <w:rPr>
          <w:rFonts w:ascii="Times New Roman" w:hAnsi="Times New Roman"/>
          <w:sz w:val="24"/>
          <w:szCs w:val="24"/>
          <w:shd w:val="clear" w:color="auto" w:fill="FFFF00"/>
        </w:rPr>
      </w:pPr>
      <w:r w:rsidRPr="009629E7">
        <w:rPr>
          <w:rFonts w:ascii="Times New Roman" w:hAnsi="Times New Roman"/>
          <w:sz w:val="24"/>
          <w:szCs w:val="24"/>
          <w:u w:val="single"/>
        </w:rPr>
        <w:t>A szerződés időtartama:</w:t>
      </w:r>
    </w:p>
    <w:p w14:paraId="042E7F9C" w14:textId="00E35019" w:rsidR="00834CCF" w:rsidRPr="00CF2A49" w:rsidRDefault="00834CCF" w:rsidP="00AF465B">
      <w:pPr>
        <w:spacing w:after="0" w:line="100" w:lineRule="atLeast"/>
        <w:jc w:val="both"/>
        <w:rPr>
          <w:rFonts w:ascii="Times New Roman" w:hAnsi="Times New Roman"/>
          <w:b/>
          <w:sz w:val="24"/>
          <w:szCs w:val="24"/>
        </w:rPr>
      </w:pPr>
      <w:r>
        <w:rPr>
          <w:rFonts w:ascii="Times New Roman" w:hAnsi="Times New Roman"/>
          <w:sz w:val="24"/>
          <w:szCs w:val="24"/>
        </w:rPr>
        <w:t xml:space="preserve">A </w:t>
      </w:r>
      <w:r w:rsidRPr="000A7BB1">
        <w:rPr>
          <w:rFonts w:ascii="Times New Roman" w:hAnsi="Times New Roman"/>
          <w:sz w:val="24"/>
          <w:szCs w:val="24"/>
        </w:rPr>
        <w:t>teljesítés időtartama</w:t>
      </w:r>
      <w:r w:rsidR="00AF465B" w:rsidRPr="000A7BB1">
        <w:rPr>
          <w:rFonts w:ascii="Times New Roman" w:hAnsi="Times New Roman"/>
          <w:b/>
          <w:sz w:val="24"/>
          <w:szCs w:val="24"/>
        </w:rPr>
        <w:t xml:space="preserve"> az </w:t>
      </w:r>
      <w:r w:rsidR="00CA28BA">
        <w:rPr>
          <w:rFonts w:ascii="Times New Roman" w:hAnsi="Times New Roman"/>
          <w:b/>
          <w:sz w:val="24"/>
          <w:szCs w:val="24"/>
        </w:rPr>
        <w:t xml:space="preserve">1. rész vonatkozásában a </w:t>
      </w:r>
      <w:r w:rsidR="00CA28BA" w:rsidRPr="00CA28BA">
        <w:rPr>
          <w:rFonts w:ascii="Times New Roman" w:hAnsi="Times New Roman"/>
          <w:b/>
          <w:sz w:val="24"/>
          <w:szCs w:val="24"/>
        </w:rPr>
        <w:t>munkaterület átadás-átvételétől számított</w:t>
      </w:r>
      <w:r w:rsidR="00CA28BA">
        <w:rPr>
          <w:rFonts w:ascii="Times New Roman" w:hAnsi="Times New Roman"/>
          <w:b/>
          <w:sz w:val="24"/>
          <w:szCs w:val="24"/>
        </w:rPr>
        <w:t xml:space="preserve"> 4 hónap</w:t>
      </w:r>
      <w:r w:rsidR="00CA28BA" w:rsidRPr="00CA28BA">
        <w:rPr>
          <w:rFonts w:ascii="Times New Roman" w:hAnsi="Times New Roman"/>
          <w:b/>
          <w:sz w:val="24"/>
          <w:szCs w:val="24"/>
        </w:rPr>
        <w:t xml:space="preserve">, hiba- és hiánymentes műszaki átadás-átvétel napjával bezárólag számítva.  </w:t>
      </w:r>
    </w:p>
    <w:p w14:paraId="2B62B72F" w14:textId="5A150A50" w:rsidR="00F039C0" w:rsidRDefault="00834CCF" w:rsidP="00804E49">
      <w:pPr>
        <w:spacing w:after="0" w:line="100" w:lineRule="atLeast"/>
        <w:jc w:val="both"/>
        <w:rPr>
          <w:rFonts w:ascii="Times New Roman" w:hAnsi="Times New Roman"/>
          <w:sz w:val="24"/>
          <w:szCs w:val="24"/>
        </w:rPr>
      </w:pPr>
      <w:r w:rsidRPr="00CF2A49">
        <w:rPr>
          <w:rFonts w:ascii="Times New Roman" w:hAnsi="Times New Roman"/>
          <w:sz w:val="24"/>
          <w:szCs w:val="24"/>
        </w:rPr>
        <w:lastRenderedPageBreak/>
        <w:t>A teljesítés időtartama</w:t>
      </w:r>
      <w:r w:rsidR="00AF465B" w:rsidRPr="00CF2A49">
        <w:rPr>
          <w:rFonts w:ascii="Times New Roman" w:hAnsi="Times New Roman"/>
          <w:sz w:val="24"/>
          <w:szCs w:val="24"/>
        </w:rPr>
        <w:t xml:space="preserve"> </w:t>
      </w:r>
      <w:r w:rsidR="00AF465B" w:rsidRPr="000A7BB1">
        <w:rPr>
          <w:rFonts w:ascii="Times New Roman" w:hAnsi="Times New Roman"/>
          <w:b/>
          <w:sz w:val="24"/>
          <w:szCs w:val="24"/>
        </w:rPr>
        <w:t>a</w:t>
      </w:r>
      <w:r w:rsidR="00AF465B">
        <w:rPr>
          <w:rFonts w:ascii="Times New Roman" w:hAnsi="Times New Roman"/>
          <w:sz w:val="24"/>
          <w:szCs w:val="24"/>
        </w:rPr>
        <w:t xml:space="preserve"> </w:t>
      </w:r>
      <w:r w:rsidR="00AF465B" w:rsidRPr="00834CCF">
        <w:rPr>
          <w:rFonts w:ascii="Times New Roman" w:hAnsi="Times New Roman"/>
          <w:b/>
          <w:sz w:val="24"/>
          <w:szCs w:val="24"/>
        </w:rPr>
        <w:t>2. rész vonatkozásában</w:t>
      </w:r>
      <w:r w:rsidR="003B352A">
        <w:rPr>
          <w:rFonts w:ascii="Times New Roman" w:hAnsi="Times New Roman"/>
          <w:b/>
          <w:sz w:val="24"/>
          <w:szCs w:val="24"/>
        </w:rPr>
        <w:t xml:space="preserve"> </w:t>
      </w:r>
      <w:r w:rsidR="00CA28BA" w:rsidRPr="00CA28BA">
        <w:rPr>
          <w:rFonts w:ascii="Times New Roman" w:hAnsi="Times New Roman"/>
          <w:b/>
          <w:sz w:val="24"/>
          <w:szCs w:val="24"/>
        </w:rPr>
        <w:t>a munkaterüle</w:t>
      </w:r>
      <w:r w:rsidR="00CA28BA">
        <w:rPr>
          <w:rFonts w:ascii="Times New Roman" w:hAnsi="Times New Roman"/>
          <w:b/>
          <w:sz w:val="24"/>
          <w:szCs w:val="24"/>
        </w:rPr>
        <w:t>t átadás-átvételétől számított 5</w:t>
      </w:r>
      <w:r w:rsidR="00CA28BA" w:rsidRPr="00CA28BA">
        <w:rPr>
          <w:rFonts w:ascii="Times New Roman" w:hAnsi="Times New Roman"/>
          <w:b/>
          <w:sz w:val="24"/>
          <w:szCs w:val="24"/>
        </w:rPr>
        <w:t xml:space="preserve"> hónap, hiba- és hiánymentes műszaki átadás-átvétel napjával bezárólag számítva.  </w:t>
      </w:r>
      <w:r w:rsidR="00912FE1" w:rsidRPr="00AC5CD6">
        <w:rPr>
          <w:rFonts w:ascii="Times New Roman" w:hAnsi="Times New Roman"/>
          <w:sz w:val="24"/>
          <w:szCs w:val="24"/>
        </w:rPr>
        <w:t xml:space="preserve">Ajánlatkérő </w:t>
      </w:r>
      <w:r w:rsidR="00A5596A">
        <w:rPr>
          <w:rFonts w:ascii="Times New Roman" w:hAnsi="Times New Roman"/>
          <w:sz w:val="24"/>
          <w:szCs w:val="24"/>
        </w:rPr>
        <w:t xml:space="preserve">mindkét rész vonatkozásában </w:t>
      </w:r>
      <w:r w:rsidR="00912FE1" w:rsidRPr="00AC5CD6">
        <w:rPr>
          <w:rFonts w:ascii="Times New Roman" w:hAnsi="Times New Roman"/>
          <w:sz w:val="24"/>
          <w:szCs w:val="24"/>
        </w:rPr>
        <w:t>előteljesítést elfogad.</w:t>
      </w:r>
    </w:p>
    <w:p w14:paraId="743983C3" w14:textId="77777777" w:rsidR="00CA28BA" w:rsidRPr="00FC4D7D" w:rsidRDefault="00CA28BA" w:rsidP="00804E49">
      <w:pPr>
        <w:spacing w:after="0" w:line="100" w:lineRule="atLeast"/>
        <w:jc w:val="both"/>
        <w:rPr>
          <w:rFonts w:ascii="Times New Roman" w:hAnsi="Times New Roman"/>
          <w:b/>
          <w:sz w:val="24"/>
          <w:szCs w:val="24"/>
        </w:rPr>
      </w:pPr>
    </w:p>
    <w:p w14:paraId="358A25D1" w14:textId="77777777" w:rsidR="00804E49" w:rsidRDefault="00912FE1" w:rsidP="00804E49">
      <w:pPr>
        <w:spacing w:after="0" w:line="100" w:lineRule="atLeast"/>
        <w:jc w:val="both"/>
        <w:rPr>
          <w:rFonts w:ascii="Times New Roman" w:hAnsi="Times New Roman"/>
          <w:sz w:val="24"/>
          <w:szCs w:val="24"/>
          <w:u w:val="single"/>
        </w:rPr>
      </w:pPr>
      <w:r w:rsidRPr="009629E7">
        <w:rPr>
          <w:rFonts w:ascii="Times New Roman" w:hAnsi="Times New Roman"/>
          <w:sz w:val="24"/>
          <w:szCs w:val="24"/>
          <w:u w:val="single"/>
        </w:rPr>
        <w:t>Egyéb rendelkezések:</w:t>
      </w:r>
    </w:p>
    <w:p w14:paraId="306A354E" w14:textId="002CE7CD" w:rsidR="00804E49" w:rsidRPr="00804E49" w:rsidRDefault="00804E49" w:rsidP="00804E49">
      <w:pPr>
        <w:spacing w:after="0" w:line="100" w:lineRule="atLeast"/>
        <w:jc w:val="both"/>
        <w:rPr>
          <w:rFonts w:ascii="Times New Roman" w:hAnsi="Times New Roman"/>
          <w:sz w:val="24"/>
          <w:szCs w:val="24"/>
          <w:u w:val="single"/>
        </w:rPr>
      </w:pPr>
      <w:r w:rsidRPr="00804E49">
        <w:rPr>
          <w:rFonts w:ascii="Times New Roman" w:hAnsi="Times New Roman"/>
          <w:sz w:val="24"/>
          <w:szCs w:val="24"/>
        </w:rPr>
        <w:t>Az eljárás során felmerülő, az ajánlat</w:t>
      </w:r>
      <w:r w:rsidR="004716E0">
        <w:rPr>
          <w:rFonts w:ascii="Times New Roman" w:hAnsi="Times New Roman"/>
          <w:sz w:val="24"/>
          <w:szCs w:val="24"/>
        </w:rPr>
        <w:t>tétel</w:t>
      </w:r>
      <w:r w:rsidRPr="00804E49">
        <w:rPr>
          <w:rFonts w:ascii="Times New Roman" w:hAnsi="Times New Roman"/>
          <w:sz w:val="24"/>
          <w:szCs w:val="24"/>
        </w:rPr>
        <w:t xml:space="preserve">i felhívásban és </w:t>
      </w:r>
      <w:r w:rsidR="004716E0">
        <w:rPr>
          <w:rFonts w:ascii="Times New Roman" w:hAnsi="Times New Roman"/>
          <w:sz w:val="24"/>
          <w:szCs w:val="24"/>
        </w:rPr>
        <w:t>közbeszerzési dokumentumokban</w:t>
      </w:r>
      <w:r w:rsidRPr="00804E49">
        <w:rPr>
          <w:rFonts w:ascii="Times New Roman" w:hAnsi="Times New Roman"/>
          <w:sz w:val="24"/>
          <w:szCs w:val="24"/>
        </w:rPr>
        <w:t xml:space="preserve"> nem szabályozott kérdések tekintetében a közbeszerzésekről szóló 2015. évi CXLIII. törvény </w:t>
      </w:r>
      <w:r>
        <w:rPr>
          <w:rFonts w:ascii="Times New Roman" w:hAnsi="Times New Roman"/>
          <w:sz w:val="24"/>
          <w:szCs w:val="24"/>
        </w:rPr>
        <w:t xml:space="preserve">(a továbbiakban Kbt.) </w:t>
      </w:r>
      <w:r w:rsidRPr="00804E49">
        <w:rPr>
          <w:rFonts w:ascii="Times New Roman" w:hAnsi="Times New Roman"/>
          <w:sz w:val="24"/>
          <w:szCs w:val="24"/>
        </w:rPr>
        <w:t>és végrehajtási rendeletei az irányadóak.</w:t>
      </w:r>
    </w:p>
    <w:p w14:paraId="0B3E3A38" w14:textId="77777777" w:rsidR="00804E49" w:rsidRPr="00804E49" w:rsidRDefault="00804E49" w:rsidP="00804E49">
      <w:pPr>
        <w:spacing w:after="0" w:line="100" w:lineRule="atLeast"/>
        <w:jc w:val="both"/>
        <w:rPr>
          <w:rFonts w:ascii="Times New Roman" w:hAnsi="Times New Roman"/>
          <w:sz w:val="24"/>
          <w:szCs w:val="24"/>
        </w:rPr>
      </w:pPr>
    </w:p>
    <w:p w14:paraId="5E85C2B2" w14:textId="6D4C24B9" w:rsidR="00804E49" w:rsidRPr="009629E7" w:rsidRDefault="00804E49" w:rsidP="00804E49">
      <w:pPr>
        <w:spacing w:after="0" w:line="100" w:lineRule="atLeast"/>
        <w:jc w:val="both"/>
        <w:rPr>
          <w:rFonts w:ascii="Times New Roman" w:hAnsi="Times New Roman"/>
          <w:sz w:val="24"/>
          <w:szCs w:val="24"/>
        </w:rPr>
      </w:pPr>
      <w:r w:rsidRPr="00804E49">
        <w:rPr>
          <w:rFonts w:ascii="Times New Roman" w:hAnsi="Times New Roman"/>
          <w:sz w:val="24"/>
          <w:szCs w:val="24"/>
        </w:rPr>
        <w:t>Felhívjuk a Tisztelt Ajánlattevők figyelmét, hogy a jelen közbeszerzési dokumentumok és az ajánlat</w:t>
      </w:r>
      <w:r>
        <w:rPr>
          <w:rFonts w:ascii="Times New Roman" w:hAnsi="Times New Roman"/>
          <w:sz w:val="24"/>
          <w:szCs w:val="24"/>
        </w:rPr>
        <w:t>tétel</w:t>
      </w:r>
      <w:r w:rsidRPr="00804E49">
        <w:rPr>
          <w:rFonts w:ascii="Times New Roman" w:hAnsi="Times New Roman"/>
          <w:sz w:val="24"/>
          <w:szCs w:val="24"/>
        </w:rPr>
        <w:t>i felhívás mellett a Kbt., valamint a kapcsolódó rendeletek előírásainak ismerete is szükséges az érvényes ajánlattételhez. Ajánlatkérőnek a jelen közbeszerzési dokumentumok kiadásával nem célja a Kbt. által meghatározott fogalmak, eljárási cselekmények, valamint a felhívásban meghatározottak megismétlése.</w:t>
      </w:r>
    </w:p>
    <w:p w14:paraId="1AB942E3" w14:textId="77777777" w:rsidR="00AA47F0" w:rsidRPr="009629E7" w:rsidRDefault="00AA47F0" w:rsidP="00912FE1">
      <w:pPr>
        <w:spacing w:after="0" w:line="100" w:lineRule="atLeast"/>
        <w:jc w:val="both"/>
        <w:rPr>
          <w:rFonts w:ascii="Times New Roman" w:hAnsi="Times New Roman"/>
          <w:sz w:val="24"/>
          <w:szCs w:val="24"/>
        </w:rPr>
      </w:pPr>
    </w:p>
    <w:p w14:paraId="76DC3EBF" w14:textId="77777777" w:rsidR="00912FE1" w:rsidRPr="009629E7" w:rsidRDefault="00912FE1" w:rsidP="00912FE1">
      <w:pPr>
        <w:spacing w:after="0" w:line="100" w:lineRule="atLeast"/>
        <w:rPr>
          <w:rFonts w:ascii="Times New Roman" w:hAnsi="Times New Roman"/>
          <w:sz w:val="24"/>
          <w:szCs w:val="24"/>
          <w:highlight w:val="yellow"/>
          <w:shd w:val="clear" w:color="auto" w:fill="FFFF00"/>
        </w:rPr>
      </w:pPr>
    </w:p>
    <w:p w14:paraId="7A600F8F" w14:textId="77777777" w:rsidR="00912FE1" w:rsidRPr="009629E7"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9629E7">
        <w:rPr>
          <w:rFonts w:ascii="Times New Roman" w:hAnsi="Times New Roman"/>
          <w:b/>
          <w:caps/>
          <w:sz w:val="24"/>
          <w:szCs w:val="24"/>
        </w:rPr>
        <w:lastRenderedPageBreak/>
        <w:t>1. kötet</w:t>
      </w:r>
    </w:p>
    <w:p w14:paraId="5241C9A0"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9629E7">
        <w:rPr>
          <w:rFonts w:ascii="Times New Roman" w:hAnsi="Times New Roman"/>
          <w:b/>
          <w:caps/>
          <w:sz w:val="24"/>
          <w:szCs w:val="24"/>
        </w:rPr>
        <w:t>ajánlattételi felhívás</w:t>
      </w:r>
    </w:p>
    <w:p w14:paraId="40E0CF86" w14:textId="77777777" w:rsidR="00912FE1" w:rsidRPr="009629E7" w:rsidRDefault="00912FE1" w:rsidP="00912FE1">
      <w:pPr>
        <w:spacing w:after="0"/>
        <w:jc w:val="both"/>
        <w:rPr>
          <w:rFonts w:ascii="Times New Roman" w:hAnsi="Times New Roman"/>
          <w:sz w:val="24"/>
          <w:szCs w:val="24"/>
        </w:rPr>
      </w:pPr>
    </w:p>
    <w:p w14:paraId="0B861DB3" w14:textId="77777777" w:rsidR="00912FE1" w:rsidRPr="009629E7" w:rsidRDefault="00912FE1" w:rsidP="00912FE1">
      <w:pPr>
        <w:spacing w:after="0"/>
        <w:jc w:val="center"/>
        <w:rPr>
          <w:rFonts w:ascii="Times New Roman" w:hAnsi="Times New Roman"/>
          <w:sz w:val="24"/>
          <w:szCs w:val="24"/>
        </w:rPr>
      </w:pPr>
      <w:r w:rsidRPr="009629E7">
        <w:rPr>
          <w:rFonts w:ascii="Times New Roman" w:hAnsi="Times New Roman"/>
          <w:b/>
          <w:spacing w:val="60"/>
          <w:sz w:val="24"/>
          <w:szCs w:val="24"/>
        </w:rPr>
        <w:t>AJÁNLATTÉTELI FELHÍVÁS</w:t>
      </w:r>
    </w:p>
    <w:p w14:paraId="332E2396" w14:textId="77777777" w:rsidR="00912FE1" w:rsidRPr="009629E7" w:rsidRDefault="00912FE1" w:rsidP="00912FE1">
      <w:pPr>
        <w:tabs>
          <w:tab w:val="left" w:pos="360"/>
        </w:tabs>
        <w:spacing w:after="0" w:line="100" w:lineRule="atLeast"/>
        <w:jc w:val="both"/>
        <w:rPr>
          <w:rFonts w:ascii="Times New Roman" w:hAnsi="Times New Roman"/>
          <w:sz w:val="24"/>
          <w:szCs w:val="24"/>
        </w:rPr>
      </w:pPr>
      <w:bookmarkStart w:id="2" w:name="pr292"/>
      <w:bookmarkEnd w:id="2"/>
    </w:p>
    <w:p w14:paraId="0E66D0DC" w14:textId="6C8F23E0" w:rsidR="00912FE1" w:rsidRPr="00804E49" w:rsidRDefault="00912FE1" w:rsidP="00804E49">
      <w:pPr>
        <w:tabs>
          <w:tab w:val="left" w:pos="426"/>
        </w:tabs>
        <w:spacing w:after="120" w:line="100" w:lineRule="atLeast"/>
        <w:rPr>
          <w:rFonts w:ascii="Times New Roman" w:hAnsi="Times New Roman"/>
          <w:sz w:val="24"/>
          <w:szCs w:val="24"/>
          <w:u w:val="single"/>
        </w:rPr>
      </w:pPr>
      <w:r w:rsidRPr="009629E7">
        <w:rPr>
          <w:rFonts w:ascii="Times New Roman" w:hAnsi="Times New Roman"/>
          <w:b/>
          <w:sz w:val="24"/>
          <w:szCs w:val="24"/>
        </w:rPr>
        <w:t>1.</w:t>
      </w:r>
      <w:r w:rsidRPr="009629E7">
        <w:rPr>
          <w:rFonts w:ascii="Times New Roman" w:hAnsi="Times New Roman"/>
          <w:b/>
          <w:sz w:val="24"/>
          <w:szCs w:val="24"/>
        </w:rPr>
        <w:tab/>
        <w:t>Ajánlatkérő adatai:</w:t>
      </w:r>
    </w:p>
    <w:p w14:paraId="5853120B" w14:textId="77777777" w:rsidR="00804E49" w:rsidRPr="009629E7" w:rsidRDefault="00804E49" w:rsidP="00804E49">
      <w:pPr>
        <w:spacing w:after="0" w:line="100" w:lineRule="atLeast"/>
        <w:jc w:val="both"/>
        <w:rPr>
          <w:rFonts w:ascii="Times New Roman" w:hAnsi="Times New Roman"/>
          <w:sz w:val="24"/>
          <w:szCs w:val="24"/>
        </w:rPr>
      </w:pPr>
      <w:r w:rsidRPr="009629E7">
        <w:rPr>
          <w:rFonts w:ascii="Times New Roman" w:hAnsi="Times New Roman"/>
          <w:sz w:val="24"/>
          <w:szCs w:val="24"/>
          <w:u w:val="single"/>
        </w:rPr>
        <w:t>Ajánlatkérőre vonatkozó információk:</w:t>
      </w:r>
    </w:p>
    <w:p w14:paraId="262FBB89" w14:textId="77777777" w:rsidR="00B2351E" w:rsidRPr="006B0631" w:rsidRDefault="00B2351E" w:rsidP="00B2351E">
      <w:pPr>
        <w:pStyle w:val="Szvegtrzs32"/>
        <w:spacing w:after="0"/>
        <w:rPr>
          <w:rFonts w:ascii="Times New Roman" w:hAnsi="Times New Roman"/>
          <w:b/>
          <w:sz w:val="24"/>
          <w:szCs w:val="24"/>
        </w:rPr>
      </w:pPr>
      <w:proofErr w:type="spellStart"/>
      <w:r w:rsidRPr="006B0631">
        <w:rPr>
          <w:rFonts w:ascii="Times New Roman" w:hAnsi="Times New Roman"/>
          <w:b/>
          <w:sz w:val="24"/>
          <w:szCs w:val="24"/>
        </w:rPr>
        <w:t>Sajóhídvég</w:t>
      </w:r>
      <w:proofErr w:type="spellEnd"/>
      <w:r w:rsidRPr="006B0631">
        <w:rPr>
          <w:rFonts w:ascii="Times New Roman" w:hAnsi="Times New Roman"/>
          <w:b/>
          <w:sz w:val="24"/>
          <w:szCs w:val="24"/>
        </w:rPr>
        <w:t xml:space="preserve"> Község Önkormányzata </w:t>
      </w:r>
    </w:p>
    <w:p w14:paraId="103A35CA" w14:textId="77777777" w:rsidR="00B2351E" w:rsidRPr="006B0631" w:rsidRDefault="00B2351E" w:rsidP="00B2351E">
      <w:pPr>
        <w:pStyle w:val="Szvegtrzs32"/>
        <w:spacing w:after="0"/>
        <w:rPr>
          <w:rFonts w:ascii="Times New Roman" w:hAnsi="Times New Roman"/>
          <w:sz w:val="24"/>
          <w:szCs w:val="24"/>
        </w:rPr>
      </w:pPr>
      <w:r w:rsidRPr="006B0631">
        <w:rPr>
          <w:rFonts w:ascii="Times New Roman" w:hAnsi="Times New Roman"/>
          <w:sz w:val="24"/>
          <w:szCs w:val="24"/>
        </w:rPr>
        <w:t xml:space="preserve">3576 </w:t>
      </w:r>
      <w:proofErr w:type="spellStart"/>
      <w:r w:rsidRPr="006B0631">
        <w:rPr>
          <w:rFonts w:ascii="Times New Roman" w:hAnsi="Times New Roman"/>
          <w:sz w:val="24"/>
          <w:szCs w:val="24"/>
        </w:rPr>
        <w:t>Sajóhídvég</w:t>
      </w:r>
      <w:proofErr w:type="spellEnd"/>
      <w:r w:rsidRPr="006B0631">
        <w:rPr>
          <w:rFonts w:ascii="Times New Roman" w:hAnsi="Times New Roman"/>
          <w:sz w:val="24"/>
          <w:szCs w:val="24"/>
        </w:rPr>
        <w:t>, Rákóczi utca 37.</w:t>
      </w:r>
    </w:p>
    <w:p w14:paraId="242E30A5" w14:textId="77777777" w:rsidR="00B2351E" w:rsidRPr="00FC4D7D" w:rsidRDefault="00B2351E" w:rsidP="00B2351E">
      <w:pPr>
        <w:pStyle w:val="Szvegtrzs32"/>
        <w:spacing w:after="0"/>
        <w:rPr>
          <w:rFonts w:ascii="Times New Roman" w:hAnsi="Times New Roman"/>
          <w:color w:val="FF0000"/>
          <w:sz w:val="24"/>
          <w:szCs w:val="24"/>
        </w:rPr>
      </w:pPr>
      <w:r w:rsidRPr="006B0631">
        <w:rPr>
          <w:rFonts w:ascii="Times New Roman" w:hAnsi="Times New Roman"/>
          <w:sz w:val="24"/>
          <w:szCs w:val="24"/>
        </w:rPr>
        <w:t>Telefon: +36 49459823</w:t>
      </w:r>
      <w:bookmarkStart w:id="3" w:name="_GoBack"/>
      <w:bookmarkEnd w:id="3"/>
    </w:p>
    <w:p w14:paraId="1B0CEE81" w14:textId="4F354E4E" w:rsidR="00B2351E" w:rsidRPr="002C28D7" w:rsidRDefault="002C28D7" w:rsidP="00B2351E">
      <w:pPr>
        <w:pStyle w:val="Szvegtrzs32"/>
        <w:spacing w:after="0"/>
        <w:rPr>
          <w:rFonts w:ascii="Times New Roman" w:hAnsi="Times New Roman"/>
          <w:sz w:val="24"/>
          <w:szCs w:val="24"/>
        </w:rPr>
      </w:pPr>
      <w:r w:rsidRPr="002C28D7">
        <w:rPr>
          <w:rFonts w:ascii="Times New Roman" w:hAnsi="Times New Roman"/>
          <w:sz w:val="24"/>
          <w:szCs w:val="24"/>
        </w:rPr>
        <w:t>Telefax: +36 49459824</w:t>
      </w:r>
    </w:p>
    <w:p w14:paraId="5A26860E" w14:textId="77777777" w:rsidR="00B2351E" w:rsidRPr="006B0631" w:rsidRDefault="00B2351E" w:rsidP="00B2351E">
      <w:pPr>
        <w:pStyle w:val="Szvegtrzs32"/>
        <w:spacing w:after="0"/>
        <w:rPr>
          <w:rStyle w:val="Hiperhivatkozs"/>
          <w:rFonts w:ascii="Times New Roman" w:hAnsi="Times New Roman"/>
          <w:color w:val="auto"/>
          <w:sz w:val="24"/>
          <w:szCs w:val="24"/>
        </w:rPr>
      </w:pPr>
      <w:r w:rsidRPr="006B0631">
        <w:rPr>
          <w:rFonts w:ascii="Times New Roman" w:hAnsi="Times New Roman"/>
          <w:sz w:val="24"/>
          <w:szCs w:val="24"/>
        </w:rPr>
        <w:t>Kapcsolattartó: Török Gergely polgármester</w:t>
      </w:r>
      <w:r w:rsidRPr="006B0631">
        <w:rPr>
          <w:rFonts w:ascii="Times New Roman" w:hAnsi="Times New Roman"/>
          <w:sz w:val="24"/>
          <w:szCs w:val="24"/>
        </w:rPr>
        <w:br/>
        <w:t xml:space="preserve">E-mail: </w:t>
      </w:r>
      <w:r w:rsidRPr="006B0631">
        <w:rPr>
          <w:rFonts w:ascii="Times New Roman" w:hAnsi="Times New Roman"/>
          <w:sz w:val="24"/>
          <w:szCs w:val="24"/>
          <w:shd w:val="clear" w:color="auto" w:fill="FFFFFF"/>
        </w:rPr>
        <w:t>polgarmester.sajohidveg@gmail.com</w:t>
      </w:r>
    </w:p>
    <w:p w14:paraId="12F1B3F6" w14:textId="662CE86A" w:rsidR="00B2351E" w:rsidRPr="006B0631" w:rsidRDefault="00B2351E" w:rsidP="00B2351E">
      <w:pPr>
        <w:pStyle w:val="Szvegtrzs32"/>
        <w:spacing w:after="0"/>
        <w:rPr>
          <w:rFonts w:ascii="Times New Roman" w:hAnsi="Times New Roman"/>
          <w:sz w:val="24"/>
          <w:szCs w:val="24"/>
        </w:rPr>
      </w:pPr>
      <w:r w:rsidRPr="006B0631">
        <w:rPr>
          <w:rStyle w:val="Hiperhivatkozs"/>
          <w:rFonts w:ascii="Times New Roman" w:hAnsi="Times New Roman"/>
          <w:color w:val="auto"/>
          <w:sz w:val="24"/>
          <w:szCs w:val="24"/>
          <w:u w:val="none"/>
        </w:rPr>
        <w:t>Honlap:</w:t>
      </w:r>
      <w:r w:rsidRPr="006B0631">
        <w:rPr>
          <w:rFonts w:ascii="Times New Roman" w:hAnsi="Times New Roman"/>
          <w:sz w:val="24"/>
          <w:szCs w:val="24"/>
        </w:rPr>
        <w:t xml:space="preserve"> </w:t>
      </w:r>
      <w:r w:rsidR="006B0631">
        <w:rPr>
          <w:rStyle w:val="Hiperhivatkozs"/>
          <w:rFonts w:ascii="Times New Roman" w:hAnsi="Times New Roman"/>
          <w:color w:val="auto"/>
          <w:sz w:val="24"/>
          <w:szCs w:val="24"/>
          <w:u w:val="none"/>
        </w:rPr>
        <w:t>http://www.sajohidveg.hu</w:t>
      </w:r>
    </w:p>
    <w:p w14:paraId="5D0F153E" w14:textId="77777777" w:rsidR="00804E49" w:rsidRPr="009629E7" w:rsidRDefault="00804E49" w:rsidP="00804E49">
      <w:pPr>
        <w:spacing w:after="0" w:line="100" w:lineRule="atLeast"/>
        <w:jc w:val="both"/>
        <w:rPr>
          <w:rFonts w:ascii="Times New Roman" w:hAnsi="Times New Roman"/>
          <w:sz w:val="24"/>
          <w:szCs w:val="24"/>
        </w:rPr>
      </w:pPr>
    </w:p>
    <w:p w14:paraId="26AEDC4B" w14:textId="77777777" w:rsidR="00804E49" w:rsidRPr="009629E7" w:rsidRDefault="00804E49" w:rsidP="00804E49">
      <w:pPr>
        <w:spacing w:after="0" w:line="100" w:lineRule="atLeast"/>
        <w:jc w:val="both"/>
        <w:rPr>
          <w:rFonts w:ascii="Times New Roman" w:hAnsi="Times New Roman"/>
          <w:sz w:val="24"/>
          <w:szCs w:val="24"/>
        </w:rPr>
      </w:pPr>
      <w:r w:rsidRPr="009629E7">
        <w:rPr>
          <w:rFonts w:ascii="Times New Roman" w:hAnsi="Times New Roman"/>
          <w:sz w:val="24"/>
          <w:szCs w:val="24"/>
          <w:u w:val="single"/>
        </w:rPr>
        <w:t>Lebonyolító szervezet:</w:t>
      </w:r>
    </w:p>
    <w:p w14:paraId="1D45EAE3" w14:textId="77777777" w:rsidR="00804E49" w:rsidRPr="00804E49" w:rsidRDefault="00804E49" w:rsidP="00804E49">
      <w:pPr>
        <w:spacing w:after="0" w:line="240" w:lineRule="auto"/>
        <w:rPr>
          <w:rFonts w:ascii="Times New Roman" w:hAnsi="Times New Roman"/>
          <w:b/>
          <w:sz w:val="24"/>
          <w:szCs w:val="24"/>
          <w:lang w:eastAsia="hu-HU"/>
        </w:rPr>
      </w:pPr>
      <w:r w:rsidRPr="00804E49">
        <w:rPr>
          <w:rFonts w:ascii="Times New Roman" w:hAnsi="Times New Roman"/>
          <w:b/>
          <w:sz w:val="24"/>
          <w:szCs w:val="24"/>
          <w:lang w:eastAsia="hu-HU"/>
        </w:rPr>
        <w:t xml:space="preserve">DEMETER Ügyvédi Iroda </w:t>
      </w:r>
    </w:p>
    <w:p w14:paraId="1E50BE70" w14:textId="77777777" w:rsidR="00804E49" w:rsidRPr="00EA1B8E" w:rsidRDefault="00804E49" w:rsidP="00804E49">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3526 Miskolc, Arany János tér 1. F. III/9.</w:t>
      </w:r>
    </w:p>
    <w:p w14:paraId="1AA69C77" w14:textId="77777777" w:rsidR="00804E49" w:rsidRPr="00EA1B8E" w:rsidRDefault="00804E49" w:rsidP="00804E49">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Telefon: +36 46572188</w:t>
      </w:r>
    </w:p>
    <w:p w14:paraId="04CD498A" w14:textId="77777777" w:rsidR="00804E49" w:rsidRPr="00EA1B8E" w:rsidRDefault="00804E49" w:rsidP="00804E49">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Fax: +36 46 572189</w:t>
      </w:r>
    </w:p>
    <w:p w14:paraId="528AF179" w14:textId="77777777" w:rsidR="00804E49" w:rsidRPr="00EA1B8E" w:rsidRDefault="00804E49" w:rsidP="00804E49">
      <w:pPr>
        <w:spacing w:after="0" w:line="240" w:lineRule="auto"/>
        <w:rPr>
          <w:rFonts w:ascii="Times New Roman" w:hAnsi="Times New Roman"/>
          <w:sz w:val="24"/>
          <w:szCs w:val="24"/>
          <w:lang w:eastAsia="hu-HU"/>
        </w:rPr>
      </w:pPr>
      <w:r w:rsidRPr="00EA1B8E">
        <w:rPr>
          <w:rFonts w:ascii="Times New Roman" w:hAnsi="Times New Roman"/>
          <w:sz w:val="24"/>
          <w:szCs w:val="24"/>
          <w:lang w:eastAsia="hu-HU"/>
        </w:rPr>
        <w:t>E-mail: info@demeterugyved.hu</w:t>
      </w:r>
    </w:p>
    <w:p w14:paraId="375E8D98" w14:textId="77777777" w:rsidR="00804E49" w:rsidRDefault="00804E49" w:rsidP="00804E49">
      <w:pPr>
        <w:spacing w:after="0" w:line="240" w:lineRule="auto"/>
        <w:rPr>
          <w:rFonts w:ascii="Times New Roman" w:hAnsi="Times New Roman"/>
          <w:sz w:val="24"/>
          <w:szCs w:val="24"/>
          <w:lang w:eastAsia="hu-HU"/>
        </w:rPr>
      </w:pPr>
    </w:p>
    <w:p w14:paraId="416AC381" w14:textId="77777777" w:rsidR="00804E49" w:rsidRPr="009629E7" w:rsidRDefault="00804E49" w:rsidP="00804E49">
      <w:pPr>
        <w:spacing w:after="0" w:line="240" w:lineRule="auto"/>
        <w:rPr>
          <w:rFonts w:ascii="Times New Roman" w:hAnsi="Times New Roman"/>
          <w:sz w:val="24"/>
          <w:szCs w:val="24"/>
          <w:lang w:eastAsia="hu-HU"/>
        </w:rPr>
      </w:pPr>
      <w:r w:rsidRPr="009629E7">
        <w:rPr>
          <w:rFonts w:ascii="Times New Roman" w:hAnsi="Times New Roman"/>
          <w:color w:val="000000"/>
          <w:kern w:val="1"/>
          <w:sz w:val="24"/>
          <w:szCs w:val="24"/>
          <w:lang w:eastAsia="zh-CN"/>
        </w:rPr>
        <w:t xml:space="preserve">A közbeszerzési eljárásban közreműködő felelős akkreditált közbeszerzési szaktanácsadó: </w:t>
      </w:r>
      <w:r w:rsidRPr="009629E7">
        <w:rPr>
          <w:rFonts w:ascii="Times New Roman" w:hAnsi="Times New Roman"/>
          <w:color w:val="000000"/>
          <w:kern w:val="1"/>
          <w:sz w:val="24"/>
          <w:szCs w:val="24"/>
          <w:lang w:eastAsia="zh-CN"/>
        </w:rPr>
        <w:br/>
        <w:t xml:space="preserve">Dr. </w:t>
      </w:r>
      <w:proofErr w:type="spellStart"/>
      <w:r>
        <w:rPr>
          <w:rFonts w:ascii="Times New Roman" w:hAnsi="Times New Roman"/>
          <w:color w:val="000000"/>
          <w:kern w:val="1"/>
          <w:sz w:val="24"/>
          <w:szCs w:val="24"/>
          <w:lang w:eastAsia="zh-CN"/>
        </w:rPr>
        <w:t>Krompák</w:t>
      </w:r>
      <w:proofErr w:type="spellEnd"/>
      <w:r>
        <w:rPr>
          <w:rFonts w:ascii="Times New Roman" w:hAnsi="Times New Roman"/>
          <w:color w:val="000000"/>
          <w:kern w:val="1"/>
          <w:sz w:val="24"/>
          <w:szCs w:val="24"/>
          <w:lang w:eastAsia="zh-CN"/>
        </w:rPr>
        <w:t xml:space="preserve"> Orsolya (lajstromszám: 00909</w:t>
      </w:r>
      <w:r w:rsidRPr="009629E7">
        <w:rPr>
          <w:rFonts w:ascii="Times New Roman" w:hAnsi="Times New Roman"/>
          <w:color w:val="000000"/>
          <w:kern w:val="1"/>
          <w:sz w:val="24"/>
          <w:szCs w:val="24"/>
          <w:lang w:eastAsia="zh-CN"/>
        </w:rPr>
        <w:t>).</w:t>
      </w:r>
    </w:p>
    <w:p w14:paraId="0A97E1D9" w14:textId="77777777" w:rsidR="00912FE1" w:rsidRPr="009629E7" w:rsidRDefault="00912FE1" w:rsidP="00912FE1">
      <w:pPr>
        <w:pStyle w:val="NormlWeb1"/>
        <w:ind w:right="150"/>
        <w:jc w:val="both"/>
        <w:rPr>
          <w:sz w:val="24"/>
          <w:szCs w:val="24"/>
        </w:rPr>
      </w:pPr>
    </w:p>
    <w:p w14:paraId="7FBFEAAA" w14:textId="2541E8DD" w:rsidR="00912FE1" w:rsidRPr="009629E7" w:rsidRDefault="00804E49" w:rsidP="00804E49">
      <w:pPr>
        <w:pStyle w:val="NormlWeb1"/>
        <w:tabs>
          <w:tab w:val="left" w:pos="0"/>
        </w:tabs>
        <w:ind w:right="147"/>
        <w:jc w:val="both"/>
        <w:rPr>
          <w:sz w:val="24"/>
          <w:szCs w:val="24"/>
        </w:rPr>
      </w:pPr>
      <w:r>
        <w:rPr>
          <w:b/>
          <w:iCs/>
          <w:sz w:val="24"/>
          <w:szCs w:val="24"/>
        </w:rPr>
        <w:t xml:space="preserve">2. </w:t>
      </w:r>
      <w:r w:rsidR="00912FE1" w:rsidRPr="009629E7">
        <w:rPr>
          <w:b/>
          <w:iCs/>
          <w:sz w:val="24"/>
          <w:szCs w:val="24"/>
        </w:rPr>
        <w:t>A</w:t>
      </w:r>
      <w:r w:rsidR="00912FE1" w:rsidRPr="009629E7">
        <w:rPr>
          <w:b/>
          <w:sz w:val="24"/>
          <w:szCs w:val="24"/>
        </w:rPr>
        <w:t xml:space="preserve"> közbeszerzési eljárás fajtája, alkalmazásának indokolása:</w:t>
      </w:r>
    </w:p>
    <w:p w14:paraId="07F62B97" w14:textId="77777777" w:rsidR="00E20953" w:rsidRPr="0018533E" w:rsidRDefault="00804E49" w:rsidP="00804E49">
      <w:pPr>
        <w:pStyle w:val="NormlWeb1"/>
        <w:spacing w:line="276" w:lineRule="auto"/>
        <w:ind w:right="147"/>
        <w:jc w:val="both"/>
        <w:rPr>
          <w:sz w:val="24"/>
          <w:szCs w:val="24"/>
        </w:rPr>
      </w:pPr>
      <w:r>
        <w:rPr>
          <w:sz w:val="24"/>
          <w:szCs w:val="24"/>
        </w:rPr>
        <w:t>A</w:t>
      </w:r>
      <w:r w:rsidRPr="00804E49">
        <w:rPr>
          <w:sz w:val="24"/>
          <w:szCs w:val="24"/>
        </w:rPr>
        <w:t xml:space="preserve"> közbeszerzésekről szóló 2015. évi CXLIII. törvény </w:t>
      </w:r>
      <w:r>
        <w:rPr>
          <w:sz w:val="24"/>
          <w:szCs w:val="24"/>
        </w:rPr>
        <w:t>(a továbbiakban Kbt.)</w:t>
      </w:r>
      <w:r w:rsidR="00E20953">
        <w:rPr>
          <w:sz w:val="24"/>
          <w:szCs w:val="24"/>
        </w:rPr>
        <w:t xml:space="preserve"> </w:t>
      </w:r>
      <w:r w:rsidR="00912FE1" w:rsidRPr="009629E7">
        <w:rPr>
          <w:sz w:val="24"/>
          <w:szCs w:val="24"/>
        </w:rPr>
        <w:t xml:space="preserve">Harmadik Rész, nemzeti eljárásrend szerinti hirdetmény és tárgyalás nélküli közbeszerzési eljárás (Kbt. 115. § (1) bekezdés szerinti eljárás): </w:t>
      </w:r>
      <w:r w:rsidR="00912FE1" w:rsidRPr="0018533E">
        <w:rPr>
          <w:sz w:val="24"/>
          <w:szCs w:val="24"/>
        </w:rPr>
        <w:t>Ha az építési beruházás becsült értéke nem éri el a háromszázmillió forintot, az ajánlatkérő - választása szerint - a közbeszerzési eljárást lefolytathatja a nyílt vagy a hirdetmény nélküli tárgyalásos eljárás nemzeti eljárásrendben irányadó szabályainak a 115. §</w:t>
      </w:r>
      <w:proofErr w:type="spellStart"/>
      <w:r w:rsidR="00912FE1" w:rsidRPr="0018533E">
        <w:rPr>
          <w:sz w:val="24"/>
          <w:szCs w:val="24"/>
        </w:rPr>
        <w:t>-ban</w:t>
      </w:r>
      <w:proofErr w:type="spellEnd"/>
      <w:r w:rsidR="00912FE1" w:rsidRPr="0018533E">
        <w:rPr>
          <w:sz w:val="24"/>
          <w:szCs w:val="24"/>
        </w:rPr>
        <w:t xml:space="preserve"> foglalt eltérésekkel történő alkalmazásával is. </w:t>
      </w:r>
    </w:p>
    <w:p w14:paraId="009A7BBD" w14:textId="09F2FC67" w:rsidR="00912FE1" w:rsidRPr="0018533E" w:rsidRDefault="00912FE1" w:rsidP="00804E49">
      <w:pPr>
        <w:pStyle w:val="NormlWeb1"/>
        <w:spacing w:line="276" w:lineRule="auto"/>
        <w:ind w:right="147"/>
        <w:jc w:val="both"/>
        <w:rPr>
          <w:sz w:val="24"/>
          <w:szCs w:val="24"/>
          <w:highlight w:val="yellow"/>
          <w:u w:val="single"/>
        </w:rPr>
      </w:pPr>
      <w:r w:rsidRPr="0018533E">
        <w:rPr>
          <w:sz w:val="24"/>
          <w:szCs w:val="24"/>
        </w:rPr>
        <w:t>Jelen építési beruházás becsült értéke nem éri el a nettó 300 millió forintot.</w:t>
      </w:r>
    </w:p>
    <w:p w14:paraId="4189BE6D" w14:textId="77777777" w:rsidR="00912FE1" w:rsidRPr="009629E7" w:rsidRDefault="00912FE1" w:rsidP="00912FE1">
      <w:pPr>
        <w:pStyle w:val="NormlWeb1"/>
        <w:tabs>
          <w:tab w:val="left" w:pos="426"/>
        </w:tabs>
        <w:ind w:right="150"/>
        <w:jc w:val="both"/>
        <w:rPr>
          <w:sz w:val="24"/>
          <w:szCs w:val="24"/>
        </w:rPr>
      </w:pPr>
    </w:p>
    <w:p w14:paraId="5C5B415A" w14:textId="70274CCB" w:rsidR="00912FE1" w:rsidRPr="009629E7" w:rsidRDefault="00E20953" w:rsidP="00E20953">
      <w:pPr>
        <w:pStyle w:val="NormlWeb1"/>
        <w:tabs>
          <w:tab w:val="left" w:pos="1990"/>
        </w:tabs>
        <w:ind w:right="147"/>
        <w:jc w:val="both"/>
        <w:rPr>
          <w:sz w:val="24"/>
          <w:szCs w:val="24"/>
        </w:rPr>
      </w:pPr>
      <w:bookmarkStart w:id="4" w:name="pr293"/>
      <w:bookmarkStart w:id="5" w:name="pr2921"/>
      <w:bookmarkEnd w:id="4"/>
      <w:bookmarkEnd w:id="5"/>
      <w:r>
        <w:rPr>
          <w:b/>
          <w:sz w:val="24"/>
          <w:szCs w:val="24"/>
        </w:rPr>
        <w:t xml:space="preserve">3. </w:t>
      </w:r>
      <w:r w:rsidR="00912FE1" w:rsidRPr="009629E7">
        <w:rPr>
          <w:b/>
          <w:sz w:val="24"/>
          <w:szCs w:val="24"/>
        </w:rPr>
        <w:t>A dokumentáció rendelkezésre bocsátásának módja, határideje, annak beszerzési helye és pénzügyi feltételei:</w:t>
      </w:r>
    </w:p>
    <w:p w14:paraId="14D8C2BE" w14:textId="0848CAC5" w:rsidR="00AA47F0" w:rsidRDefault="00E20953" w:rsidP="00E20953">
      <w:pPr>
        <w:pStyle w:val="NormlWeb1"/>
        <w:ind w:right="150"/>
        <w:jc w:val="both"/>
        <w:rPr>
          <w:sz w:val="24"/>
          <w:szCs w:val="24"/>
        </w:rPr>
      </w:pPr>
      <w:r w:rsidRPr="00E20953">
        <w:rPr>
          <w:sz w:val="24"/>
          <w:szCs w:val="24"/>
        </w:rPr>
        <w:t>Ajánlatkérő a közbeszerzési dokumentumokat térítésmentesen bocsátja ajánlattevők rendelkezésére a Kbt. 39. § (1) bekezdésének megfelelően. Ajánlatkérő a közbeszerzési dokumentumokat az ajánlattételi felhívás megküldésével egyidejűleg elektronikus úton is t</w:t>
      </w:r>
      <w:r>
        <w:rPr>
          <w:sz w:val="24"/>
          <w:szCs w:val="24"/>
        </w:rPr>
        <w:t xml:space="preserve">ovábbítja ajánlattevők részére, </w:t>
      </w:r>
      <w:r w:rsidR="00AA47F0" w:rsidRPr="009629E7">
        <w:rPr>
          <w:sz w:val="24"/>
          <w:szCs w:val="24"/>
        </w:rPr>
        <w:t>valamint a Kbt. 115.</w:t>
      </w:r>
      <w:r>
        <w:rPr>
          <w:sz w:val="24"/>
          <w:szCs w:val="24"/>
        </w:rPr>
        <w:t xml:space="preserve"> </w:t>
      </w:r>
      <w:r w:rsidR="00AA47F0" w:rsidRPr="009629E7">
        <w:rPr>
          <w:sz w:val="24"/>
          <w:szCs w:val="24"/>
        </w:rPr>
        <w:t>§ (7) bek</w:t>
      </w:r>
      <w:r>
        <w:rPr>
          <w:sz w:val="24"/>
          <w:szCs w:val="24"/>
        </w:rPr>
        <w:t xml:space="preserve">ezdése </w:t>
      </w:r>
      <w:r w:rsidR="00AA47F0" w:rsidRPr="009629E7">
        <w:rPr>
          <w:sz w:val="24"/>
          <w:szCs w:val="24"/>
        </w:rPr>
        <w:t>alapján a</w:t>
      </w:r>
      <w:r>
        <w:rPr>
          <w:sz w:val="24"/>
          <w:szCs w:val="24"/>
        </w:rPr>
        <w:t xml:space="preserve"> Közbeszerzési Adatbázisban és </w:t>
      </w:r>
      <w:r w:rsidR="0084107D">
        <w:rPr>
          <w:sz w:val="24"/>
          <w:szCs w:val="24"/>
        </w:rPr>
        <w:t xml:space="preserve">az </w:t>
      </w:r>
      <w:r>
        <w:rPr>
          <w:sz w:val="24"/>
          <w:szCs w:val="24"/>
        </w:rPr>
        <w:t>a</w:t>
      </w:r>
      <w:r w:rsidR="00AA47F0" w:rsidRPr="009629E7">
        <w:rPr>
          <w:sz w:val="24"/>
          <w:szCs w:val="24"/>
        </w:rPr>
        <w:t>jánlatkérő honlapján is elérhető</w:t>
      </w:r>
      <w:r w:rsidR="008E7C35">
        <w:rPr>
          <w:sz w:val="24"/>
          <w:szCs w:val="24"/>
        </w:rPr>
        <w:t>vé teszi</w:t>
      </w:r>
      <w:r w:rsidR="00AA47F0" w:rsidRPr="009629E7">
        <w:rPr>
          <w:sz w:val="24"/>
          <w:szCs w:val="24"/>
        </w:rPr>
        <w:t xml:space="preserve"> az eljárás megindításával egyidejűleg.</w:t>
      </w:r>
    </w:p>
    <w:p w14:paraId="63DD161A" w14:textId="77777777" w:rsidR="006B0631" w:rsidRPr="009629E7" w:rsidRDefault="006B0631" w:rsidP="00E20953">
      <w:pPr>
        <w:pStyle w:val="NormlWeb1"/>
        <w:ind w:right="150"/>
        <w:jc w:val="both"/>
        <w:rPr>
          <w:sz w:val="24"/>
          <w:szCs w:val="24"/>
        </w:rPr>
      </w:pPr>
    </w:p>
    <w:p w14:paraId="3DE8C2A4" w14:textId="77777777" w:rsidR="00912FE1" w:rsidRPr="009629E7" w:rsidRDefault="00912FE1" w:rsidP="00912FE1">
      <w:pPr>
        <w:pStyle w:val="NormlWeb1"/>
        <w:ind w:right="150"/>
        <w:jc w:val="both"/>
        <w:rPr>
          <w:sz w:val="24"/>
          <w:szCs w:val="24"/>
        </w:rPr>
      </w:pPr>
    </w:p>
    <w:p w14:paraId="660A76F0" w14:textId="77777777" w:rsidR="0084107D" w:rsidRDefault="00FD245B" w:rsidP="0084107D">
      <w:pPr>
        <w:tabs>
          <w:tab w:val="left" w:pos="0"/>
          <w:tab w:val="center" w:pos="4749"/>
        </w:tabs>
        <w:spacing w:after="0" w:line="100" w:lineRule="atLeast"/>
        <w:jc w:val="both"/>
        <w:rPr>
          <w:rFonts w:ascii="Times New Roman" w:hAnsi="Times New Roman"/>
          <w:sz w:val="24"/>
          <w:szCs w:val="24"/>
        </w:rPr>
      </w:pPr>
      <w:bookmarkStart w:id="6" w:name="pr2931"/>
      <w:bookmarkEnd w:id="6"/>
      <w:r>
        <w:rPr>
          <w:rFonts w:ascii="Times New Roman" w:hAnsi="Times New Roman"/>
          <w:b/>
          <w:sz w:val="24"/>
          <w:szCs w:val="24"/>
        </w:rPr>
        <w:lastRenderedPageBreak/>
        <w:t>4.</w:t>
      </w:r>
      <w:r w:rsidR="00912FE1" w:rsidRPr="009629E7">
        <w:rPr>
          <w:rFonts w:ascii="Times New Roman" w:hAnsi="Times New Roman"/>
          <w:b/>
          <w:sz w:val="24"/>
          <w:szCs w:val="24"/>
        </w:rPr>
        <w:t xml:space="preserve"> A közbeszerzés tárgya és mennyisége:</w:t>
      </w:r>
      <w:r w:rsidR="00912FE1" w:rsidRPr="009629E7">
        <w:rPr>
          <w:rFonts w:ascii="Times New Roman" w:hAnsi="Times New Roman"/>
          <w:sz w:val="24"/>
          <w:szCs w:val="24"/>
        </w:rPr>
        <w:t xml:space="preserve"> </w:t>
      </w:r>
    </w:p>
    <w:p w14:paraId="08CEF347" w14:textId="5E36FF64" w:rsidR="00912FE1" w:rsidRPr="00FC4D7D" w:rsidRDefault="00912FE1" w:rsidP="0084107D">
      <w:pPr>
        <w:tabs>
          <w:tab w:val="left" w:pos="0"/>
          <w:tab w:val="center" w:pos="4749"/>
        </w:tabs>
        <w:spacing w:after="0" w:line="100" w:lineRule="atLeast"/>
        <w:jc w:val="both"/>
        <w:rPr>
          <w:rFonts w:ascii="Times New Roman" w:hAnsi="Times New Roman"/>
          <w:b/>
          <w:i/>
          <w:sz w:val="24"/>
          <w:szCs w:val="24"/>
        </w:rPr>
      </w:pPr>
      <w:r w:rsidRPr="009629E7">
        <w:rPr>
          <w:rFonts w:ascii="Times New Roman" w:hAnsi="Times New Roman"/>
          <w:sz w:val="24"/>
          <w:szCs w:val="24"/>
          <w:u w:val="single"/>
        </w:rPr>
        <w:t>Tárgya:</w:t>
      </w:r>
      <w:r w:rsidRPr="009629E7">
        <w:rPr>
          <w:rFonts w:ascii="Times New Roman" w:hAnsi="Times New Roman"/>
          <w:sz w:val="24"/>
          <w:szCs w:val="24"/>
        </w:rPr>
        <w:t xml:space="preserve"> Építési beruházás: </w:t>
      </w:r>
      <w:r w:rsidR="00FC4D7D" w:rsidRPr="00FC4D7D">
        <w:rPr>
          <w:rFonts w:ascii="Times New Roman" w:hAnsi="Times New Roman"/>
          <w:b/>
          <w:i/>
          <w:sz w:val="24"/>
          <w:szCs w:val="24"/>
        </w:rPr>
        <w:t>„</w:t>
      </w:r>
      <w:proofErr w:type="spellStart"/>
      <w:r w:rsidR="00FC4D7D" w:rsidRPr="00FC4D7D">
        <w:rPr>
          <w:rFonts w:ascii="Times New Roman" w:hAnsi="Times New Roman"/>
          <w:b/>
          <w:i/>
          <w:sz w:val="24"/>
          <w:szCs w:val="24"/>
        </w:rPr>
        <w:t>Sajóhídvégi</w:t>
      </w:r>
      <w:proofErr w:type="spellEnd"/>
      <w:r w:rsidR="00FC4D7D" w:rsidRPr="00FC4D7D">
        <w:rPr>
          <w:rFonts w:ascii="Times New Roman" w:hAnsi="Times New Roman"/>
          <w:b/>
          <w:i/>
          <w:sz w:val="24"/>
          <w:szCs w:val="24"/>
        </w:rPr>
        <w:t xml:space="preserve"> Rákóczi Julianna Általános Iskola felújítása, valamint a volt orvosi rendelő Polgármesteri Hivatallá történő átalakítása”</w:t>
      </w:r>
    </w:p>
    <w:p w14:paraId="4C643867" w14:textId="77777777" w:rsidR="000B6FA3" w:rsidRPr="009629E7" w:rsidRDefault="000B6FA3" w:rsidP="00912FE1">
      <w:pPr>
        <w:spacing w:after="0" w:line="100" w:lineRule="atLeast"/>
        <w:jc w:val="both"/>
        <w:rPr>
          <w:rFonts w:ascii="Times New Roman" w:hAnsi="Times New Roman"/>
          <w:b/>
          <w:sz w:val="24"/>
          <w:szCs w:val="24"/>
        </w:rPr>
      </w:pPr>
    </w:p>
    <w:p w14:paraId="56FF6BC4" w14:textId="77777777" w:rsidR="000D6AB3" w:rsidRDefault="000B6FA3" w:rsidP="000B6FA3">
      <w:pPr>
        <w:suppressAutoHyphens/>
        <w:autoSpaceDE w:val="0"/>
        <w:spacing w:after="0"/>
        <w:jc w:val="both"/>
        <w:rPr>
          <w:rFonts w:ascii="Times New Roman" w:hAnsi="Times New Roman"/>
          <w:bCs/>
          <w:sz w:val="24"/>
          <w:szCs w:val="24"/>
        </w:rPr>
      </w:pPr>
      <w:r w:rsidRPr="000B6FA3">
        <w:rPr>
          <w:rFonts w:ascii="Times New Roman" w:hAnsi="Times New Roman"/>
          <w:bCs/>
          <w:sz w:val="24"/>
          <w:szCs w:val="24"/>
          <w:u w:val="single"/>
        </w:rPr>
        <w:t>Mennyis</w:t>
      </w:r>
      <w:r w:rsidR="000D6AB3">
        <w:rPr>
          <w:rFonts w:ascii="Times New Roman" w:hAnsi="Times New Roman"/>
          <w:bCs/>
          <w:sz w:val="24"/>
          <w:szCs w:val="24"/>
          <w:u w:val="single"/>
        </w:rPr>
        <w:t>ége:</w:t>
      </w:r>
      <w:r w:rsidR="000D6AB3" w:rsidRPr="000D6AB3">
        <w:rPr>
          <w:rFonts w:ascii="Times New Roman" w:hAnsi="Times New Roman"/>
          <w:bCs/>
          <w:sz w:val="24"/>
          <w:szCs w:val="24"/>
        </w:rPr>
        <w:t xml:space="preserve"> </w:t>
      </w:r>
    </w:p>
    <w:p w14:paraId="3AB5479B" w14:textId="7E502CAD" w:rsidR="005A4D96" w:rsidRPr="000D6AB3" w:rsidRDefault="000B6FA3" w:rsidP="000B6FA3">
      <w:pPr>
        <w:suppressAutoHyphens/>
        <w:autoSpaceDE w:val="0"/>
        <w:spacing w:after="0"/>
        <w:jc w:val="both"/>
        <w:rPr>
          <w:rFonts w:ascii="Times New Roman" w:hAnsi="Times New Roman"/>
          <w:bCs/>
          <w:sz w:val="24"/>
          <w:szCs w:val="24"/>
        </w:rPr>
      </w:pPr>
      <w:r w:rsidRPr="000D6AB3">
        <w:rPr>
          <w:rFonts w:ascii="Times New Roman" w:hAnsi="Times New Roman"/>
          <w:bCs/>
          <w:sz w:val="24"/>
          <w:szCs w:val="24"/>
        </w:rPr>
        <w:t>Nyertes ajánlattevő feladata</w:t>
      </w:r>
      <w:r w:rsidR="000D6AB3" w:rsidRPr="000D6AB3">
        <w:rPr>
          <w:rFonts w:ascii="Times New Roman" w:hAnsi="Times New Roman"/>
          <w:bCs/>
          <w:sz w:val="24"/>
          <w:szCs w:val="24"/>
        </w:rPr>
        <w:t xml:space="preserve"> a</w:t>
      </w:r>
      <w:r w:rsidR="00FC4D7D" w:rsidRPr="00FC4D7D">
        <w:t xml:space="preserve"> </w:t>
      </w:r>
      <w:proofErr w:type="spellStart"/>
      <w:r w:rsidR="00FC4D7D" w:rsidRPr="00FC4D7D">
        <w:rPr>
          <w:rFonts w:ascii="Times New Roman" w:hAnsi="Times New Roman"/>
          <w:bCs/>
          <w:sz w:val="24"/>
          <w:szCs w:val="24"/>
        </w:rPr>
        <w:t>Sajóhídvégi</w:t>
      </w:r>
      <w:proofErr w:type="spellEnd"/>
      <w:r w:rsidR="00FC4D7D" w:rsidRPr="00FC4D7D">
        <w:rPr>
          <w:rFonts w:ascii="Times New Roman" w:hAnsi="Times New Roman"/>
          <w:bCs/>
          <w:sz w:val="24"/>
          <w:szCs w:val="24"/>
        </w:rPr>
        <w:t xml:space="preserve"> Rákóczi Julianna Általános Iskola felújítása, valamint a volt orvosi rendelő Polgármesteri Hivatallá történő átalakítása</w:t>
      </w:r>
      <w:r w:rsidR="008E7C35" w:rsidRPr="008E7C35">
        <w:t xml:space="preserve"> </w:t>
      </w:r>
      <w:r w:rsidR="00CB631F">
        <w:rPr>
          <w:rFonts w:ascii="Times New Roman" w:hAnsi="Times New Roman"/>
          <w:bCs/>
          <w:sz w:val="24"/>
          <w:szCs w:val="24"/>
        </w:rPr>
        <w:t>során</w:t>
      </w:r>
    </w:p>
    <w:p w14:paraId="08F25275" w14:textId="77777777" w:rsidR="000D6AB3" w:rsidRPr="000D6AB3" w:rsidRDefault="000D6AB3" w:rsidP="000B6FA3">
      <w:pPr>
        <w:suppressAutoHyphens/>
        <w:autoSpaceDE w:val="0"/>
        <w:spacing w:after="0"/>
        <w:jc w:val="both"/>
        <w:rPr>
          <w:rFonts w:ascii="Times New Roman" w:hAnsi="Times New Roman"/>
          <w:bCs/>
          <w:sz w:val="24"/>
          <w:szCs w:val="24"/>
          <w:u w:val="single"/>
        </w:rPr>
      </w:pPr>
    </w:p>
    <w:p w14:paraId="610831F1" w14:textId="51C89810" w:rsidR="000B6FA3" w:rsidRDefault="00FC4D7D" w:rsidP="000B6FA3">
      <w:pPr>
        <w:suppressAutoHyphens/>
        <w:autoSpaceDE w:val="0"/>
        <w:spacing w:after="0"/>
        <w:jc w:val="both"/>
        <w:rPr>
          <w:rFonts w:ascii="Times New Roman" w:hAnsi="Times New Roman"/>
          <w:bCs/>
          <w:sz w:val="24"/>
          <w:szCs w:val="24"/>
        </w:rPr>
      </w:pPr>
      <w:r>
        <w:rPr>
          <w:rFonts w:ascii="Times New Roman" w:hAnsi="Times New Roman"/>
          <w:b/>
          <w:bCs/>
          <w:sz w:val="24"/>
          <w:szCs w:val="24"/>
          <w:u w:val="single"/>
        </w:rPr>
        <w:t xml:space="preserve">1. rész: </w:t>
      </w:r>
      <w:proofErr w:type="spellStart"/>
      <w:r w:rsidRPr="00FC4D7D">
        <w:rPr>
          <w:rFonts w:ascii="Times New Roman" w:hAnsi="Times New Roman"/>
          <w:b/>
          <w:bCs/>
          <w:sz w:val="24"/>
          <w:szCs w:val="24"/>
          <w:u w:val="single"/>
        </w:rPr>
        <w:t>Sajóhídvégi</w:t>
      </w:r>
      <w:proofErr w:type="spellEnd"/>
      <w:r w:rsidRPr="00FC4D7D">
        <w:rPr>
          <w:rFonts w:ascii="Times New Roman" w:hAnsi="Times New Roman"/>
          <w:b/>
          <w:bCs/>
          <w:sz w:val="24"/>
          <w:szCs w:val="24"/>
          <w:u w:val="single"/>
        </w:rPr>
        <w:t xml:space="preserve"> Rákóczi Julianna Általános Iskola felújítása</w:t>
      </w:r>
      <w:r w:rsidRPr="00FC4D7D">
        <w:rPr>
          <w:rFonts w:ascii="Times New Roman" w:hAnsi="Times New Roman"/>
          <w:b/>
          <w:bCs/>
          <w:sz w:val="24"/>
          <w:szCs w:val="24"/>
        </w:rPr>
        <w:t xml:space="preserve"> </w:t>
      </w:r>
      <w:r w:rsidR="000B6FA3" w:rsidRPr="000D6AB3">
        <w:rPr>
          <w:rFonts w:ascii="Times New Roman" w:hAnsi="Times New Roman"/>
          <w:bCs/>
          <w:sz w:val="24"/>
          <w:szCs w:val="24"/>
        </w:rPr>
        <w:t>(3</w:t>
      </w:r>
      <w:r>
        <w:rPr>
          <w:rFonts w:ascii="Times New Roman" w:hAnsi="Times New Roman"/>
          <w:bCs/>
          <w:sz w:val="24"/>
          <w:szCs w:val="24"/>
        </w:rPr>
        <w:t xml:space="preserve">576 </w:t>
      </w:r>
      <w:proofErr w:type="spellStart"/>
      <w:r>
        <w:rPr>
          <w:rFonts w:ascii="Times New Roman" w:hAnsi="Times New Roman"/>
          <w:bCs/>
          <w:sz w:val="24"/>
          <w:szCs w:val="24"/>
        </w:rPr>
        <w:t>Sajóhídvég</w:t>
      </w:r>
      <w:proofErr w:type="spellEnd"/>
      <w:r>
        <w:rPr>
          <w:rFonts w:ascii="Times New Roman" w:hAnsi="Times New Roman"/>
          <w:bCs/>
          <w:sz w:val="24"/>
          <w:szCs w:val="24"/>
        </w:rPr>
        <w:t xml:space="preserve">, Táncsics Mihály utca 43. </w:t>
      </w:r>
      <w:r w:rsidR="000B6FA3" w:rsidRPr="000D6AB3">
        <w:rPr>
          <w:rFonts w:ascii="Times New Roman" w:hAnsi="Times New Roman"/>
          <w:bCs/>
          <w:sz w:val="24"/>
          <w:szCs w:val="24"/>
        </w:rPr>
        <w:t>szám; Hrsz.: 2</w:t>
      </w:r>
      <w:r>
        <w:rPr>
          <w:rFonts w:ascii="Times New Roman" w:hAnsi="Times New Roman"/>
          <w:bCs/>
          <w:sz w:val="24"/>
          <w:szCs w:val="24"/>
        </w:rPr>
        <w:t>14</w:t>
      </w:r>
      <w:r w:rsidR="000B6FA3" w:rsidRPr="000D6AB3">
        <w:rPr>
          <w:rFonts w:ascii="Times New Roman" w:hAnsi="Times New Roman"/>
          <w:bCs/>
          <w:sz w:val="24"/>
          <w:szCs w:val="24"/>
        </w:rPr>
        <w:t>.</w:t>
      </w:r>
      <w:r w:rsidR="000D6AB3">
        <w:rPr>
          <w:rFonts w:ascii="Times New Roman" w:hAnsi="Times New Roman"/>
          <w:bCs/>
          <w:sz w:val="24"/>
          <w:szCs w:val="24"/>
        </w:rPr>
        <w:t>)</w:t>
      </w:r>
    </w:p>
    <w:p w14:paraId="17034258" w14:textId="07654734"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Az </w:t>
      </w:r>
      <w:r>
        <w:rPr>
          <w:rFonts w:ascii="Times New Roman" w:hAnsi="Times New Roman"/>
          <w:bCs/>
          <w:sz w:val="24"/>
          <w:szCs w:val="24"/>
        </w:rPr>
        <w:t xml:space="preserve">általános </w:t>
      </w:r>
      <w:r w:rsidRPr="000912B9">
        <w:rPr>
          <w:rFonts w:ascii="Times New Roman" w:hAnsi="Times New Roman"/>
          <w:bCs/>
          <w:sz w:val="24"/>
          <w:szCs w:val="24"/>
        </w:rPr>
        <w:t>iskola épülete a</w:t>
      </w:r>
      <w:r>
        <w:rPr>
          <w:rFonts w:ascii="Times New Roman" w:hAnsi="Times New Roman"/>
          <w:bCs/>
          <w:sz w:val="24"/>
          <w:szCs w:val="24"/>
        </w:rPr>
        <w:t>z</w:t>
      </w:r>
      <w:r w:rsidRPr="000912B9">
        <w:rPr>
          <w:rFonts w:ascii="Times New Roman" w:hAnsi="Times New Roman"/>
          <w:bCs/>
          <w:sz w:val="24"/>
          <w:szCs w:val="24"/>
        </w:rPr>
        <w:t xml:space="preserve"> </w:t>
      </w:r>
      <w:r>
        <w:rPr>
          <w:rFonts w:ascii="Times New Roman" w:hAnsi="Times New Roman"/>
          <w:bCs/>
          <w:sz w:val="24"/>
          <w:szCs w:val="24"/>
        </w:rPr>
        <w:t>19</w:t>
      </w:r>
      <w:r w:rsidRPr="000912B9">
        <w:rPr>
          <w:rFonts w:ascii="Times New Roman" w:hAnsi="Times New Roman"/>
          <w:bCs/>
          <w:sz w:val="24"/>
          <w:szCs w:val="24"/>
        </w:rPr>
        <w:t xml:space="preserve">60-as években épült. A tantermek egy kétszintes </w:t>
      </w:r>
      <w:proofErr w:type="spellStart"/>
      <w:r w:rsidRPr="000912B9">
        <w:rPr>
          <w:rFonts w:ascii="Times New Roman" w:hAnsi="Times New Roman"/>
          <w:bCs/>
          <w:sz w:val="24"/>
          <w:szCs w:val="24"/>
        </w:rPr>
        <w:t>magastetős</w:t>
      </w:r>
      <w:proofErr w:type="spellEnd"/>
      <w:r w:rsidRPr="000912B9">
        <w:rPr>
          <w:rFonts w:ascii="Times New Roman" w:hAnsi="Times New Roman"/>
          <w:bCs/>
          <w:sz w:val="24"/>
          <w:szCs w:val="24"/>
        </w:rPr>
        <w:t xml:space="preserve"> szárnyban helyezkednek el, ehhez csatlakozik egy </w:t>
      </w:r>
      <w:proofErr w:type="spellStart"/>
      <w:r w:rsidRPr="000912B9">
        <w:rPr>
          <w:rFonts w:ascii="Times New Roman" w:hAnsi="Times New Roman"/>
          <w:bCs/>
          <w:sz w:val="24"/>
          <w:szCs w:val="24"/>
        </w:rPr>
        <w:t>lapostetős</w:t>
      </w:r>
      <w:proofErr w:type="spellEnd"/>
      <w:r w:rsidRPr="000912B9">
        <w:rPr>
          <w:rFonts w:ascii="Times New Roman" w:hAnsi="Times New Roman"/>
          <w:bCs/>
          <w:sz w:val="24"/>
          <w:szCs w:val="24"/>
        </w:rPr>
        <w:t xml:space="preserve"> földszintes nyaktaggal a </w:t>
      </w:r>
      <w:proofErr w:type="spellStart"/>
      <w:r w:rsidRPr="000912B9">
        <w:rPr>
          <w:rFonts w:ascii="Times New Roman" w:hAnsi="Times New Roman"/>
          <w:bCs/>
          <w:sz w:val="24"/>
          <w:szCs w:val="24"/>
        </w:rPr>
        <w:t>magastetős</w:t>
      </w:r>
      <w:proofErr w:type="spellEnd"/>
      <w:r w:rsidRPr="000912B9">
        <w:rPr>
          <w:rFonts w:ascii="Times New Roman" w:hAnsi="Times New Roman"/>
          <w:bCs/>
          <w:sz w:val="24"/>
          <w:szCs w:val="24"/>
        </w:rPr>
        <w:t xml:space="preserve"> tornaterem. A nyaktagban a tornateremhez tartozó kiszolgáló helyiségek találhatók. Az épület </w:t>
      </w:r>
      <w:proofErr w:type="spellStart"/>
      <w:r w:rsidRPr="000912B9">
        <w:rPr>
          <w:rFonts w:ascii="Times New Roman" w:hAnsi="Times New Roman"/>
          <w:bCs/>
          <w:sz w:val="24"/>
          <w:szCs w:val="24"/>
        </w:rPr>
        <w:t>szabadonálló</w:t>
      </w:r>
      <w:proofErr w:type="spellEnd"/>
      <w:r w:rsidRPr="000912B9">
        <w:rPr>
          <w:rFonts w:ascii="Times New Roman" w:hAnsi="Times New Roman"/>
          <w:bCs/>
          <w:sz w:val="24"/>
          <w:szCs w:val="24"/>
        </w:rPr>
        <w:t xml:space="preserve">, szerkezetileg hosszfalas elrendezésű. A </w:t>
      </w:r>
      <w:proofErr w:type="spellStart"/>
      <w:r w:rsidRPr="000912B9">
        <w:rPr>
          <w:rFonts w:ascii="Times New Roman" w:hAnsi="Times New Roman"/>
          <w:bCs/>
          <w:sz w:val="24"/>
          <w:szCs w:val="24"/>
        </w:rPr>
        <w:t>magastetővel</w:t>
      </w:r>
      <w:proofErr w:type="spellEnd"/>
      <w:r w:rsidRPr="000912B9">
        <w:rPr>
          <w:rFonts w:ascii="Times New Roman" w:hAnsi="Times New Roman"/>
          <w:bCs/>
          <w:sz w:val="24"/>
          <w:szCs w:val="24"/>
        </w:rPr>
        <w:t xml:space="preserve"> fedett épületrészek felső szintjei fafödémesek. A kétszintes épületrész közbenső födémje és a </w:t>
      </w:r>
      <w:proofErr w:type="spellStart"/>
      <w:r w:rsidRPr="000912B9">
        <w:rPr>
          <w:rFonts w:ascii="Times New Roman" w:hAnsi="Times New Roman"/>
          <w:bCs/>
          <w:sz w:val="24"/>
          <w:szCs w:val="24"/>
        </w:rPr>
        <w:t>lapostetős</w:t>
      </w:r>
      <w:proofErr w:type="spellEnd"/>
      <w:r w:rsidRPr="000912B9">
        <w:rPr>
          <w:rFonts w:ascii="Times New Roman" w:hAnsi="Times New Roman"/>
          <w:bCs/>
          <w:sz w:val="24"/>
          <w:szCs w:val="24"/>
        </w:rPr>
        <w:t xml:space="preserve"> nyaktag fedése </w:t>
      </w:r>
      <w:proofErr w:type="spellStart"/>
      <w:r w:rsidRPr="000912B9">
        <w:rPr>
          <w:rFonts w:ascii="Times New Roman" w:hAnsi="Times New Roman"/>
          <w:bCs/>
          <w:sz w:val="24"/>
          <w:szCs w:val="24"/>
        </w:rPr>
        <w:t>előregyártott</w:t>
      </w:r>
      <w:proofErr w:type="spellEnd"/>
      <w:r w:rsidRPr="000912B9">
        <w:rPr>
          <w:rFonts w:ascii="Times New Roman" w:hAnsi="Times New Roman"/>
          <w:bCs/>
          <w:sz w:val="24"/>
          <w:szCs w:val="24"/>
        </w:rPr>
        <w:t xml:space="preserve"> födémpanelekkel, esetleg </w:t>
      </w:r>
      <w:proofErr w:type="spellStart"/>
      <w:r w:rsidRPr="000912B9">
        <w:rPr>
          <w:rFonts w:ascii="Times New Roman" w:hAnsi="Times New Roman"/>
          <w:bCs/>
          <w:sz w:val="24"/>
          <w:szCs w:val="24"/>
        </w:rPr>
        <w:t>előregyártott</w:t>
      </w:r>
      <w:proofErr w:type="spellEnd"/>
      <w:r w:rsidRPr="000912B9">
        <w:rPr>
          <w:rFonts w:ascii="Times New Roman" w:hAnsi="Times New Roman"/>
          <w:bCs/>
          <w:sz w:val="24"/>
          <w:szCs w:val="24"/>
        </w:rPr>
        <w:t xml:space="preserve"> vasbeton gerendás szerkezettel készült.</w:t>
      </w:r>
    </w:p>
    <w:p w14:paraId="029FCEAB" w14:textId="66EA1F28"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 tartószerkezet alapvetően megfelelő állapotban van, a </w:t>
      </w:r>
      <w:r>
        <w:rPr>
          <w:rFonts w:ascii="Times New Roman" w:hAnsi="Times New Roman"/>
          <w:bCs/>
          <w:sz w:val="24"/>
          <w:szCs w:val="24"/>
        </w:rPr>
        <w:t xml:space="preserve">kétszintes épületszárny fölötti </w:t>
      </w:r>
      <w:proofErr w:type="spellStart"/>
      <w:r w:rsidRPr="000912B9">
        <w:rPr>
          <w:rFonts w:ascii="Times New Roman" w:hAnsi="Times New Roman"/>
          <w:bCs/>
          <w:sz w:val="24"/>
          <w:szCs w:val="24"/>
        </w:rPr>
        <w:t>magastető</w:t>
      </w:r>
      <w:proofErr w:type="spellEnd"/>
      <w:r w:rsidRPr="000912B9">
        <w:rPr>
          <w:rFonts w:ascii="Times New Roman" w:hAnsi="Times New Roman"/>
          <w:bCs/>
          <w:sz w:val="24"/>
          <w:szCs w:val="24"/>
        </w:rPr>
        <w:t xml:space="preserve"> pár szarufája cserére szorul. Ugyanakkor a tornaterem feletti födém azonnali beavatkozásra szorul. A fafödémnek, a fedélszék főtartói alatti mestergerendái vészesen meghajlottak. A tetőszerkezet derékszelemenjei a szarufáktól eltávolodtak.</w:t>
      </w:r>
    </w:p>
    <w:p w14:paraId="47C82241"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 </w:t>
      </w:r>
      <w:proofErr w:type="spellStart"/>
      <w:r w:rsidRPr="000912B9">
        <w:rPr>
          <w:rFonts w:ascii="Times New Roman" w:hAnsi="Times New Roman"/>
          <w:bCs/>
          <w:sz w:val="24"/>
          <w:szCs w:val="24"/>
        </w:rPr>
        <w:t>magastetők</w:t>
      </w:r>
      <w:proofErr w:type="spellEnd"/>
      <w:r w:rsidRPr="000912B9">
        <w:rPr>
          <w:rFonts w:ascii="Times New Roman" w:hAnsi="Times New Roman"/>
          <w:bCs/>
          <w:sz w:val="24"/>
          <w:szCs w:val="24"/>
        </w:rPr>
        <w:t xml:space="preserve"> héjazata egy ideiglenes felújítás következménye, melyet egy az épület tetejét elvivő vihar után alakítottak ki bitumenes hullámlemezből. A héjazat cseréje szintén feltétlen szükséges.</w:t>
      </w:r>
    </w:p>
    <w:p w14:paraId="63D6F0EE"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 létesítmény energetikai szempontból rendkívül korszerűtlen. Az épület szerkezeti elemei a </w:t>
      </w:r>
      <w:proofErr w:type="spellStart"/>
      <w:r w:rsidRPr="000912B9">
        <w:rPr>
          <w:rFonts w:ascii="Times New Roman" w:hAnsi="Times New Roman"/>
          <w:bCs/>
          <w:sz w:val="24"/>
          <w:szCs w:val="24"/>
        </w:rPr>
        <w:t>hőtechnikai</w:t>
      </w:r>
      <w:proofErr w:type="spellEnd"/>
      <w:r w:rsidRPr="000912B9">
        <w:rPr>
          <w:rFonts w:ascii="Times New Roman" w:hAnsi="Times New Roman"/>
          <w:bCs/>
          <w:sz w:val="24"/>
          <w:szCs w:val="24"/>
        </w:rPr>
        <w:t xml:space="preserve"> előírásoknak nem felelnek meg. Az épület fűtési rendszere is sürgős átépítésre szorul.</w:t>
      </w:r>
    </w:p>
    <w:p w14:paraId="47E5B8B8"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tervezett építési felújítási munkái az épület energetikai korszerűsítését, a közlekedő terek padlófelújítását, a tornaterem feletti födém cseréjét valamint a héjazat cseréjét tartalmazzák.</w:t>
      </w:r>
    </w:p>
    <w:p w14:paraId="52EC5803"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tornaterem parketta padlója jelenleg hézagos, balesetveszélyes, cseréje szükséges.</w:t>
      </w:r>
    </w:p>
    <w:p w14:paraId="4FF95DE1"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nemrégiben felújított villamos hálózatot a korszerűsítés nem érinti, ugyanakkor az épület gépészete túlnyomó részben megújul. A fűtési rendszer teljes felújítása, míg a víz szennyvíz hálózat részleges felújítása valósul meg a beruházás keretében.</w:t>
      </w:r>
    </w:p>
    <w:p w14:paraId="39897CE1"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Meglévő bruttó beépített alapterület: 543,16m²</w:t>
      </w:r>
    </w:p>
    <w:p w14:paraId="6A88952F" w14:textId="77777777" w:rsidR="000912B9" w:rsidRP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tervezett bruttó beépített alapterület: 565,13m²</w:t>
      </w:r>
    </w:p>
    <w:p w14:paraId="4485B54E" w14:textId="14D016ED" w:rsidR="000912B9" w:rsidRDefault="000912B9" w:rsidP="000912B9">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Az épület magassága nem változik.</w:t>
      </w:r>
    </w:p>
    <w:p w14:paraId="0895B0B3" w14:textId="77777777" w:rsidR="000912B9" w:rsidRDefault="000912B9" w:rsidP="000912B9">
      <w:pPr>
        <w:suppressAutoHyphens/>
        <w:autoSpaceDE w:val="0"/>
        <w:spacing w:after="0"/>
        <w:jc w:val="both"/>
        <w:rPr>
          <w:rFonts w:ascii="Times New Roman" w:hAnsi="Times New Roman"/>
          <w:bCs/>
          <w:sz w:val="24"/>
          <w:szCs w:val="24"/>
        </w:rPr>
      </w:pPr>
    </w:p>
    <w:p w14:paraId="7F9300BE" w14:textId="70249B82" w:rsidR="000B6FA3" w:rsidRDefault="000B6FA3" w:rsidP="000B6FA3">
      <w:pPr>
        <w:suppressAutoHyphens/>
        <w:autoSpaceDE w:val="0"/>
        <w:spacing w:after="0"/>
        <w:jc w:val="both"/>
        <w:rPr>
          <w:rFonts w:ascii="Times New Roman" w:hAnsi="Times New Roman"/>
          <w:bCs/>
          <w:sz w:val="24"/>
          <w:szCs w:val="24"/>
        </w:rPr>
      </w:pPr>
      <w:r w:rsidRPr="00861B89">
        <w:rPr>
          <w:rFonts w:ascii="Times New Roman" w:hAnsi="Times New Roman"/>
          <w:b/>
          <w:bCs/>
          <w:sz w:val="24"/>
          <w:szCs w:val="24"/>
          <w:u w:val="single"/>
        </w:rPr>
        <w:t xml:space="preserve">2. rész: </w:t>
      </w:r>
      <w:r w:rsidR="00FC4D7D" w:rsidRPr="00FC4D7D">
        <w:rPr>
          <w:rFonts w:ascii="Times New Roman" w:hAnsi="Times New Roman"/>
          <w:b/>
          <w:bCs/>
          <w:sz w:val="24"/>
          <w:szCs w:val="24"/>
          <w:u w:val="single"/>
        </w:rPr>
        <w:t>a volt orvosi rendelő Polgármesteri Hivatallá történő átalakítása</w:t>
      </w:r>
      <w:r w:rsidR="00FC4D7D" w:rsidRPr="00FC4D7D">
        <w:rPr>
          <w:rFonts w:ascii="Times New Roman" w:hAnsi="Times New Roman"/>
          <w:b/>
          <w:bCs/>
          <w:sz w:val="24"/>
          <w:szCs w:val="24"/>
        </w:rPr>
        <w:t xml:space="preserve"> </w:t>
      </w:r>
      <w:r w:rsidRPr="00861B89">
        <w:rPr>
          <w:rFonts w:ascii="Times New Roman" w:hAnsi="Times New Roman"/>
          <w:bCs/>
          <w:sz w:val="24"/>
          <w:szCs w:val="24"/>
        </w:rPr>
        <w:t>(</w:t>
      </w:r>
      <w:r w:rsidR="00861B89" w:rsidRPr="00861B89">
        <w:rPr>
          <w:rFonts w:ascii="Times New Roman" w:hAnsi="Times New Roman"/>
          <w:bCs/>
          <w:sz w:val="24"/>
          <w:szCs w:val="24"/>
        </w:rPr>
        <w:t>3</w:t>
      </w:r>
      <w:r w:rsidR="00FC4D7D">
        <w:rPr>
          <w:rFonts w:ascii="Times New Roman" w:hAnsi="Times New Roman"/>
          <w:bCs/>
          <w:sz w:val="24"/>
          <w:szCs w:val="24"/>
        </w:rPr>
        <w:t xml:space="preserve">576 </w:t>
      </w:r>
      <w:proofErr w:type="spellStart"/>
      <w:r w:rsidR="00FC4D7D">
        <w:rPr>
          <w:rFonts w:ascii="Times New Roman" w:hAnsi="Times New Roman"/>
          <w:bCs/>
          <w:sz w:val="24"/>
          <w:szCs w:val="24"/>
        </w:rPr>
        <w:t>Sajóhídvég</w:t>
      </w:r>
      <w:proofErr w:type="spellEnd"/>
      <w:r w:rsidR="00FC4D7D">
        <w:rPr>
          <w:rFonts w:ascii="Times New Roman" w:hAnsi="Times New Roman"/>
          <w:bCs/>
          <w:sz w:val="24"/>
          <w:szCs w:val="24"/>
        </w:rPr>
        <w:t>, Rákóczi Ferenc utca 38.</w:t>
      </w:r>
      <w:r w:rsidR="00861B89" w:rsidRPr="00861B89">
        <w:rPr>
          <w:rFonts w:ascii="Times New Roman" w:hAnsi="Times New Roman"/>
          <w:bCs/>
          <w:sz w:val="24"/>
          <w:szCs w:val="24"/>
        </w:rPr>
        <w:t xml:space="preserve"> szám; </w:t>
      </w:r>
      <w:proofErr w:type="spellStart"/>
      <w:r w:rsidR="00861B89" w:rsidRPr="00861B89">
        <w:rPr>
          <w:rFonts w:ascii="Times New Roman" w:hAnsi="Times New Roman"/>
          <w:bCs/>
          <w:sz w:val="24"/>
          <w:szCs w:val="24"/>
        </w:rPr>
        <w:t>Hrsz</w:t>
      </w:r>
      <w:proofErr w:type="spellEnd"/>
      <w:r w:rsidR="00861B89" w:rsidRPr="00861B89">
        <w:rPr>
          <w:rFonts w:ascii="Times New Roman" w:hAnsi="Times New Roman"/>
          <w:bCs/>
          <w:sz w:val="24"/>
          <w:szCs w:val="24"/>
        </w:rPr>
        <w:t xml:space="preserve">: </w:t>
      </w:r>
      <w:r w:rsidR="00FC4D7D">
        <w:rPr>
          <w:rFonts w:ascii="Times New Roman" w:hAnsi="Times New Roman"/>
          <w:bCs/>
          <w:sz w:val="24"/>
          <w:szCs w:val="24"/>
        </w:rPr>
        <w:t>51/4.</w:t>
      </w:r>
      <w:r w:rsidRPr="00861B89">
        <w:rPr>
          <w:rFonts w:ascii="Times New Roman" w:hAnsi="Times New Roman"/>
          <w:bCs/>
          <w:sz w:val="24"/>
          <w:szCs w:val="24"/>
        </w:rPr>
        <w:t>)</w:t>
      </w:r>
    </w:p>
    <w:p w14:paraId="06DC9F04" w14:textId="2819C3B3"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Sajóhidvég főutcájának egy településképileg is meghatározó eleme. Jellegzetes XX. század eleji nagypolgári városi villa, egy szá</w:t>
      </w:r>
      <w:r>
        <w:rPr>
          <w:rFonts w:ascii="Times New Roman" w:hAnsi="Times New Roman"/>
          <w:bCs/>
          <w:sz w:val="24"/>
          <w:szCs w:val="24"/>
        </w:rPr>
        <w:t xml:space="preserve">mára kissé idegen környezetben. </w:t>
      </w:r>
      <w:r w:rsidRPr="00C91EBC">
        <w:rPr>
          <w:rFonts w:ascii="Times New Roman" w:hAnsi="Times New Roman"/>
          <w:bCs/>
          <w:sz w:val="24"/>
          <w:szCs w:val="24"/>
        </w:rPr>
        <w:t>Földszintes, manzárdtetős alápincézet téglaépület fa födémmel.</w:t>
      </w:r>
    </w:p>
    <w:p w14:paraId="58CD1865" w14:textId="6CFC694D"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jelenleg üresen álló épület felújítva méltó környezete</w:t>
      </w:r>
      <w:r>
        <w:rPr>
          <w:rFonts w:ascii="Times New Roman" w:hAnsi="Times New Roman"/>
          <w:bCs/>
          <w:sz w:val="24"/>
          <w:szCs w:val="24"/>
        </w:rPr>
        <w:t>t biztosíthat az ide beköltöző Polgármesteri H</w:t>
      </w:r>
      <w:r w:rsidRPr="00C91EBC">
        <w:rPr>
          <w:rFonts w:ascii="Times New Roman" w:hAnsi="Times New Roman"/>
          <w:bCs/>
          <w:sz w:val="24"/>
          <w:szCs w:val="24"/>
        </w:rPr>
        <w:t>ivatalnak.</w:t>
      </w:r>
    </w:p>
    <w:p w14:paraId="4F2DC085"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lastRenderedPageBreak/>
        <w:t>Alapvetően hosszfalas, kéttraktusos épület, melyhez az udvar felől csatlakozott egy később beépített díszes négyszögletes oszlopokkal alátámasztott tornác rész.</w:t>
      </w:r>
    </w:p>
    <w:p w14:paraId="52E622B3" w14:textId="693C73B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délkeleti oldalon kelet felé egyszer bővítették az épületet egy helyiséggel. A bővítés majdnem mindenben követi az épület korábbi kialakítását, igazodik annak külső megjelenéséhez. Sajnos a korábbi udvari tornáchoz történt csatlakozása viszont igencsak eset</w:t>
      </w:r>
      <w:r w:rsidR="00FA1902">
        <w:rPr>
          <w:rFonts w:ascii="Times New Roman" w:hAnsi="Times New Roman"/>
          <w:bCs/>
          <w:sz w:val="24"/>
          <w:szCs w:val="24"/>
        </w:rPr>
        <w:t xml:space="preserve">leges, átgondolatlan, ideiglenesnek tűnő </w:t>
      </w:r>
      <w:r w:rsidRPr="00C91EBC">
        <w:rPr>
          <w:rFonts w:ascii="Times New Roman" w:hAnsi="Times New Roman"/>
          <w:bCs/>
          <w:sz w:val="24"/>
          <w:szCs w:val="24"/>
        </w:rPr>
        <w:t>megoldás. Ennek következménye a jelenle</w:t>
      </w:r>
      <w:r w:rsidR="00FA1902">
        <w:rPr>
          <w:rFonts w:ascii="Times New Roman" w:hAnsi="Times New Roman"/>
          <w:bCs/>
          <w:sz w:val="24"/>
          <w:szCs w:val="24"/>
        </w:rPr>
        <w:t xml:space="preserve">g is észlelhető beázás a tetőn. </w:t>
      </w:r>
      <w:r w:rsidRPr="00C91EBC">
        <w:rPr>
          <w:rFonts w:ascii="Times New Roman" w:hAnsi="Times New Roman"/>
          <w:bCs/>
          <w:sz w:val="24"/>
          <w:szCs w:val="24"/>
        </w:rPr>
        <w:t>A bővítés ideje ismeretlen. A beázás valamint az adott helyen látható helytelen csapadékvíz elvezetés okán a bővítmény alapja kissé megsüllye</w:t>
      </w:r>
      <w:r w:rsidR="00FA1902">
        <w:rPr>
          <w:rFonts w:ascii="Times New Roman" w:hAnsi="Times New Roman"/>
          <w:bCs/>
          <w:sz w:val="24"/>
          <w:szCs w:val="24"/>
        </w:rPr>
        <w:t xml:space="preserve">dt, repedéseket okozva a falon. </w:t>
      </w:r>
      <w:r w:rsidRPr="00C91EBC">
        <w:rPr>
          <w:rFonts w:ascii="Times New Roman" w:hAnsi="Times New Roman"/>
          <w:bCs/>
          <w:sz w:val="24"/>
          <w:szCs w:val="24"/>
        </w:rPr>
        <w:t>A bővítés kivitelezésekor keletkezett rossz műszaki megoldásokat kivéve az épület tartószerkezetileg megfelelő állapotban van.</w:t>
      </w:r>
    </w:p>
    <w:p w14:paraId="61CE04C4"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 xml:space="preserve">A létesítmény energetikai szempontból rendkívül korszerűtlen. Az épület szerkezeti elemei a </w:t>
      </w:r>
      <w:proofErr w:type="spellStart"/>
      <w:r w:rsidRPr="00C91EBC">
        <w:rPr>
          <w:rFonts w:ascii="Times New Roman" w:hAnsi="Times New Roman"/>
          <w:bCs/>
          <w:sz w:val="24"/>
          <w:szCs w:val="24"/>
        </w:rPr>
        <w:t>hőtechnikai</w:t>
      </w:r>
      <w:proofErr w:type="spellEnd"/>
      <w:r w:rsidRPr="00C91EBC">
        <w:rPr>
          <w:rFonts w:ascii="Times New Roman" w:hAnsi="Times New Roman"/>
          <w:bCs/>
          <w:sz w:val="24"/>
          <w:szCs w:val="24"/>
        </w:rPr>
        <w:t xml:space="preserve"> előírásoknak nem felelnek meg.</w:t>
      </w:r>
    </w:p>
    <w:p w14:paraId="3799C7F1"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gépészeti rendszere és elektromos hálózata is sürgős átépítésre szorul.</w:t>
      </w:r>
    </w:p>
    <w:p w14:paraId="2198423E"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 xml:space="preserve">A külső </w:t>
      </w:r>
      <w:proofErr w:type="spellStart"/>
      <w:r w:rsidRPr="00C91EBC">
        <w:rPr>
          <w:rFonts w:ascii="Times New Roman" w:hAnsi="Times New Roman"/>
          <w:bCs/>
          <w:sz w:val="24"/>
          <w:szCs w:val="24"/>
        </w:rPr>
        <w:t>előlépcső</w:t>
      </w:r>
      <w:proofErr w:type="spellEnd"/>
      <w:r w:rsidRPr="00C91EBC">
        <w:rPr>
          <w:rFonts w:ascii="Times New Roman" w:hAnsi="Times New Roman"/>
          <w:bCs/>
          <w:sz w:val="24"/>
          <w:szCs w:val="24"/>
        </w:rPr>
        <w:t xml:space="preserve"> állapota romos, a létesítmény akadálymentes megközelítését biztosítani kell.</w:t>
      </w:r>
    </w:p>
    <w:p w14:paraId="3F73AD9C" w14:textId="6C050384" w:rsidR="00C91EBC" w:rsidRPr="00C91EBC" w:rsidRDefault="00FA1902" w:rsidP="00C91EBC">
      <w:pPr>
        <w:suppressAutoHyphens/>
        <w:autoSpaceDE w:val="0"/>
        <w:spacing w:after="0"/>
        <w:jc w:val="both"/>
        <w:rPr>
          <w:rFonts w:ascii="Times New Roman" w:hAnsi="Times New Roman"/>
          <w:bCs/>
          <w:sz w:val="24"/>
          <w:szCs w:val="24"/>
        </w:rPr>
      </w:pPr>
      <w:r>
        <w:rPr>
          <w:rFonts w:ascii="Times New Roman" w:hAnsi="Times New Roman"/>
          <w:bCs/>
          <w:sz w:val="24"/>
          <w:szCs w:val="24"/>
        </w:rPr>
        <w:t xml:space="preserve">Az </w:t>
      </w:r>
      <w:proofErr w:type="spellStart"/>
      <w:r>
        <w:rPr>
          <w:rFonts w:ascii="Times New Roman" w:hAnsi="Times New Roman"/>
          <w:bCs/>
          <w:sz w:val="24"/>
          <w:szCs w:val="24"/>
        </w:rPr>
        <w:t>átalkítás</w:t>
      </w:r>
      <w:proofErr w:type="spellEnd"/>
      <w:r w:rsidR="00C91EBC" w:rsidRPr="00C91EBC">
        <w:rPr>
          <w:rFonts w:ascii="Times New Roman" w:hAnsi="Times New Roman"/>
          <w:bCs/>
          <w:sz w:val="24"/>
          <w:szCs w:val="24"/>
        </w:rPr>
        <w:t xml:space="preserve"> során a belső tér kialakítása kis mértékben módosul. Az épület bejárati előtereiben WC és akadálymentes WC épül. Az egykori fürdőben egy teakonyha kerül kialakításra. A földszint többi helyiségében irodák kapnak helyet. Az előtér és a lépcső között egy új közlekedőt alakítunk ki.</w:t>
      </w:r>
    </w:p>
    <w:p w14:paraId="53D80726"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fő helyiségeinek akadálymentes megközelítése biztosítottá válik.</w:t>
      </w:r>
    </w:p>
    <w:p w14:paraId="21970F9A"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pincében elsősorban raktárak és kiszolgáló helyiségek lesznek.</w:t>
      </w:r>
    </w:p>
    <w:p w14:paraId="3B3E55C5"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udvari bejáratot főbejárattá alakítjuk. Itt a pillérek közti falmezők ki lesznek bontva. A díszes pillérfők felújításával visszaállítva az épület eredeti hangulatát. A pillérek fölötti timpanon visszabontásra kerül. Ide egy új tető készül, megszüntetve a jelenlegi rossz műszaki megoldást. A bejárati előtér fölé, a korábbihoz hasonló kialakításban egy új fa födém készül.</w:t>
      </w:r>
    </w:p>
    <w:p w14:paraId="616D43B3"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földszinten az épület padlóburkolatát cseréljük. A korábbi padlóburkolat eltávolítása után maradt aljzat aljzatkiegyenlítőt kap.</w:t>
      </w:r>
    </w:p>
    <w:p w14:paraId="37CB21C3" w14:textId="257BB9E9"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meglévő tokborításos ajtók tokborítása megmarad, Ide új ajtószárnyak készülnek, a korábbival megegyező megjelenésben, de üvegezés nélkül, ügyelve az a</w:t>
      </w:r>
      <w:r w:rsidR="00FA1902">
        <w:rPr>
          <w:rFonts w:ascii="Times New Roman" w:hAnsi="Times New Roman"/>
          <w:bCs/>
          <w:sz w:val="24"/>
          <w:szCs w:val="24"/>
        </w:rPr>
        <w:t>kusztikai követelményekre. Másho</w:t>
      </w:r>
      <w:r w:rsidRPr="00C91EBC">
        <w:rPr>
          <w:rFonts w:ascii="Times New Roman" w:hAnsi="Times New Roman"/>
          <w:bCs/>
          <w:sz w:val="24"/>
          <w:szCs w:val="24"/>
        </w:rPr>
        <w:t>l új belső nyílászárok kerülnek beépítésre.</w:t>
      </w:r>
    </w:p>
    <w:p w14:paraId="06DB19B9"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lépcsők felújítása műgyantás műkőfelújítóval történik.</w:t>
      </w:r>
    </w:p>
    <w:p w14:paraId="1E76868E"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pincében a helyiségek jelenlegi elrendezése megmarad. Itt egy új vizesblokk épül.</w:t>
      </w:r>
    </w:p>
    <w:p w14:paraId="4414BFD7"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külseje teljesen megújul. A kialakítandó homlokzati hőszigetelésre felkerülnek a homlokzati díszek.</w:t>
      </w:r>
    </w:p>
    <w:p w14:paraId="6B10752B"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külső nyílászárók cseréje minden nyílászáró esetében megtörténik.</w:t>
      </w:r>
    </w:p>
    <w:p w14:paraId="716BD932"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tetőre korcolt fémlemezfedés kerül.</w:t>
      </w:r>
    </w:p>
    <w:p w14:paraId="517846A1"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bejárat elé egy új lépcső és rámpa épül.</w:t>
      </w:r>
    </w:p>
    <w:p w14:paraId="0E3A64E2"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teljes villamos hálózata felújításra, teljes átépítésre kerül.</w:t>
      </w:r>
    </w:p>
    <w:p w14:paraId="713CF622"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épületgépészetileg is teljesen megújul. A fűtési rendszer, a víz, szennyvíz hálózat teljes felújítása megtörténik a beruházás keretében.</w:t>
      </w:r>
    </w:p>
    <w:p w14:paraId="0D81418D"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Meglévő bruttó beépített alapterület: 210,54m²</w:t>
      </w:r>
    </w:p>
    <w:p w14:paraId="32BC6D34"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tervezett bruttó beépített alapterület: 219,44m²</w:t>
      </w:r>
    </w:p>
    <w:p w14:paraId="2A60AB94" w14:textId="77777777" w:rsidR="00C91EBC" w:rsidRPr="00C91EBC" w:rsidRDefault="00C91EBC" w:rsidP="00C91EBC">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magassága nem változik.</w:t>
      </w:r>
    </w:p>
    <w:p w14:paraId="3312432D" w14:textId="77777777" w:rsidR="0082042B" w:rsidRPr="009629E7" w:rsidRDefault="0082042B" w:rsidP="005A4D96">
      <w:pPr>
        <w:suppressAutoHyphens/>
        <w:autoSpaceDE w:val="0"/>
        <w:spacing w:after="0"/>
        <w:jc w:val="both"/>
        <w:rPr>
          <w:rFonts w:ascii="Times New Roman" w:hAnsi="Times New Roman"/>
          <w:bCs/>
          <w:sz w:val="24"/>
          <w:szCs w:val="24"/>
        </w:rPr>
      </w:pPr>
    </w:p>
    <w:p w14:paraId="5788E105" w14:textId="71886A54" w:rsidR="00912FE1" w:rsidRPr="009629E7" w:rsidRDefault="00FD245B" w:rsidP="00D259C4">
      <w:pPr>
        <w:suppressAutoHyphens/>
        <w:autoSpaceDE w:val="0"/>
        <w:spacing w:after="0"/>
        <w:jc w:val="both"/>
        <w:rPr>
          <w:rFonts w:ascii="Times New Roman" w:hAnsi="Times New Roman"/>
          <w:b/>
          <w:bCs/>
          <w:sz w:val="24"/>
          <w:szCs w:val="24"/>
        </w:rPr>
      </w:pPr>
      <w:r>
        <w:rPr>
          <w:rFonts w:ascii="Times New Roman" w:hAnsi="Times New Roman"/>
          <w:b/>
          <w:bCs/>
          <w:sz w:val="24"/>
          <w:szCs w:val="24"/>
        </w:rPr>
        <w:lastRenderedPageBreak/>
        <w:t>Az elvég</w:t>
      </w:r>
      <w:r w:rsidR="00D23229">
        <w:rPr>
          <w:rFonts w:ascii="Times New Roman" w:hAnsi="Times New Roman"/>
          <w:b/>
          <w:bCs/>
          <w:sz w:val="24"/>
          <w:szCs w:val="24"/>
        </w:rPr>
        <w:t>e</w:t>
      </w:r>
      <w:r>
        <w:rPr>
          <w:rFonts w:ascii="Times New Roman" w:hAnsi="Times New Roman"/>
          <w:b/>
          <w:bCs/>
          <w:sz w:val="24"/>
          <w:szCs w:val="24"/>
        </w:rPr>
        <w:t>zendő építési feladatok</w:t>
      </w:r>
      <w:r w:rsidR="00912FE1" w:rsidRPr="009629E7">
        <w:rPr>
          <w:rFonts w:ascii="Times New Roman" w:hAnsi="Times New Roman"/>
          <w:b/>
          <w:bCs/>
          <w:sz w:val="24"/>
          <w:szCs w:val="24"/>
        </w:rPr>
        <w:t xml:space="preserve"> </w:t>
      </w:r>
      <w:r w:rsidR="00D23229">
        <w:rPr>
          <w:rFonts w:ascii="Times New Roman" w:hAnsi="Times New Roman"/>
          <w:b/>
          <w:bCs/>
          <w:sz w:val="24"/>
          <w:szCs w:val="24"/>
        </w:rPr>
        <w:t>é</w:t>
      </w:r>
      <w:r w:rsidR="00D23229" w:rsidRPr="00D23229">
        <w:rPr>
          <w:rFonts w:ascii="Times New Roman" w:hAnsi="Times New Roman"/>
          <w:b/>
          <w:bCs/>
          <w:sz w:val="24"/>
          <w:szCs w:val="24"/>
        </w:rPr>
        <w:t>pítési engedélyhez vagy bejelentéshez</w:t>
      </w:r>
      <w:r w:rsidR="00D23229">
        <w:rPr>
          <w:rFonts w:ascii="Times New Roman" w:hAnsi="Times New Roman"/>
          <w:b/>
          <w:bCs/>
          <w:sz w:val="24"/>
          <w:szCs w:val="24"/>
        </w:rPr>
        <w:t xml:space="preserve"> </w:t>
      </w:r>
      <w:r w:rsidR="00D23229" w:rsidRPr="00D23229">
        <w:rPr>
          <w:rFonts w:ascii="Times New Roman" w:hAnsi="Times New Roman"/>
          <w:b/>
          <w:bCs/>
          <w:sz w:val="24"/>
          <w:szCs w:val="24"/>
        </w:rPr>
        <w:t>nem kötött</w:t>
      </w:r>
      <w:r w:rsidR="00D23229">
        <w:rPr>
          <w:rFonts w:ascii="Times New Roman" w:hAnsi="Times New Roman"/>
          <w:b/>
          <w:bCs/>
          <w:sz w:val="24"/>
          <w:szCs w:val="24"/>
        </w:rPr>
        <w:t xml:space="preserve"> </w:t>
      </w:r>
      <w:r w:rsidR="00912FE1" w:rsidRPr="009629E7">
        <w:rPr>
          <w:rFonts w:ascii="Times New Roman" w:hAnsi="Times New Roman"/>
          <w:b/>
          <w:bCs/>
          <w:sz w:val="24"/>
          <w:szCs w:val="24"/>
        </w:rPr>
        <w:t>tevékenység</w:t>
      </w:r>
      <w:r>
        <w:rPr>
          <w:rFonts w:ascii="Times New Roman" w:hAnsi="Times New Roman"/>
          <w:b/>
          <w:bCs/>
          <w:sz w:val="24"/>
          <w:szCs w:val="24"/>
        </w:rPr>
        <w:t>ek</w:t>
      </w:r>
      <w:r w:rsidR="00912FE1" w:rsidRPr="009629E7">
        <w:rPr>
          <w:rFonts w:ascii="Times New Roman" w:hAnsi="Times New Roman"/>
          <w:b/>
          <w:bCs/>
          <w:sz w:val="24"/>
          <w:szCs w:val="24"/>
        </w:rPr>
        <w:t>.</w:t>
      </w:r>
    </w:p>
    <w:p w14:paraId="392D633E" w14:textId="77777777" w:rsidR="00912FE1" w:rsidRPr="009629E7" w:rsidRDefault="00912FE1" w:rsidP="00912FE1">
      <w:pPr>
        <w:suppressAutoHyphens/>
        <w:autoSpaceDE w:val="0"/>
        <w:spacing w:after="0"/>
        <w:rPr>
          <w:rFonts w:ascii="Times New Roman" w:hAnsi="Times New Roman"/>
          <w:b/>
          <w:bCs/>
          <w:sz w:val="24"/>
          <w:szCs w:val="24"/>
        </w:rPr>
      </w:pPr>
    </w:p>
    <w:p w14:paraId="1D4526FB" w14:textId="61F6147B" w:rsidR="00912FE1" w:rsidRPr="009629E7" w:rsidRDefault="00912FE1" w:rsidP="00912FE1">
      <w:pPr>
        <w:suppressAutoHyphens/>
        <w:autoSpaceDE w:val="0"/>
        <w:spacing w:after="0"/>
        <w:jc w:val="both"/>
        <w:rPr>
          <w:rFonts w:ascii="Times New Roman" w:hAnsi="Times New Roman"/>
          <w:b/>
          <w:bCs/>
          <w:sz w:val="24"/>
          <w:szCs w:val="24"/>
        </w:rPr>
      </w:pPr>
      <w:r w:rsidRPr="009629E7">
        <w:rPr>
          <w:rFonts w:ascii="Times New Roman" w:hAnsi="Times New Roman"/>
          <w:b/>
          <w:bCs/>
          <w:sz w:val="24"/>
          <w:szCs w:val="24"/>
        </w:rPr>
        <w:t xml:space="preserve">Vállalkozó feladatát képezi jelen ajánlattételi felhívással egyidejűleg megküldött </w:t>
      </w:r>
      <w:r w:rsidR="00CD56B4">
        <w:rPr>
          <w:rFonts w:ascii="Times New Roman" w:hAnsi="Times New Roman"/>
          <w:b/>
          <w:bCs/>
          <w:sz w:val="24"/>
          <w:szCs w:val="24"/>
        </w:rPr>
        <w:t xml:space="preserve">közbeszerzési </w:t>
      </w:r>
      <w:r w:rsidRPr="009629E7">
        <w:rPr>
          <w:rFonts w:ascii="Times New Roman" w:hAnsi="Times New Roman"/>
          <w:b/>
          <w:bCs/>
          <w:sz w:val="24"/>
          <w:szCs w:val="24"/>
        </w:rPr>
        <w:t>dokument</w:t>
      </w:r>
      <w:r w:rsidR="00CD56B4">
        <w:rPr>
          <w:rFonts w:ascii="Times New Roman" w:hAnsi="Times New Roman"/>
          <w:b/>
          <w:bCs/>
          <w:sz w:val="24"/>
          <w:szCs w:val="24"/>
        </w:rPr>
        <w:t>umokban,</w:t>
      </w:r>
      <w:r w:rsidRPr="009629E7">
        <w:rPr>
          <w:rFonts w:ascii="Times New Roman" w:hAnsi="Times New Roman"/>
          <w:b/>
          <w:bCs/>
          <w:sz w:val="24"/>
          <w:szCs w:val="24"/>
        </w:rPr>
        <w:t xml:space="preserve"> a „Műs</w:t>
      </w:r>
      <w:r w:rsidR="00E81185">
        <w:rPr>
          <w:rFonts w:ascii="Times New Roman" w:hAnsi="Times New Roman"/>
          <w:b/>
          <w:bCs/>
          <w:sz w:val="24"/>
          <w:szCs w:val="24"/>
        </w:rPr>
        <w:t>zaki leírás” című dokumentumban,</w:t>
      </w:r>
      <w:r w:rsidRPr="009629E7">
        <w:rPr>
          <w:rFonts w:ascii="Times New Roman" w:hAnsi="Times New Roman"/>
          <w:b/>
          <w:bCs/>
          <w:sz w:val="24"/>
          <w:szCs w:val="24"/>
        </w:rPr>
        <w:t xml:space="preserve"> a megküldött </w:t>
      </w:r>
      <w:r w:rsidR="00FD245B">
        <w:rPr>
          <w:rFonts w:ascii="Times New Roman" w:hAnsi="Times New Roman"/>
          <w:b/>
          <w:bCs/>
          <w:sz w:val="24"/>
          <w:szCs w:val="24"/>
        </w:rPr>
        <w:t xml:space="preserve">kiviteli </w:t>
      </w:r>
      <w:r w:rsidRPr="009629E7">
        <w:rPr>
          <w:rFonts w:ascii="Times New Roman" w:hAnsi="Times New Roman"/>
          <w:b/>
          <w:bCs/>
          <w:sz w:val="24"/>
          <w:szCs w:val="24"/>
        </w:rPr>
        <w:t>tervekben, a szerződéstervezetben, valamint az árazatlan költségvetésben összefoglalt tevékenységek teljes körű ellátása.</w:t>
      </w:r>
    </w:p>
    <w:p w14:paraId="4EC2FBD9" w14:textId="77777777" w:rsidR="00912FE1" w:rsidRPr="009629E7" w:rsidRDefault="00912FE1" w:rsidP="00912FE1">
      <w:pPr>
        <w:pStyle w:val="Listaszerbekezds"/>
        <w:suppressAutoHyphens/>
        <w:autoSpaceDE w:val="0"/>
        <w:spacing w:after="0"/>
        <w:rPr>
          <w:rFonts w:ascii="Times New Roman" w:hAnsi="Times New Roman"/>
          <w:b/>
          <w:bCs/>
          <w:szCs w:val="24"/>
        </w:rPr>
      </w:pPr>
    </w:p>
    <w:p w14:paraId="29448249" w14:textId="5FF0E3A7" w:rsidR="00912FE1" w:rsidRPr="009629E7" w:rsidRDefault="00912FE1" w:rsidP="00912FE1">
      <w:pPr>
        <w:suppressAutoHyphens/>
        <w:autoSpaceDE w:val="0"/>
        <w:spacing w:after="0"/>
        <w:jc w:val="both"/>
        <w:rPr>
          <w:rFonts w:ascii="Times New Roman" w:hAnsi="Times New Roman"/>
          <w:b/>
          <w:bCs/>
          <w:sz w:val="24"/>
          <w:szCs w:val="24"/>
        </w:rPr>
      </w:pPr>
      <w:r w:rsidRPr="009629E7">
        <w:rPr>
          <w:rFonts w:ascii="Times New Roman" w:hAnsi="Times New Roman"/>
          <w:b/>
          <w:bCs/>
          <w:sz w:val="24"/>
          <w:szCs w:val="24"/>
        </w:rPr>
        <w:t xml:space="preserve">A részletes feladatleírást és az árazatlan költségvetést az ajánlattételi felhívás és </w:t>
      </w:r>
      <w:r w:rsidR="00CD56B4">
        <w:rPr>
          <w:rFonts w:ascii="Times New Roman" w:hAnsi="Times New Roman"/>
          <w:b/>
          <w:bCs/>
          <w:sz w:val="24"/>
          <w:szCs w:val="24"/>
        </w:rPr>
        <w:t>a közbeszerzési dokumentumok</w:t>
      </w:r>
      <w:r w:rsidRPr="009629E7">
        <w:rPr>
          <w:rFonts w:ascii="Times New Roman" w:hAnsi="Times New Roman"/>
          <w:b/>
          <w:bCs/>
          <w:sz w:val="24"/>
          <w:szCs w:val="24"/>
        </w:rPr>
        <w:t xml:space="preserve"> részét képező műszaki leírás tartalmazza.</w:t>
      </w:r>
    </w:p>
    <w:p w14:paraId="4446E4D0" w14:textId="77777777" w:rsidR="00912FE1" w:rsidRPr="009629E7" w:rsidRDefault="00912FE1" w:rsidP="00912FE1">
      <w:pPr>
        <w:suppressAutoHyphens/>
        <w:autoSpaceDE w:val="0"/>
        <w:spacing w:after="0" w:line="240" w:lineRule="auto"/>
        <w:ind w:left="426"/>
        <w:jc w:val="both"/>
        <w:rPr>
          <w:rFonts w:ascii="Times New Roman" w:hAnsi="Times New Roman"/>
          <w:sz w:val="24"/>
          <w:szCs w:val="24"/>
        </w:rPr>
      </w:pPr>
    </w:p>
    <w:p w14:paraId="6EC4E58A" w14:textId="77777777" w:rsidR="00912FE1" w:rsidRPr="009629E7" w:rsidRDefault="00912FE1" w:rsidP="00912FE1">
      <w:pPr>
        <w:suppressAutoHyphens/>
        <w:autoSpaceDE w:val="0"/>
        <w:spacing w:after="0" w:line="240" w:lineRule="auto"/>
        <w:jc w:val="both"/>
        <w:rPr>
          <w:rFonts w:ascii="Times New Roman" w:hAnsi="Times New Roman"/>
          <w:sz w:val="24"/>
          <w:szCs w:val="24"/>
        </w:rPr>
      </w:pPr>
      <w:r w:rsidRPr="009629E7">
        <w:rPr>
          <w:rFonts w:ascii="Times New Roman" w:hAnsi="Times New Roman"/>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2A6C124" w14:textId="77777777" w:rsidR="00912FE1" w:rsidRPr="009629E7" w:rsidRDefault="00912FE1" w:rsidP="00912FE1">
      <w:pPr>
        <w:suppressAutoHyphens/>
        <w:autoSpaceDE w:val="0"/>
        <w:spacing w:after="0" w:line="240" w:lineRule="auto"/>
        <w:jc w:val="both"/>
        <w:rPr>
          <w:rFonts w:ascii="Times New Roman" w:hAnsi="Times New Roman"/>
          <w:sz w:val="24"/>
          <w:szCs w:val="24"/>
          <w:u w:val="single"/>
        </w:rPr>
      </w:pPr>
    </w:p>
    <w:p w14:paraId="224C4C09" w14:textId="77777777" w:rsidR="00912FE1" w:rsidRPr="00740775" w:rsidRDefault="00912FE1" w:rsidP="00912FE1">
      <w:pPr>
        <w:pStyle w:val="NormlWeb"/>
        <w:spacing w:before="60" w:after="60"/>
        <w:jc w:val="both"/>
        <w:rPr>
          <w:b/>
          <w:sz w:val="24"/>
          <w:szCs w:val="24"/>
        </w:rPr>
      </w:pPr>
      <w:r w:rsidRPr="00740775">
        <w:rPr>
          <w:b/>
          <w:sz w:val="24"/>
          <w:szCs w:val="24"/>
        </w:rPr>
        <w:t>CPV:</w:t>
      </w:r>
    </w:p>
    <w:p w14:paraId="640DB375" w14:textId="77777777" w:rsidR="00912FE1" w:rsidRPr="00FA1902" w:rsidRDefault="00912FE1" w:rsidP="00912FE1">
      <w:pPr>
        <w:pStyle w:val="NormlWeb"/>
        <w:spacing w:before="60" w:after="60"/>
        <w:ind w:left="426"/>
        <w:jc w:val="both"/>
        <w:rPr>
          <w:sz w:val="24"/>
          <w:szCs w:val="24"/>
        </w:rPr>
      </w:pPr>
      <w:r w:rsidRPr="00FA1902">
        <w:rPr>
          <w:sz w:val="24"/>
          <w:szCs w:val="24"/>
        </w:rPr>
        <w:t xml:space="preserve">Fő tárgy: </w:t>
      </w:r>
    </w:p>
    <w:p w14:paraId="67416372" w14:textId="6D21CEBF" w:rsidR="00740775" w:rsidRPr="00FA1902" w:rsidRDefault="00912FE1" w:rsidP="00912FE1">
      <w:pPr>
        <w:pStyle w:val="NormlWeb"/>
        <w:spacing w:before="60" w:after="60"/>
        <w:ind w:left="426"/>
        <w:jc w:val="both"/>
        <w:rPr>
          <w:sz w:val="24"/>
          <w:szCs w:val="24"/>
        </w:rPr>
      </w:pPr>
      <w:r w:rsidRPr="00FA1902">
        <w:rPr>
          <w:sz w:val="24"/>
          <w:szCs w:val="24"/>
        </w:rPr>
        <w:t>45000000-7 Építési munkák</w:t>
      </w:r>
    </w:p>
    <w:p w14:paraId="34F93434" w14:textId="77777777" w:rsidR="00912FE1" w:rsidRPr="00FA1902" w:rsidRDefault="00912FE1" w:rsidP="00912FE1">
      <w:pPr>
        <w:pStyle w:val="NormlWeb"/>
        <w:spacing w:before="60" w:after="60"/>
        <w:ind w:left="426"/>
        <w:jc w:val="both"/>
        <w:rPr>
          <w:sz w:val="24"/>
          <w:szCs w:val="24"/>
        </w:rPr>
      </w:pPr>
      <w:r w:rsidRPr="00FA1902">
        <w:rPr>
          <w:sz w:val="24"/>
          <w:szCs w:val="24"/>
        </w:rPr>
        <w:t>További tárgyak:</w:t>
      </w:r>
    </w:p>
    <w:p w14:paraId="61983965" w14:textId="77777777" w:rsidR="00912FE1" w:rsidRPr="00FA1902" w:rsidRDefault="00912FE1" w:rsidP="00912FE1">
      <w:pPr>
        <w:pStyle w:val="NormlWeb"/>
        <w:spacing w:before="60" w:after="60"/>
        <w:ind w:left="426"/>
        <w:jc w:val="both"/>
        <w:rPr>
          <w:sz w:val="24"/>
          <w:szCs w:val="24"/>
        </w:rPr>
      </w:pPr>
      <w:r w:rsidRPr="00FA1902">
        <w:rPr>
          <w:sz w:val="24"/>
          <w:szCs w:val="24"/>
        </w:rPr>
        <w:t>45210000-2 Magasépítési munka</w:t>
      </w:r>
    </w:p>
    <w:p w14:paraId="7B983F8B" w14:textId="15151B75" w:rsidR="00972599" w:rsidRPr="00FA1902" w:rsidRDefault="00972599" w:rsidP="00912FE1">
      <w:pPr>
        <w:pStyle w:val="NormlWeb"/>
        <w:spacing w:before="60" w:after="60"/>
        <w:ind w:left="426"/>
        <w:jc w:val="both"/>
        <w:rPr>
          <w:sz w:val="24"/>
          <w:szCs w:val="24"/>
        </w:rPr>
      </w:pPr>
      <w:r w:rsidRPr="00FA1902">
        <w:rPr>
          <w:sz w:val="24"/>
          <w:szCs w:val="24"/>
        </w:rPr>
        <w:t>45443000-4 Homlokzati munka</w:t>
      </w:r>
    </w:p>
    <w:p w14:paraId="696DA964" w14:textId="77777777" w:rsidR="00A74BF0" w:rsidRDefault="00A74BF0" w:rsidP="00A1565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45453000-7 Nagyjavítás és felújítás</w:t>
      </w:r>
    </w:p>
    <w:p w14:paraId="5DBCB300" w14:textId="4FAB72BC" w:rsidR="00827912" w:rsidRDefault="00827912" w:rsidP="00A1565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45261910-6 Tetőjavítás</w:t>
      </w:r>
    </w:p>
    <w:p w14:paraId="7F5D6CFC" w14:textId="46C93719" w:rsidR="00827912" w:rsidRDefault="00827912" w:rsidP="00A1565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45261410-1 </w:t>
      </w:r>
      <w:r w:rsidRPr="00827912">
        <w:rPr>
          <w:rFonts w:ascii="Times New Roman" w:hAnsi="Times New Roman"/>
          <w:sz w:val="24"/>
          <w:szCs w:val="24"/>
        </w:rPr>
        <w:t>Tetőszi</w:t>
      </w:r>
      <w:r>
        <w:rPr>
          <w:rFonts w:ascii="Times New Roman" w:hAnsi="Times New Roman"/>
          <w:sz w:val="24"/>
          <w:szCs w:val="24"/>
        </w:rPr>
        <w:t>getelés</w:t>
      </w:r>
    </w:p>
    <w:p w14:paraId="37D694D4" w14:textId="3BDFC598" w:rsidR="00A74BF0" w:rsidRDefault="00A74BF0" w:rsidP="00A1565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45320000-6 </w:t>
      </w:r>
      <w:r w:rsidRPr="00A74BF0">
        <w:rPr>
          <w:rFonts w:ascii="Times New Roman" w:hAnsi="Times New Roman"/>
          <w:sz w:val="24"/>
          <w:szCs w:val="24"/>
        </w:rPr>
        <w:t>S</w:t>
      </w:r>
      <w:r>
        <w:rPr>
          <w:rFonts w:ascii="Times New Roman" w:hAnsi="Times New Roman"/>
          <w:sz w:val="24"/>
          <w:szCs w:val="24"/>
        </w:rPr>
        <w:t>zigetelési munka</w:t>
      </w:r>
    </w:p>
    <w:p w14:paraId="12AC2AF1" w14:textId="3DEB83B4" w:rsidR="00A74BF0" w:rsidRDefault="00A74BF0" w:rsidP="00A1565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45330000-9 </w:t>
      </w:r>
      <w:r w:rsidRPr="00A74BF0">
        <w:rPr>
          <w:rFonts w:ascii="Times New Roman" w:hAnsi="Times New Roman"/>
          <w:sz w:val="24"/>
          <w:szCs w:val="24"/>
        </w:rPr>
        <w:t>Víz-, gázvezeték-szerelési és szaniterszerelési munka.</w:t>
      </w:r>
    </w:p>
    <w:p w14:paraId="50A90D76" w14:textId="2F0849DB" w:rsidR="00A15654" w:rsidRDefault="00A15654" w:rsidP="00A1565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45331000-6 Fűtés, szellőzés és légkondicionálás szerelése</w:t>
      </w:r>
    </w:p>
    <w:p w14:paraId="76B3C242" w14:textId="77777777" w:rsidR="00827912" w:rsidRDefault="00827912" w:rsidP="00A15654">
      <w:pPr>
        <w:suppressAutoHyphens/>
        <w:autoSpaceDE w:val="0"/>
        <w:spacing w:after="0" w:line="276" w:lineRule="auto"/>
        <w:ind w:left="390"/>
        <w:jc w:val="both"/>
        <w:rPr>
          <w:rFonts w:ascii="Times New Roman" w:hAnsi="Times New Roman"/>
          <w:sz w:val="24"/>
          <w:szCs w:val="24"/>
        </w:rPr>
      </w:pPr>
      <w:r w:rsidRPr="00827912">
        <w:rPr>
          <w:rFonts w:ascii="Times New Roman" w:hAnsi="Times New Roman"/>
          <w:sz w:val="24"/>
          <w:szCs w:val="24"/>
        </w:rPr>
        <w:t>45300000-0 Épületszerelési munka</w:t>
      </w:r>
    </w:p>
    <w:p w14:paraId="70F792D0" w14:textId="159A8E58" w:rsidR="00827912" w:rsidRDefault="00827912" w:rsidP="00A1565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45350000-5 Gépészeti szerelések</w:t>
      </w:r>
    </w:p>
    <w:p w14:paraId="0AD4EE86" w14:textId="0A30D033" w:rsidR="00740775" w:rsidRDefault="00740775" w:rsidP="00740775">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4531</w:t>
      </w:r>
      <w:r w:rsidR="00827912">
        <w:rPr>
          <w:rFonts w:ascii="Times New Roman" w:hAnsi="Times New Roman"/>
          <w:sz w:val="24"/>
          <w:szCs w:val="24"/>
        </w:rPr>
        <w:t>0000-3 Villamos szerelési munka</w:t>
      </w:r>
    </w:p>
    <w:p w14:paraId="0DAFFBDD" w14:textId="00AB0A26" w:rsidR="00827912" w:rsidRPr="00A74BF0" w:rsidRDefault="00827912" w:rsidP="00740775">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45400000-1 </w:t>
      </w:r>
      <w:proofErr w:type="spellStart"/>
      <w:r>
        <w:rPr>
          <w:rFonts w:ascii="Times New Roman" w:hAnsi="Times New Roman"/>
          <w:sz w:val="24"/>
          <w:szCs w:val="24"/>
        </w:rPr>
        <w:t>Épületbefejezési</w:t>
      </w:r>
      <w:proofErr w:type="spellEnd"/>
      <w:r>
        <w:rPr>
          <w:rFonts w:ascii="Times New Roman" w:hAnsi="Times New Roman"/>
          <w:sz w:val="24"/>
          <w:szCs w:val="24"/>
        </w:rPr>
        <w:t xml:space="preserve"> munka</w:t>
      </w:r>
    </w:p>
    <w:p w14:paraId="1697E375" w14:textId="04FA5416" w:rsidR="00FA1902" w:rsidRPr="00FA1902" w:rsidRDefault="00FA1902" w:rsidP="003B352A">
      <w:pPr>
        <w:suppressAutoHyphens/>
        <w:autoSpaceDE w:val="0"/>
        <w:spacing w:after="0" w:line="276" w:lineRule="auto"/>
        <w:ind w:left="390"/>
        <w:jc w:val="both"/>
        <w:rPr>
          <w:rFonts w:ascii="Times New Roman" w:hAnsi="Times New Roman"/>
          <w:sz w:val="24"/>
          <w:szCs w:val="24"/>
        </w:rPr>
      </w:pPr>
      <w:r w:rsidRPr="00FA1902">
        <w:rPr>
          <w:rFonts w:ascii="Times New Roman" w:hAnsi="Times New Roman"/>
          <w:sz w:val="24"/>
          <w:szCs w:val="24"/>
        </w:rPr>
        <w:t>45432130-4 Padlóburkolás</w:t>
      </w:r>
    </w:p>
    <w:p w14:paraId="03EE0E79" w14:textId="427523BC" w:rsidR="003B352A" w:rsidRPr="00A74BF0" w:rsidRDefault="003B352A" w:rsidP="003B352A">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45442100-8 Festés</w:t>
      </w:r>
      <w:r w:rsidRPr="00A74BF0">
        <w:rPr>
          <w:rFonts w:ascii="Times New Roman" w:hAnsi="Times New Roman"/>
          <w:sz w:val="24"/>
          <w:szCs w:val="24"/>
        </w:rPr>
        <w:tab/>
      </w:r>
    </w:p>
    <w:p w14:paraId="1C227D96" w14:textId="20B7E56B" w:rsidR="00740775" w:rsidRPr="00A74BF0" w:rsidRDefault="00740775" w:rsidP="00740775">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45421100-5 Ajtók, ablakok és kapcsolódó tartozékok beszerelése</w:t>
      </w:r>
    </w:p>
    <w:p w14:paraId="72389D69" w14:textId="6E4C2E47" w:rsidR="00740775" w:rsidRDefault="00740775" w:rsidP="00740775">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 xml:space="preserve">45421110-8 </w:t>
      </w:r>
      <w:r w:rsidR="00972599" w:rsidRPr="00A74BF0">
        <w:rPr>
          <w:rFonts w:ascii="Times New Roman" w:hAnsi="Times New Roman"/>
          <w:sz w:val="24"/>
          <w:szCs w:val="24"/>
        </w:rPr>
        <w:t>Ajtó- és ablakkeret beszerelése</w:t>
      </w:r>
    </w:p>
    <w:p w14:paraId="794D6062" w14:textId="57BAE456" w:rsidR="00A74BF0" w:rsidRPr="00A74BF0" w:rsidRDefault="00A74BF0" w:rsidP="00740775">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45450000-6 Egyéb </w:t>
      </w:r>
      <w:proofErr w:type="spellStart"/>
      <w:r>
        <w:rPr>
          <w:rFonts w:ascii="Times New Roman" w:hAnsi="Times New Roman"/>
          <w:sz w:val="24"/>
          <w:szCs w:val="24"/>
        </w:rPr>
        <w:t>épületbefejezési</w:t>
      </w:r>
      <w:proofErr w:type="spellEnd"/>
      <w:r>
        <w:rPr>
          <w:rFonts w:ascii="Times New Roman" w:hAnsi="Times New Roman"/>
          <w:sz w:val="24"/>
          <w:szCs w:val="24"/>
        </w:rPr>
        <w:t xml:space="preserve"> munka</w:t>
      </w:r>
    </w:p>
    <w:p w14:paraId="72C2F4CE" w14:textId="60920AFF" w:rsidR="0084107D" w:rsidRPr="009629E7" w:rsidRDefault="00A15654" w:rsidP="0084107D">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1A0E">
        <w:rPr>
          <w:rFonts w:ascii="Times New Roman" w:hAnsi="Times New Roman"/>
          <w:sz w:val="24"/>
          <w:szCs w:val="24"/>
        </w:rPr>
        <w:t xml:space="preserve"> </w:t>
      </w:r>
    </w:p>
    <w:p w14:paraId="484E69A2" w14:textId="470C513D" w:rsidR="00912FE1" w:rsidRPr="009629E7" w:rsidRDefault="00912FE1" w:rsidP="0084107D">
      <w:pPr>
        <w:pStyle w:val="NormlWeb1"/>
        <w:tabs>
          <w:tab w:val="left" w:pos="1990"/>
        </w:tabs>
        <w:ind w:right="147"/>
        <w:jc w:val="both"/>
        <w:rPr>
          <w:b/>
          <w:sz w:val="24"/>
          <w:szCs w:val="24"/>
        </w:rPr>
      </w:pPr>
      <w:bookmarkStart w:id="7" w:name="pr294"/>
      <w:r w:rsidRPr="009629E7">
        <w:rPr>
          <w:b/>
          <w:sz w:val="24"/>
          <w:szCs w:val="24"/>
        </w:rPr>
        <w:lastRenderedPageBreak/>
        <w:t>5.</w:t>
      </w:r>
      <w:bookmarkStart w:id="8" w:name="pr295"/>
      <w:bookmarkEnd w:id="7"/>
      <w:r w:rsidR="0084107D">
        <w:rPr>
          <w:b/>
          <w:sz w:val="24"/>
          <w:szCs w:val="24"/>
        </w:rPr>
        <w:t xml:space="preserve"> </w:t>
      </w:r>
      <w:r w:rsidRPr="009629E7">
        <w:rPr>
          <w:b/>
          <w:sz w:val="24"/>
          <w:szCs w:val="24"/>
        </w:rPr>
        <w:t>A szerződések meghatározása, amelynek megkötése érdekében a közbeszerzési eljárást lefolytatják:</w:t>
      </w:r>
    </w:p>
    <w:p w14:paraId="7D81860D" w14:textId="7F46EE30" w:rsidR="00912FE1" w:rsidRPr="009629E7" w:rsidRDefault="00740775" w:rsidP="0084107D">
      <w:pPr>
        <w:tabs>
          <w:tab w:val="center" w:pos="4749"/>
        </w:tabs>
        <w:spacing w:after="0" w:line="100" w:lineRule="atLeast"/>
        <w:jc w:val="both"/>
        <w:rPr>
          <w:rFonts w:ascii="Times New Roman" w:hAnsi="Times New Roman"/>
          <w:sz w:val="24"/>
          <w:szCs w:val="24"/>
        </w:rPr>
      </w:pPr>
      <w:r>
        <w:rPr>
          <w:rFonts w:ascii="Times New Roman" w:hAnsi="Times New Roman"/>
          <w:sz w:val="24"/>
          <w:szCs w:val="24"/>
        </w:rPr>
        <w:t xml:space="preserve">Mindkét rész tekintetében: </w:t>
      </w:r>
      <w:r w:rsidR="00912FE1" w:rsidRPr="009629E7">
        <w:rPr>
          <w:rFonts w:ascii="Times New Roman" w:hAnsi="Times New Roman"/>
          <w:sz w:val="24"/>
          <w:szCs w:val="24"/>
        </w:rPr>
        <w:t>Vállalkozási szerződés</w:t>
      </w:r>
    </w:p>
    <w:p w14:paraId="6D00A053" w14:textId="77777777" w:rsidR="00912FE1" w:rsidRPr="009629E7" w:rsidRDefault="00912FE1" w:rsidP="00912FE1">
      <w:pPr>
        <w:pStyle w:val="NormlWeb1"/>
        <w:tabs>
          <w:tab w:val="left" w:pos="1990"/>
        </w:tabs>
        <w:ind w:left="391" w:right="147" w:hanging="391"/>
        <w:jc w:val="both"/>
        <w:rPr>
          <w:sz w:val="24"/>
          <w:szCs w:val="24"/>
        </w:rPr>
      </w:pPr>
    </w:p>
    <w:p w14:paraId="4C138DCF" w14:textId="59BACCD2" w:rsidR="00912FE1" w:rsidRPr="009629E7" w:rsidRDefault="00912FE1" w:rsidP="0084107D">
      <w:pPr>
        <w:pStyle w:val="NormlWeb1"/>
        <w:tabs>
          <w:tab w:val="left" w:pos="0"/>
        </w:tabs>
        <w:ind w:right="147"/>
        <w:jc w:val="both"/>
        <w:rPr>
          <w:sz w:val="24"/>
          <w:szCs w:val="24"/>
          <w:shd w:val="clear" w:color="auto" w:fill="FFFF00"/>
        </w:rPr>
      </w:pPr>
      <w:r w:rsidRPr="009629E7">
        <w:rPr>
          <w:b/>
          <w:sz w:val="24"/>
          <w:szCs w:val="24"/>
        </w:rPr>
        <w:t>6.</w:t>
      </w:r>
      <w:bookmarkStart w:id="9" w:name="pr296"/>
      <w:bookmarkStart w:id="10" w:name="pr297"/>
      <w:bookmarkEnd w:id="8"/>
      <w:bookmarkEnd w:id="9"/>
      <w:bookmarkEnd w:id="10"/>
      <w:r w:rsidR="0084107D">
        <w:rPr>
          <w:b/>
          <w:sz w:val="24"/>
          <w:szCs w:val="24"/>
        </w:rPr>
        <w:t xml:space="preserve"> </w:t>
      </w:r>
      <w:r w:rsidRPr="009629E7">
        <w:rPr>
          <w:b/>
          <w:sz w:val="24"/>
          <w:szCs w:val="24"/>
        </w:rPr>
        <w:t>A szerződés időtartama vagy a teljesítés határideje:</w:t>
      </w:r>
    </w:p>
    <w:p w14:paraId="40B85702" w14:textId="77777777" w:rsidR="00CA28BA" w:rsidRPr="00CF2A49" w:rsidRDefault="00CA28BA" w:rsidP="00CA28BA">
      <w:pPr>
        <w:spacing w:after="0" w:line="100" w:lineRule="atLeast"/>
        <w:jc w:val="both"/>
        <w:rPr>
          <w:rFonts w:ascii="Times New Roman" w:hAnsi="Times New Roman"/>
          <w:b/>
          <w:sz w:val="24"/>
          <w:szCs w:val="24"/>
        </w:rPr>
      </w:pPr>
      <w:r>
        <w:rPr>
          <w:rFonts w:ascii="Times New Roman" w:hAnsi="Times New Roman"/>
          <w:sz w:val="24"/>
          <w:szCs w:val="24"/>
        </w:rPr>
        <w:t xml:space="preserve">A </w:t>
      </w:r>
      <w:r w:rsidRPr="000A7BB1">
        <w:rPr>
          <w:rFonts w:ascii="Times New Roman" w:hAnsi="Times New Roman"/>
          <w:sz w:val="24"/>
          <w:szCs w:val="24"/>
        </w:rPr>
        <w:t>teljesítés időtartama</w:t>
      </w:r>
      <w:r w:rsidRPr="000A7BB1">
        <w:rPr>
          <w:rFonts w:ascii="Times New Roman" w:hAnsi="Times New Roman"/>
          <w:b/>
          <w:sz w:val="24"/>
          <w:szCs w:val="24"/>
        </w:rPr>
        <w:t xml:space="preserve"> az </w:t>
      </w:r>
      <w:r>
        <w:rPr>
          <w:rFonts w:ascii="Times New Roman" w:hAnsi="Times New Roman"/>
          <w:b/>
          <w:sz w:val="24"/>
          <w:szCs w:val="24"/>
        </w:rPr>
        <w:t xml:space="preserve">1. rész vonatkozásában a </w:t>
      </w:r>
      <w:r w:rsidRPr="00CA28BA">
        <w:rPr>
          <w:rFonts w:ascii="Times New Roman" w:hAnsi="Times New Roman"/>
          <w:b/>
          <w:sz w:val="24"/>
          <w:szCs w:val="24"/>
        </w:rPr>
        <w:t>munkaterület átadás-átvételétől számított</w:t>
      </w:r>
      <w:r>
        <w:rPr>
          <w:rFonts w:ascii="Times New Roman" w:hAnsi="Times New Roman"/>
          <w:b/>
          <w:sz w:val="24"/>
          <w:szCs w:val="24"/>
        </w:rPr>
        <w:t xml:space="preserve"> 4 hónap</w:t>
      </w:r>
      <w:r w:rsidRPr="00CA28BA">
        <w:rPr>
          <w:rFonts w:ascii="Times New Roman" w:hAnsi="Times New Roman"/>
          <w:b/>
          <w:sz w:val="24"/>
          <w:szCs w:val="24"/>
        </w:rPr>
        <w:t xml:space="preserve">, hiba- és hiánymentes műszaki átadás-átvétel napjával bezárólag számítva.  </w:t>
      </w:r>
    </w:p>
    <w:p w14:paraId="3214E56A" w14:textId="77777777" w:rsidR="00CA28BA" w:rsidRDefault="00CA28BA" w:rsidP="00CA28BA">
      <w:pPr>
        <w:spacing w:after="0" w:line="100" w:lineRule="atLeast"/>
        <w:jc w:val="both"/>
        <w:rPr>
          <w:rFonts w:ascii="Times New Roman" w:hAnsi="Times New Roman"/>
          <w:b/>
          <w:sz w:val="24"/>
          <w:szCs w:val="24"/>
        </w:rPr>
      </w:pPr>
      <w:r w:rsidRPr="00CF2A49">
        <w:rPr>
          <w:rFonts w:ascii="Times New Roman" w:hAnsi="Times New Roman"/>
          <w:sz w:val="24"/>
          <w:szCs w:val="24"/>
        </w:rPr>
        <w:t xml:space="preserve">A teljesítés időtartama </w:t>
      </w:r>
      <w:r w:rsidRPr="000A7BB1">
        <w:rPr>
          <w:rFonts w:ascii="Times New Roman" w:hAnsi="Times New Roman"/>
          <w:b/>
          <w:sz w:val="24"/>
          <w:szCs w:val="24"/>
        </w:rPr>
        <w:t>a</w:t>
      </w:r>
      <w:r>
        <w:rPr>
          <w:rFonts w:ascii="Times New Roman" w:hAnsi="Times New Roman"/>
          <w:sz w:val="24"/>
          <w:szCs w:val="24"/>
        </w:rPr>
        <w:t xml:space="preserve"> </w:t>
      </w:r>
      <w:r w:rsidRPr="00834CCF">
        <w:rPr>
          <w:rFonts w:ascii="Times New Roman" w:hAnsi="Times New Roman"/>
          <w:b/>
          <w:sz w:val="24"/>
          <w:szCs w:val="24"/>
        </w:rPr>
        <w:t>2. rész vonatkozásában</w:t>
      </w:r>
      <w:r>
        <w:rPr>
          <w:rFonts w:ascii="Times New Roman" w:hAnsi="Times New Roman"/>
          <w:b/>
          <w:sz w:val="24"/>
          <w:szCs w:val="24"/>
        </w:rPr>
        <w:t xml:space="preserve"> </w:t>
      </w:r>
      <w:r w:rsidRPr="00CA28BA">
        <w:rPr>
          <w:rFonts w:ascii="Times New Roman" w:hAnsi="Times New Roman"/>
          <w:b/>
          <w:sz w:val="24"/>
          <w:szCs w:val="24"/>
        </w:rPr>
        <w:t>a munkaterüle</w:t>
      </w:r>
      <w:r>
        <w:rPr>
          <w:rFonts w:ascii="Times New Roman" w:hAnsi="Times New Roman"/>
          <w:b/>
          <w:sz w:val="24"/>
          <w:szCs w:val="24"/>
        </w:rPr>
        <w:t>t átadás-átvételétől számított 5</w:t>
      </w:r>
      <w:r w:rsidRPr="00CA28BA">
        <w:rPr>
          <w:rFonts w:ascii="Times New Roman" w:hAnsi="Times New Roman"/>
          <w:b/>
          <w:sz w:val="24"/>
          <w:szCs w:val="24"/>
        </w:rPr>
        <w:t xml:space="preserve"> hónap, hiba- és hiánymentes műszaki átadás-átvétel napjával bezárólag számítva.  </w:t>
      </w:r>
    </w:p>
    <w:p w14:paraId="7AEEB14E" w14:textId="66B1D285" w:rsidR="00CA28BA" w:rsidRDefault="00CA28BA" w:rsidP="00CA28BA">
      <w:pPr>
        <w:spacing w:after="0" w:line="100" w:lineRule="atLeast"/>
        <w:jc w:val="both"/>
        <w:rPr>
          <w:rFonts w:ascii="Times New Roman" w:hAnsi="Times New Roman"/>
          <w:sz w:val="24"/>
          <w:szCs w:val="24"/>
        </w:rPr>
      </w:pPr>
      <w:r w:rsidRPr="00AC5CD6">
        <w:rPr>
          <w:rFonts w:ascii="Times New Roman" w:hAnsi="Times New Roman"/>
          <w:sz w:val="24"/>
          <w:szCs w:val="24"/>
        </w:rPr>
        <w:t xml:space="preserve">Ajánlatkérő </w:t>
      </w:r>
      <w:r>
        <w:rPr>
          <w:rFonts w:ascii="Times New Roman" w:hAnsi="Times New Roman"/>
          <w:sz w:val="24"/>
          <w:szCs w:val="24"/>
        </w:rPr>
        <w:t xml:space="preserve">mindkét rész vonatkozásában </w:t>
      </w:r>
      <w:r w:rsidRPr="00AC5CD6">
        <w:rPr>
          <w:rFonts w:ascii="Times New Roman" w:hAnsi="Times New Roman"/>
          <w:sz w:val="24"/>
          <w:szCs w:val="24"/>
        </w:rPr>
        <w:t>előteljesítést elfogad.</w:t>
      </w:r>
    </w:p>
    <w:p w14:paraId="587AE85F" w14:textId="77777777" w:rsidR="00912FE1" w:rsidRPr="009629E7" w:rsidRDefault="00912FE1" w:rsidP="00912FE1">
      <w:pPr>
        <w:spacing w:after="0" w:line="100" w:lineRule="atLeast"/>
        <w:ind w:left="426"/>
        <w:jc w:val="both"/>
        <w:rPr>
          <w:rFonts w:ascii="Times New Roman" w:hAnsi="Times New Roman"/>
          <w:b/>
          <w:sz w:val="24"/>
          <w:szCs w:val="24"/>
        </w:rPr>
      </w:pPr>
    </w:p>
    <w:p w14:paraId="7E317BA5" w14:textId="77777777" w:rsidR="00912FE1" w:rsidRPr="009629E7" w:rsidRDefault="00912FE1" w:rsidP="00912FE1">
      <w:pPr>
        <w:pStyle w:val="NormlWeb1"/>
        <w:tabs>
          <w:tab w:val="left" w:pos="426"/>
        </w:tabs>
        <w:ind w:right="147"/>
        <w:jc w:val="both"/>
        <w:rPr>
          <w:b/>
          <w:sz w:val="24"/>
          <w:szCs w:val="24"/>
        </w:rPr>
      </w:pPr>
      <w:r w:rsidRPr="009629E7">
        <w:rPr>
          <w:b/>
          <w:sz w:val="24"/>
          <w:szCs w:val="24"/>
        </w:rPr>
        <w:t>7.</w:t>
      </w:r>
      <w:r w:rsidRPr="009629E7">
        <w:rPr>
          <w:b/>
          <w:sz w:val="24"/>
          <w:szCs w:val="24"/>
        </w:rPr>
        <w:tab/>
        <w:t>A teljesítés helye:</w:t>
      </w:r>
    </w:p>
    <w:p w14:paraId="69D0806F" w14:textId="6DC20086" w:rsidR="0085231B" w:rsidRPr="009629E7" w:rsidRDefault="00740775" w:rsidP="0084107D">
      <w:pPr>
        <w:spacing w:after="0" w:line="240" w:lineRule="auto"/>
        <w:rPr>
          <w:rFonts w:ascii="Times New Roman" w:hAnsi="Times New Roman"/>
          <w:sz w:val="24"/>
          <w:szCs w:val="24"/>
        </w:rPr>
      </w:pPr>
      <w:r>
        <w:rPr>
          <w:rFonts w:ascii="Times New Roman" w:hAnsi="Times New Roman"/>
          <w:sz w:val="24"/>
          <w:szCs w:val="24"/>
        </w:rPr>
        <w:t xml:space="preserve">1. rész: </w:t>
      </w:r>
      <w:proofErr w:type="spellStart"/>
      <w:r w:rsidR="005E3F41" w:rsidRPr="005E3F41">
        <w:rPr>
          <w:rFonts w:ascii="Times New Roman" w:hAnsi="Times New Roman"/>
          <w:sz w:val="24"/>
          <w:szCs w:val="24"/>
        </w:rPr>
        <w:t>Sajóhídvégi</w:t>
      </w:r>
      <w:proofErr w:type="spellEnd"/>
      <w:r w:rsidR="005E3F41" w:rsidRPr="005E3F41">
        <w:rPr>
          <w:rFonts w:ascii="Times New Roman" w:hAnsi="Times New Roman"/>
          <w:sz w:val="24"/>
          <w:szCs w:val="24"/>
        </w:rPr>
        <w:t xml:space="preserve"> Rákóczi Julianna Általános Iskola felújítása (3576 </w:t>
      </w:r>
      <w:proofErr w:type="spellStart"/>
      <w:r w:rsidR="005E3F41" w:rsidRPr="005E3F41">
        <w:rPr>
          <w:rFonts w:ascii="Times New Roman" w:hAnsi="Times New Roman"/>
          <w:sz w:val="24"/>
          <w:szCs w:val="24"/>
        </w:rPr>
        <w:t>Sajóhídvég</w:t>
      </w:r>
      <w:proofErr w:type="spellEnd"/>
      <w:r w:rsidR="005E3F41" w:rsidRPr="005E3F41">
        <w:rPr>
          <w:rFonts w:ascii="Times New Roman" w:hAnsi="Times New Roman"/>
          <w:sz w:val="24"/>
          <w:szCs w:val="24"/>
        </w:rPr>
        <w:t>, Táncsics Mihály utca 43. szám; Hrsz.: 214.)</w:t>
      </w:r>
      <w:r w:rsidR="005E3F41">
        <w:rPr>
          <w:rFonts w:ascii="Times New Roman" w:hAnsi="Times New Roman"/>
          <w:sz w:val="24"/>
          <w:szCs w:val="24"/>
        </w:rPr>
        <w:t xml:space="preserve"> </w:t>
      </w:r>
    </w:p>
    <w:p w14:paraId="0502E6F3" w14:textId="602DE74E" w:rsidR="00912FE1" w:rsidRDefault="00740775" w:rsidP="005E3F41">
      <w:pPr>
        <w:tabs>
          <w:tab w:val="left" w:pos="0"/>
        </w:tabs>
        <w:spacing w:after="0" w:line="240" w:lineRule="auto"/>
        <w:rPr>
          <w:rFonts w:ascii="Times New Roman" w:hAnsi="Times New Roman"/>
          <w:sz w:val="24"/>
          <w:szCs w:val="24"/>
        </w:rPr>
      </w:pPr>
      <w:r>
        <w:rPr>
          <w:rFonts w:ascii="Times New Roman" w:hAnsi="Times New Roman"/>
          <w:sz w:val="24"/>
          <w:szCs w:val="24"/>
        </w:rPr>
        <w:t xml:space="preserve">2. rész: </w:t>
      </w:r>
      <w:r w:rsidR="005E3F41" w:rsidRPr="005E3F41">
        <w:rPr>
          <w:rFonts w:ascii="Times New Roman" w:hAnsi="Times New Roman"/>
          <w:sz w:val="24"/>
          <w:szCs w:val="24"/>
        </w:rPr>
        <w:t xml:space="preserve">a volt orvosi rendelő Polgármesteri Hivatallá történő átalakítása (3576 </w:t>
      </w:r>
      <w:proofErr w:type="spellStart"/>
      <w:r w:rsidR="005E3F41" w:rsidRPr="005E3F41">
        <w:rPr>
          <w:rFonts w:ascii="Times New Roman" w:hAnsi="Times New Roman"/>
          <w:sz w:val="24"/>
          <w:szCs w:val="24"/>
        </w:rPr>
        <w:t>Sajóhídvég</w:t>
      </w:r>
      <w:proofErr w:type="spellEnd"/>
      <w:r w:rsidR="005E3F41" w:rsidRPr="005E3F41">
        <w:rPr>
          <w:rFonts w:ascii="Times New Roman" w:hAnsi="Times New Roman"/>
          <w:sz w:val="24"/>
          <w:szCs w:val="24"/>
        </w:rPr>
        <w:t xml:space="preserve">, Rákóczi Ferenc utca 38. szám; </w:t>
      </w:r>
      <w:proofErr w:type="spellStart"/>
      <w:r w:rsidR="005E3F41" w:rsidRPr="005E3F41">
        <w:rPr>
          <w:rFonts w:ascii="Times New Roman" w:hAnsi="Times New Roman"/>
          <w:sz w:val="24"/>
          <w:szCs w:val="24"/>
        </w:rPr>
        <w:t>Hrsz</w:t>
      </w:r>
      <w:proofErr w:type="spellEnd"/>
      <w:r w:rsidR="005E3F41" w:rsidRPr="005E3F41">
        <w:rPr>
          <w:rFonts w:ascii="Times New Roman" w:hAnsi="Times New Roman"/>
          <w:sz w:val="24"/>
          <w:szCs w:val="24"/>
        </w:rPr>
        <w:t>: 51/4.)</w:t>
      </w:r>
    </w:p>
    <w:p w14:paraId="5C0F8296" w14:textId="77777777" w:rsidR="005E3F41" w:rsidRPr="009629E7" w:rsidRDefault="005E3F41" w:rsidP="005E3F41">
      <w:pPr>
        <w:tabs>
          <w:tab w:val="left" w:pos="0"/>
        </w:tabs>
        <w:spacing w:after="0" w:line="240" w:lineRule="auto"/>
        <w:rPr>
          <w:rFonts w:ascii="Times New Roman" w:hAnsi="Times New Roman"/>
          <w:sz w:val="24"/>
          <w:szCs w:val="24"/>
          <w:shd w:val="clear" w:color="auto" w:fill="FFFFFF"/>
        </w:rPr>
      </w:pPr>
    </w:p>
    <w:p w14:paraId="5B62B2F2" w14:textId="3FBE03DC" w:rsidR="00912FE1" w:rsidRPr="009629E7" w:rsidRDefault="00912FE1" w:rsidP="0084107D">
      <w:pPr>
        <w:pStyle w:val="NormlWeb1"/>
        <w:tabs>
          <w:tab w:val="left" w:pos="2106"/>
        </w:tabs>
        <w:spacing w:before="0" w:after="120" w:line="240" w:lineRule="auto"/>
        <w:ind w:right="147"/>
        <w:jc w:val="both"/>
        <w:rPr>
          <w:b/>
          <w:sz w:val="24"/>
          <w:szCs w:val="24"/>
        </w:rPr>
      </w:pPr>
      <w:r w:rsidRPr="009629E7">
        <w:rPr>
          <w:b/>
          <w:sz w:val="24"/>
          <w:szCs w:val="24"/>
        </w:rPr>
        <w:t>8.</w:t>
      </w:r>
      <w:bookmarkStart w:id="11" w:name="pr298"/>
      <w:r w:rsidR="0084107D">
        <w:rPr>
          <w:b/>
          <w:sz w:val="24"/>
          <w:szCs w:val="24"/>
        </w:rPr>
        <w:t xml:space="preserve"> </w:t>
      </w:r>
      <w:r w:rsidRPr="009629E7">
        <w:rPr>
          <w:b/>
          <w:sz w:val="24"/>
          <w:szCs w:val="24"/>
        </w:rPr>
        <w:t>Az ellenszolgáltatás teljesítésének feltételei vagy a vonatkozó jogszabályokra hivatkozás</w:t>
      </w:r>
      <w:bookmarkStart w:id="12" w:name="pr299"/>
      <w:bookmarkEnd w:id="11"/>
      <w:r w:rsidRPr="009629E7">
        <w:rPr>
          <w:b/>
          <w:sz w:val="24"/>
          <w:szCs w:val="24"/>
        </w:rPr>
        <w:t xml:space="preserve">: </w:t>
      </w:r>
    </w:p>
    <w:p w14:paraId="168BF271" w14:textId="77777777" w:rsidR="00AC5CD6" w:rsidRPr="0084107D" w:rsidRDefault="00AC5CD6" w:rsidP="0084107D">
      <w:pPr>
        <w:spacing w:after="120" w:line="100" w:lineRule="atLeast"/>
        <w:jc w:val="both"/>
        <w:rPr>
          <w:rFonts w:ascii="Times New Roman" w:hAnsi="Times New Roman"/>
          <w:bCs/>
          <w:sz w:val="24"/>
          <w:szCs w:val="24"/>
          <w:u w:val="single"/>
          <w:shd w:val="clear" w:color="auto" w:fill="FFFFFF"/>
        </w:rPr>
      </w:pPr>
      <w:r w:rsidRPr="0084107D">
        <w:rPr>
          <w:rFonts w:ascii="Times New Roman" w:hAnsi="Times New Roman"/>
          <w:bCs/>
          <w:sz w:val="24"/>
          <w:szCs w:val="24"/>
          <w:u w:val="single"/>
          <w:shd w:val="clear" w:color="auto" w:fill="FFFFFF"/>
        </w:rPr>
        <w:t>Mindkét rész vonatkozásában:</w:t>
      </w:r>
    </w:p>
    <w:p w14:paraId="7477D05E" w14:textId="11E096DF" w:rsidR="00912FE1" w:rsidRPr="009629E7" w:rsidRDefault="00912FE1" w:rsidP="0084107D">
      <w:pPr>
        <w:spacing w:after="120" w:line="100" w:lineRule="atLeast"/>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Az ajánlattétel, a szerződés és a kifizetések pénzneme magyar forint (</w:t>
      </w:r>
      <w:r w:rsidRPr="0084107D">
        <w:rPr>
          <w:rFonts w:ascii="Times New Roman" w:hAnsi="Times New Roman"/>
          <w:b/>
          <w:bCs/>
          <w:sz w:val="24"/>
          <w:szCs w:val="24"/>
          <w:shd w:val="clear" w:color="auto" w:fill="FFFFFF"/>
        </w:rPr>
        <w:t>HUF</w:t>
      </w:r>
      <w:r w:rsidRPr="009629E7">
        <w:rPr>
          <w:rFonts w:ascii="Times New Roman" w:hAnsi="Times New Roman"/>
          <w:bCs/>
          <w:sz w:val="24"/>
          <w:szCs w:val="24"/>
          <w:shd w:val="clear" w:color="auto" w:fill="FFFFFF"/>
        </w:rPr>
        <w:t>).</w:t>
      </w:r>
    </w:p>
    <w:p w14:paraId="331A9B18" w14:textId="774B7D06" w:rsidR="005E3F41" w:rsidRPr="00CF2A49" w:rsidRDefault="005E3F41" w:rsidP="005E3F41">
      <w:pPr>
        <w:spacing w:after="120" w:line="240" w:lineRule="auto"/>
        <w:jc w:val="both"/>
        <w:rPr>
          <w:rFonts w:ascii="Times New Roman" w:hAnsi="Times New Roman"/>
          <w:bCs/>
          <w:kern w:val="1"/>
          <w:sz w:val="24"/>
          <w:szCs w:val="24"/>
          <w:lang w:eastAsia="hu-HU"/>
        </w:rPr>
      </w:pPr>
      <w:r w:rsidRPr="00CF2A49">
        <w:rPr>
          <w:rFonts w:ascii="Times New Roman" w:hAnsi="Times New Roman"/>
          <w:bCs/>
          <w:kern w:val="1"/>
          <w:sz w:val="24"/>
          <w:szCs w:val="24"/>
          <w:lang w:eastAsia="hu-HU"/>
        </w:rPr>
        <w:t>A megvalósítás pénzügyi fedezetét ajánlatkérő a költségvetési támogatásból biztosítja</w:t>
      </w:r>
      <w:r w:rsidR="00315D80">
        <w:rPr>
          <w:rFonts w:ascii="Times New Roman" w:hAnsi="Times New Roman"/>
          <w:bCs/>
          <w:kern w:val="1"/>
          <w:sz w:val="24"/>
          <w:szCs w:val="24"/>
          <w:lang w:eastAsia="hu-HU"/>
        </w:rPr>
        <w:t xml:space="preserve"> a </w:t>
      </w:r>
      <w:r w:rsidR="00315D80" w:rsidRPr="00315D80">
        <w:rPr>
          <w:rFonts w:ascii="Times New Roman" w:hAnsi="Times New Roman"/>
          <w:bCs/>
          <w:kern w:val="1"/>
          <w:sz w:val="24"/>
          <w:szCs w:val="24"/>
          <w:lang w:eastAsia="hu-HU"/>
        </w:rPr>
        <w:t>1818/2016. (XII. 22.) Korm. határozat</w:t>
      </w:r>
      <w:r w:rsidR="00315D80">
        <w:rPr>
          <w:rFonts w:ascii="Times New Roman" w:hAnsi="Times New Roman"/>
          <w:bCs/>
          <w:kern w:val="1"/>
          <w:sz w:val="24"/>
          <w:szCs w:val="24"/>
          <w:lang w:eastAsia="hu-HU"/>
        </w:rPr>
        <w:t xml:space="preserve"> alapján</w:t>
      </w:r>
      <w:r w:rsidRPr="00CF2A49">
        <w:rPr>
          <w:rFonts w:ascii="Times New Roman" w:hAnsi="Times New Roman"/>
          <w:bCs/>
          <w:kern w:val="1"/>
          <w:sz w:val="24"/>
          <w:szCs w:val="24"/>
          <w:lang w:eastAsia="hu-HU"/>
        </w:rPr>
        <w:t xml:space="preserve">. </w:t>
      </w:r>
    </w:p>
    <w:p w14:paraId="1EBCADDB" w14:textId="77777777" w:rsidR="005E3F41" w:rsidRPr="005E3F41" w:rsidRDefault="005E3F41" w:rsidP="005E3F41">
      <w:pPr>
        <w:spacing w:after="120" w:line="240" w:lineRule="auto"/>
        <w:jc w:val="both"/>
        <w:rPr>
          <w:rFonts w:ascii="Times New Roman" w:hAnsi="Times New Roman"/>
          <w:bCs/>
          <w:kern w:val="1"/>
          <w:sz w:val="24"/>
          <w:szCs w:val="24"/>
          <w:lang w:eastAsia="hu-HU"/>
        </w:rPr>
      </w:pPr>
      <w:r w:rsidRPr="005E3F41">
        <w:rPr>
          <w:rFonts w:ascii="Times New Roman" w:hAnsi="Times New Roman"/>
          <w:bCs/>
          <w:kern w:val="1"/>
          <w:sz w:val="24"/>
          <w:szCs w:val="24"/>
          <w:lang w:eastAsia="hu-HU"/>
        </w:rPr>
        <w:t>A támogatás mértéke: 100 %, a finanszírozás formája: utófinanszírozás.</w:t>
      </w:r>
    </w:p>
    <w:p w14:paraId="0DFA71EA" w14:textId="75E30283" w:rsidR="00912FE1" w:rsidRPr="009629E7" w:rsidRDefault="003B352A" w:rsidP="0084107D">
      <w:pPr>
        <w:pStyle w:val="NormlWeb1"/>
        <w:tabs>
          <w:tab w:val="left" w:pos="1990"/>
        </w:tabs>
        <w:ind w:right="147"/>
        <w:jc w:val="both"/>
        <w:rPr>
          <w:sz w:val="24"/>
          <w:szCs w:val="24"/>
        </w:rPr>
      </w:pPr>
      <w:r>
        <w:rPr>
          <w:sz w:val="24"/>
          <w:szCs w:val="24"/>
        </w:rPr>
        <w:t>Ajánlatkérő a Kbt. 135. § (8</w:t>
      </w:r>
      <w:r w:rsidR="00912FE1" w:rsidRPr="009629E7">
        <w:rPr>
          <w:sz w:val="24"/>
          <w:szCs w:val="24"/>
        </w:rPr>
        <w:t>) bekezdés alapján a szerződésben foglalt - tartalékkeret és áfa nélkül számít</w:t>
      </w:r>
      <w:r>
        <w:rPr>
          <w:sz w:val="24"/>
          <w:szCs w:val="24"/>
        </w:rPr>
        <w:t xml:space="preserve">ott </w:t>
      </w:r>
      <w:r w:rsidRPr="004E0708">
        <w:rPr>
          <w:sz w:val="24"/>
          <w:szCs w:val="24"/>
        </w:rPr>
        <w:t xml:space="preserve">- </w:t>
      </w:r>
      <w:r w:rsidR="004E0708" w:rsidRPr="004E0708">
        <w:rPr>
          <w:sz w:val="24"/>
          <w:szCs w:val="24"/>
        </w:rPr>
        <w:t xml:space="preserve">teljes ellenszolgáltatás </w:t>
      </w:r>
      <w:r w:rsidR="00B520F0">
        <w:rPr>
          <w:sz w:val="24"/>
          <w:szCs w:val="24"/>
        </w:rPr>
        <w:t>3</w:t>
      </w:r>
      <w:r w:rsidRPr="004E0708">
        <w:rPr>
          <w:sz w:val="24"/>
          <w:szCs w:val="24"/>
        </w:rPr>
        <w:t xml:space="preserve">0 </w:t>
      </w:r>
      <w:r w:rsidR="00912FE1" w:rsidRPr="004E0708">
        <w:rPr>
          <w:sz w:val="24"/>
          <w:szCs w:val="24"/>
        </w:rPr>
        <w:t xml:space="preserve">%-ának megfelelő összegű előleget biztosít, amennyiben </w:t>
      </w:r>
      <w:r w:rsidR="00912FE1" w:rsidRPr="009629E7">
        <w:rPr>
          <w:sz w:val="24"/>
          <w:szCs w:val="24"/>
        </w:rPr>
        <w:t>az előlegre nyertes ajánlattevő igényt tart. Az előleg a 322/2015 (X. 30.) Korm. rendelet 30. § (1)</w:t>
      </w:r>
      <w:r>
        <w:rPr>
          <w:sz w:val="24"/>
          <w:szCs w:val="24"/>
        </w:rPr>
        <w:t xml:space="preserve"> bekezdése alapján</w:t>
      </w:r>
      <w:r w:rsidR="00912FE1" w:rsidRPr="009629E7">
        <w:rPr>
          <w:sz w:val="24"/>
          <w:szCs w:val="24"/>
        </w:rPr>
        <w:t xml:space="preserve"> legkésőbb az építési munkaterület átadását követő 15 napon belül kerül kifizetésre.</w:t>
      </w:r>
    </w:p>
    <w:p w14:paraId="581CBD1E" w14:textId="77777777" w:rsidR="00E81185" w:rsidRDefault="00912FE1" w:rsidP="0084107D">
      <w:pPr>
        <w:pStyle w:val="NormlWeb1"/>
        <w:tabs>
          <w:tab w:val="left" w:pos="1990"/>
        </w:tabs>
        <w:ind w:right="147"/>
        <w:jc w:val="both"/>
        <w:rPr>
          <w:sz w:val="24"/>
          <w:szCs w:val="24"/>
        </w:rPr>
      </w:pPr>
      <w:r w:rsidRPr="009629E7">
        <w:rPr>
          <w:sz w:val="24"/>
          <w:szCs w:val="24"/>
        </w:rPr>
        <w:t>Ajánlatkérő az előleg igénybevételét nem köti előleg-visszafizetési biztosíték nyújtásához.</w:t>
      </w:r>
    </w:p>
    <w:p w14:paraId="40A43397" w14:textId="61901D4F" w:rsidR="00912FE1" w:rsidRPr="009629E7" w:rsidRDefault="00912FE1" w:rsidP="0084107D">
      <w:pPr>
        <w:pStyle w:val="NormlWeb1"/>
        <w:tabs>
          <w:tab w:val="left" w:pos="1990"/>
        </w:tabs>
        <w:ind w:right="147"/>
        <w:jc w:val="both"/>
        <w:rPr>
          <w:sz w:val="24"/>
          <w:szCs w:val="24"/>
        </w:rPr>
      </w:pPr>
      <w:r w:rsidRPr="009629E7">
        <w:rPr>
          <w:bCs/>
          <w:sz w:val="24"/>
          <w:szCs w:val="24"/>
          <w:shd w:val="clear" w:color="auto" w:fill="FFFFFF"/>
        </w:rPr>
        <w:t>Az ajánlatkérő a vállalkozói díjat 30 napos fizetési határidő mellett,</w:t>
      </w:r>
      <w:r w:rsidRPr="009629E7">
        <w:rPr>
          <w:sz w:val="24"/>
          <w:szCs w:val="24"/>
        </w:rPr>
        <w:t xml:space="preserve"> az igazolt szerződésszerű teljesítést követően átutalással, forintban (HUF) teljesíti az alábbiak szerint:</w:t>
      </w:r>
    </w:p>
    <w:p w14:paraId="765BFD1F" w14:textId="778C7676" w:rsidR="00912FE1" w:rsidRPr="009629E7" w:rsidRDefault="00912FE1" w:rsidP="00912FE1">
      <w:pPr>
        <w:pStyle w:val="NormlWeb1"/>
        <w:numPr>
          <w:ilvl w:val="0"/>
          <w:numId w:val="20"/>
        </w:numPr>
        <w:tabs>
          <w:tab w:val="left" w:pos="1990"/>
        </w:tabs>
        <w:ind w:right="147"/>
        <w:jc w:val="both"/>
        <w:rPr>
          <w:sz w:val="24"/>
          <w:szCs w:val="24"/>
        </w:rPr>
      </w:pPr>
      <w:r w:rsidRPr="009629E7">
        <w:rPr>
          <w:sz w:val="24"/>
          <w:szCs w:val="24"/>
        </w:rPr>
        <w:t xml:space="preserve">alvállalkozó igénybevételének hiánya esetén a Kbt. 135. § (1)-(2) és (5)-(6) bekezdései, </w:t>
      </w:r>
      <w:r w:rsidR="009713D2">
        <w:rPr>
          <w:sz w:val="24"/>
          <w:szCs w:val="24"/>
        </w:rPr>
        <w:t>továbbá a Ptk. 6:130.§ (1) és (3</w:t>
      </w:r>
      <w:r w:rsidRPr="009629E7">
        <w:rPr>
          <w:sz w:val="24"/>
          <w:szCs w:val="24"/>
        </w:rPr>
        <w:t>) bekezdés szerint,</w:t>
      </w:r>
    </w:p>
    <w:p w14:paraId="28591061" w14:textId="2A2C5D44" w:rsidR="00912FE1" w:rsidRDefault="00912FE1" w:rsidP="00912FE1">
      <w:pPr>
        <w:pStyle w:val="NormlWeb1"/>
        <w:numPr>
          <w:ilvl w:val="0"/>
          <w:numId w:val="20"/>
        </w:numPr>
        <w:tabs>
          <w:tab w:val="left" w:pos="1990"/>
        </w:tabs>
        <w:ind w:right="147"/>
        <w:jc w:val="both"/>
        <w:rPr>
          <w:sz w:val="24"/>
          <w:szCs w:val="24"/>
        </w:rPr>
      </w:pPr>
      <w:r w:rsidRPr="009629E7">
        <w:rPr>
          <w:sz w:val="24"/>
          <w:szCs w:val="24"/>
        </w:rPr>
        <w:t>alvállalkozó igénybevétele esetén a fentiek figyelembevét</w:t>
      </w:r>
      <w:r w:rsidR="009713D2">
        <w:rPr>
          <w:sz w:val="24"/>
          <w:szCs w:val="24"/>
        </w:rPr>
        <w:t>elével, de a Ptk. 6:130.§ (1)-(3</w:t>
      </w:r>
      <w:r w:rsidRPr="009629E7">
        <w:rPr>
          <w:sz w:val="24"/>
          <w:szCs w:val="24"/>
        </w:rPr>
        <w:t xml:space="preserve">) bekezdésétől eltérően a Kbt. 135. § (3) bekezdése alapján alkalmazott 322/2015. </w:t>
      </w:r>
      <w:r w:rsidR="00AA47F0" w:rsidRPr="009629E7">
        <w:rPr>
          <w:sz w:val="24"/>
          <w:szCs w:val="24"/>
        </w:rPr>
        <w:t>(X.30.) Korm. rendelet 32/A. § szerint.</w:t>
      </w:r>
    </w:p>
    <w:p w14:paraId="0302C742" w14:textId="77777777" w:rsidR="00C87198" w:rsidRPr="00C87198" w:rsidRDefault="00C87198" w:rsidP="00A63EC2">
      <w:pPr>
        <w:pStyle w:val="NormlWeb1"/>
        <w:tabs>
          <w:tab w:val="left" w:pos="1990"/>
        </w:tabs>
        <w:ind w:left="786" w:right="147"/>
        <w:jc w:val="both"/>
        <w:rPr>
          <w:sz w:val="24"/>
          <w:szCs w:val="24"/>
        </w:rPr>
      </w:pPr>
    </w:p>
    <w:p w14:paraId="1CA2E261" w14:textId="308C8883" w:rsidR="00C87198" w:rsidRDefault="00C87198" w:rsidP="0084107D">
      <w:pPr>
        <w:spacing w:after="120" w:line="240" w:lineRule="auto"/>
        <w:jc w:val="both"/>
        <w:rPr>
          <w:rFonts w:ascii="Times New Roman" w:hAnsi="Times New Roman"/>
          <w:sz w:val="24"/>
          <w:szCs w:val="24"/>
        </w:rPr>
      </w:pPr>
      <w:r>
        <w:rPr>
          <w:rFonts w:ascii="Times New Roman" w:hAnsi="Times New Roman"/>
          <w:sz w:val="24"/>
          <w:szCs w:val="24"/>
        </w:rPr>
        <w:t xml:space="preserve">Az előleg összege a nyertes ajánlattevő által kiállításra kerülő rész- és a végszámlákból egyenlő arányban kerül levonásra.  </w:t>
      </w:r>
    </w:p>
    <w:p w14:paraId="1A5DD246" w14:textId="77777777" w:rsidR="005E3F41" w:rsidRPr="005E3F41" w:rsidRDefault="005E3F41" w:rsidP="0084107D">
      <w:pPr>
        <w:spacing w:after="120" w:line="240" w:lineRule="auto"/>
        <w:jc w:val="both"/>
        <w:rPr>
          <w:rFonts w:ascii="Times New Roman" w:hAnsi="Times New Roman"/>
          <w:sz w:val="24"/>
          <w:szCs w:val="24"/>
        </w:rPr>
      </w:pPr>
    </w:p>
    <w:p w14:paraId="5F536766" w14:textId="77777777" w:rsidR="00912FE1" w:rsidRPr="009629E7" w:rsidRDefault="00912FE1" w:rsidP="0084107D">
      <w:pPr>
        <w:spacing w:after="120" w:line="240" w:lineRule="auto"/>
        <w:jc w:val="both"/>
        <w:rPr>
          <w:rFonts w:ascii="Times New Roman" w:hAnsi="Times New Roman"/>
          <w:b/>
          <w:bCs/>
          <w:sz w:val="24"/>
          <w:szCs w:val="24"/>
          <w:shd w:val="clear" w:color="auto" w:fill="FFFFFF"/>
        </w:rPr>
      </w:pPr>
      <w:r w:rsidRPr="009629E7">
        <w:rPr>
          <w:rFonts w:ascii="Times New Roman" w:hAnsi="Times New Roman"/>
          <w:b/>
          <w:bCs/>
          <w:sz w:val="24"/>
          <w:szCs w:val="24"/>
          <w:shd w:val="clear" w:color="auto" w:fill="FFFFFF"/>
        </w:rPr>
        <w:lastRenderedPageBreak/>
        <w:t>Ajánlatkérő részszámlázást az alábbiak szerint biztosít:</w:t>
      </w:r>
    </w:p>
    <w:p w14:paraId="1DB29DC8" w14:textId="7B3FA307" w:rsidR="00912FE1" w:rsidRPr="009629E7" w:rsidRDefault="00912FE1" w:rsidP="0084107D">
      <w:p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 xml:space="preserve">A teljesítés </w:t>
      </w:r>
      <w:r w:rsidR="001064F2" w:rsidRPr="009629E7">
        <w:rPr>
          <w:rFonts w:ascii="Times New Roman" w:hAnsi="Times New Roman"/>
          <w:bCs/>
          <w:sz w:val="24"/>
          <w:szCs w:val="24"/>
          <w:shd w:val="clear" w:color="auto" w:fill="FFFFFF"/>
        </w:rPr>
        <w:t>során 4</w:t>
      </w:r>
      <w:r w:rsidRPr="009629E7">
        <w:rPr>
          <w:rFonts w:ascii="Times New Roman" w:hAnsi="Times New Roman"/>
          <w:bCs/>
          <w:sz w:val="24"/>
          <w:szCs w:val="24"/>
          <w:shd w:val="clear" w:color="auto" w:fill="FFFFFF"/>
        </w:rPr>
        <w:t xml:space="preserve"> db számla (az esetleges előlegszámlát nem számítva, de ideértve a végszámlát is) benyújtásának lehetősége biztosított az alábbiak szerint:</w:t>
      </w:r>
    </w:p>
    <w:p w14:paraId="685BC072" w14:textId="68E03E6E" w:rsidR="00912FE1" w:rsidRPr="009629E7" w:rsidRDefault="00912FE1" w:rsidP="00912FE1">
      <w:pPr>
        <w:numPr>
          <w:ilvl w:val="1"/>
          <w:numId w:val="16"/>
        </w:num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 xml:space="preserve">1. részszámla benyújtásának lehetősége: a teljes nettó vállalkozói díj </w:t>
      </w:r>
      <w:r w:rsidR="001064F2" w:rsidRPr="009629E7">
        <w:rPr>
          <w:rFonts w:ascii="Times New Roman" w:hAnsi="Times New Roman"/>
          <w:bCs/>
          <w:sz w:val="24"/>
          <w:szCs w:val="24"/>
          <w:shd w:val="clear" w:color="auto" w:fill="FFFFFF"/>
        </w:rPr>
        <w:t>25</w:t>
      </w:r>
      <w:r w:rsidRPr="009629E7">
        <w:rPr>
          <w:rFonts w:ascii="Times New Roman" w:hAnsi="Times New Roman"/>
          <w:bCs/>
          <w:sz w:val="24"/>
          <w:szCs w:val="24"/>
          <w:shd w:val="clear" w:color="auto" w:fill="FFFFFF"/>
        </w:rPr>
        <w:t xml:space="preserve"> %-ának megfelelő összegről az áfa nélküli vállalkozói díj </w:t>
      </w:r>
      <w:r w:rsidR="001064F2" w:rsidRPr="009629E7">
        <w:rPr>
          <w:rFonts w:ascii="Times New Roman" w:hAnsi="Times New Roman"/>
          <w:bCs/>
          <w:sz w:val="24"/>
          <w:szCs w:val="24"/>
          <w:shd w:val="clear" w:color="auto" w:fill="FFFFFF"/>
        </w:rPr>
        <w:t>25</w:t>
      </w:r>
      <w:r w:rsidRPr="009629E7">
        <w:rPr>
          <w:rFonts w:ascii="Times New Roman" w:hAnsi="Times New Roman"/>
          <w:bCs/>
          <w:sz w:val="24"/>
          <w:szCs w:val="24"/>
          <w:shd w:val="clear" w:color="auto" w:fill="FFFFFF"/>
        </w:rPr>
        <w:t>-%-át elérő megvalósult teljesítés esetén;</w:t>
      </w:r>
    </w:p>
    <w:p w14:paraId="22F2B77F" w14:textId="59A8C344" w:rsidR="00912FE1" w:rsidRPr="009629E7" w:rsidRDefault="00912FE1" w:rsidP="00912FE1">
      <w:pPr>
        <w:numPr>
          <w:ilvl w:val="1"/>
          <w:numId w:val="16"/>
        </w:num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 xml:space="preserve">2. részszámla benyújtásának lehetősége: a teljes nettó vállalkozói díj 25 %-ának megfelelő összegről az áfa nélküli vállalkozói díj </w:t>
      </w:r>
      <w:r w:rsidR="001064F2" w:rsidRPr="009629E7">
        <w:rPr>
          <w:rFonts w:ascii="Times New Roman" w:hAnsi="Times New Roman"/>
          <w:bCs/>
          <w:sz w:val="24"/>
          <w:szCs w:val="24"/>
          <w:shd w:val="clear" w:color="auto" w:fill="FFFFFF"/>
        </w:rPr>
        <w:t>50</w:t>
      </w:r>
      <w:r w:rsidRPr="009629E7">
        <w:rPr>
          <w:rFonts w:ascii="Times New Roman" w:hAnsi="Times New Roman"/>
          <w:bCs/>
          <w:sz w:val="24"/>
          <w:szCs w:val="24"/>
          <w:shd w:val="clear" w:color="auto" w:fill="FFFFFF"/>
        </w:rPr>
        <w:t>%-át elérő megvalósult teljesítés esetén;</w:t>
      </w:r>
    </w:p>
    <w:p w14:paraId="3A57DFF8" w14:textId="01E53B36" w:rsidR="001064F2" w:rsidRPr="009629E7" w:rsidRDefault="001064F2" w:rsidP="001064F2">
      <w:pPr>
        <w:numPr>
          <w:ilvl w:val="1"/>
          <w:numId w:val="16"/>
        </w:num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3. részszámla benyújtásának lehetősége: a teljes nettó vállalkozói díj 25 %-ának megfelelő összegről az áfa nélküli vállalkozói díj 75%-át elérő megvalósult teljesítés esetén;</w:t>
      </w:r>
    </w:p>
    <w:p w14:paraId="5476540F" w14:textId="16E4B043" w:rsidR="00912FE1" w:rsidRPr="009629E7" w:rsidRDefault="00912FE1" w:rsidP="00912FE1">
      <w:pPr>
        <w:numPr>
          <w:ilvl w:val="1"/>
          <w:numId w:val="16"/>
        </w:num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végszámla benyújtása: a teljes nettó vállalkozói díj 25 %-ának megfelelő összegről az áfa nélküli 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w:t>
      </w:r>
      <w:r w:rsidR="00380BDC">
        <w:rPr>
          <w:rFonts w:ascii="Times New Roman" w:hAnsi="Times New Roman"/>
          <w:bCs/>
          <w:sz w:val="24"/>
          <w:szCs w:val="24"/>
          <w:shd w:val="clear" w:color="auto" w:fill="FFFFFF"/>
        </w:rPr>
        <w:t>asználatra alkalmas állapotban a</w:t>
      </w:r>
      <w:r w:rsidRPr="009629E7">
        <w:rPr>
          <w:rFonts w:ascii="Times New Roman" w:hAnsi="Times New Roman"/>
          <w:bCs/>
          <w:sz w:val="24"/>
          <w:szCs w:val="24"/>
          <w:shd w:val="clear" w:color="auto" w:fill="FFFFFF"/>
        </w:rPr>
        <w:t>jánlatkérőnek történő birtokba adása, és ennek a teljesítésigazolásban való elismerése.</w:t>
      </w:r>
    </w:p>
    <w:p w14:paraId="7BE7B5C4" w14:textId="35121CD8" w:rsidR="00AA47F0" w:rsidRDefault="00AA47F0" w:rsidP="0084107D">
      <w:p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Ajánlatkérő felhívja a figyelmet, hogy a vállalkozói díj tartalékkeretet nem tartalmaz, továbbá, hogy a megkötendő szerződés rendelkezései vonatkozásában a tartalékkeret jogintézményét nem alkalmazza.</w:t>
      </w:r>
    </w:p>
    <w:p w14:paraId="1C588240" w14:textId="77777777" w:rsidR="005E3F41" w:rsidRDefault="005E3F41" w:rsidP="0084107D">
      <w:pPr>
        <w:spacing w:after="120" w:line="240" w:lineRule="auto"/>
        <w:jc w:val="both"/>
        <w:rPr>
          <w:rFonts w:ascii="Times New Roman" w:hAnsi="Times New Roman"/>
          <w:bCs/>
          <w:sz w:val="24"/>
          <w:szCs w:val="24"/>
          <w:shd w:val="clear" w:color="auto" w:fill="FFFFFF"/>
        </w:rPr>
      </w:pPr>
    </w:p>
    <w:p w14:paraId="4115D4A9" w14:textId="77777777" w:rsidR="000242D8" w:rsidRPr="00A3305C" w:rsidRDefault="000242D8" w:rsidP="000242D8">
      <w:pPr>
        <w:suppressAutoHyphens/>
        <w:spacing w:before="60" w:after="60"/>
        <w:ind w:left="45"/>
        <w:jc w:val="both"/>
        <w:rPr>
          <w:rFonts w:ascii="Times New Roman" w:hAnsi="Times New Roman"/>
          <w:sz w:val="24"/>
          <w:szCs w:val="24"/>
          <w:lang w:eastAsia="zh-CN"/>
        </w:rPr>
      </w:pPr>
      <w:r w:rsidRPr="00A3305C">
        <w:rPr>
          <w:rFonts w:ascii="Times New Roman" w:hAnsi="Times New Roman"/>
          <w:sz w:val="24"/>
          <w:szCs w:val="24"/>
          <w:lang w:eastAsia="zh-CN"/>
        </w:rPr>
        <w:t>Ajánlatkérő a részszámlák tekintetében (ide nem értve a végszámlát) nem határoz meg részteljesítési határidőt.</w:t>
      </w:r>
    </w:p>
    <w:p w14:paraId="04CCD50C" w14:textId="77777777" w:rsidR="000242D8" w:rsidRPr="009629E7" w:rsidRDefault="000242D8" w:rsidP="0084107D">
      <w:pPr>
        <w:spacing w:after="120" w:line="240" w:lineRule="auto"/>
        <w:jc w:val="both"/>
        <w:rPr>
          <w:rFonts w:ascii="Times New Roman" w:hAnsi="Times New Roman"/>
          <w:bCs/>
          <w:sz w:val="24"/>
          <w:szCs w:val="24"/>
          <w:shd w:val="clear" w:color="auto" w:fill="FFFFFF"/>
        </w:rPr>
      </w:pPr>
    </w:p>
    <w:p w14:paraId="5A83A3E1" w14:textId="47D336FC" w:rsidR="00912FE1" w:rsidRPr="009629E7" w:rsidRDefault="00912FE1" w:rsidP="0084107D">
      <w:p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A kivitele</w:t>
      </w:r>
      <w:r w:rsidR="00E81185">
        <w:rPr>
          <w:rFonts w:ascii="Times New Roman" w:hAnsi="Times New Roman"/>
          <w:bCs/>
          <w:sz w:val="24"/>
          <w:szCs w:val="24"/>
          <w:shd w:val="clear" w:color="auto" w:fill="FFFFFF"/>
        </w:rPr>
        <w:t>zési feladatok teljesítését az é</w:t>
      </w:r>
      <w:r w:rsidRPr="009629E7">
        <w:rPr>
          <w:rFonts w:ascii="Times New Roman" w:hAnsi="Times New Roman"/>
          <w:bCs/>
          <w:sz w:val="24"/>
          <w:szCs w:val="24"/>
          <w:shd w:val="clear" w:color="auto" w:fill="FFFFFF"/>
        </w:rPr>
        <w:t>pítési naplóban tett bejegyzések, illetve az adott teljesítési időszakhoz kapcsolódóan elkészített jelentés alapozza meg, amelyet a telj</w:t>
      </w:r>
      <w:r w:rsidR="00380BDC">
        <w:rPr>
          <w:rFonts w:ascii="Times New Roman" w:hAnsi="Times New Roman"/>
          <w:bCs/>
          <w:sz w:val="24"/>
          <w:szCs w:val="24"/>
          <w:shd w:val="clear" w:color="auto" w:fill="FFFFFF"/>
        </w:rPr>
        <w:t xml:space="preserve">esítés igazolásához ajánlatkérőnek </w:t>
      </w:r>
      <w:r w:rsidRPr="009629E7">
        <w:rPr>
          <w:rFonts w:ascii="Times New Roman" w:hAnsi="Times New Roman"/>
          <w:bCs/>
          <w:sz w:val="24"/>
          <w:szCs w:val="24"/>
          <w:shd w:val="clear" w:color="auto" w:fill="FFFFFF"/>
        </w:rPr>
        <w:t>köteles három példányban benyújtani, s amely jelentés a teljesítés igazolás mellékletéül is szolgál.</w:t>
      </w:r>
    </w:p>
    <w:p w14:paraId="0732E62E" w14:textId="77777777" w:rsidR="00912FE1" w:rsidRPr="009629E7" w:rsidRDefault="00912FE1" w:rsidP="0084107D">
      <w:p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Ajánlatkérő a kifizetés során az Adózás rendjéről szóló 2003. évi XCII. törvény (a továbbiakban: Art.) 36/A. §</w:t>
      </w:r>
      <w:proofErr w:type="spellStart"/>
      <w:r w:rsidRPr="009629E7">
        <w:rPr>
          <w:rFonts w:ascii="Times New Roman" w:hAnsi="Times New Roman"/>
          <w:bCs/>
          <w:sz w:val="24"/>
          <w:szCs w:val="24"/>
          <w:shd w:val="clear" w:color="auto" w:fill="FFFFFF"/>
        </w:rPr>
        <w:t>-ában</w:t>
      </w:r>
      <w:proofErr w:type="spellEnd"/>
      <w:r w:rsidRPr="009629E7">
        <w:rPr>
          <w:rFonts w:ascii="Times New Roman" w:hAnsi="Times New Roman"/>
          <w:bCs/>
          <w:sz w:val="24"/>
          <w:szCs w:val="24"/>
          <w:shd w:val="clear" w:color="auto" w:fill="FFFFFF"/>
        </w:rPr>
        <w:t xml:space="preserve"> foglaltakat teljes körben alkalmazza.</w:t>
      </w:r>
    </w:p>
    <w:p w14:paraId="46B5145B" w14:textId="77777777" w:rsidR="00912FE1" w:rsidRPr="009629E7" w:rsidRDefault="00912FE1" w:rsidP="0084107D">
      <w:pPr>
        <w:spacing w:after="120" w:line="240" w:lineRule="auto"/>
        <w:jc w:val="both"/>
        <w:rPr>
          <w:rFonts w:ascii="Times New Roman" w:hAnsi="Times New Roman"/>
          <w:bCs/>
          <w:sz w:val="24"/>
          <w:szCs w:val="24"/>
          <w:shd w:val="clear" w:color="auto" w:fill="FFFFFF"/>
        </w:rPr>
      </w:pPr>
      <w:r w:rsidRPr="009629E7">
        <w:rPr>
          <w:rFonts w:ascii="Times New Roman" w:hAnsi="Times New Roman"/>
          <w:bCs/>
          <w:sz w:val="24"/>
          <w:szCs w:val="24"/>
          <w:shd w:val="clear" w:color="auto" w:fill="FFFFFF"/>
        </w:rPr>
        <w:t>Késedelmes fizetés esetén Ajánlatkérő a Ptk. 6:155.§</w:t>
      </w:r>
      <w:proofErr w:type="spellStart"/>
      <w:r w:rsidRPr="009629E7">
        <w:rPr>
          <w:rFonts w:ascii="Times New Roman" w:hAnsi="Times New Roman"/>
          <w:bCs/>
          <w:sz w:val="24"/>
          <w:szCs w:val="24"/>
          <w:shd w:val="clear" w:color="auto" w:fill="FFFFFF"/>
        </w:rPr>
        <w:t>-ban</w:t>
      </w:r>
      <w:proofErr w:type="spellEnd"/>
      <w:r w:rsidRPr="009629E7">
        <w:rPr>
          <w:rFonts w:ascii="Times New Roman" w:hAnsi="Times New Roman"/>
          <w:bCs/>
          <w:sz w:val="24"/>
          <w:szCs w:val="24"/>
          <w:shd w:val="clear" w:color="auto" w:fill="FFFFFF"/>
        </w:rPr>
        <w:t xml:space="preserve"> meghatározottak szerinti késedelmi kamat megfizetésére köteles.</w:t>
      </w:r>
    </w:p>
    <w:p w14:paraId="2BDAAFE4" w14:textId="77777777" w:rsidR="00912FE1" w:rsidRPr="009629E7" w:rsidRDefault="00912FE1" w:rsidP="0084107D">
      <w:pPr>
        <w:spacing w:after="120" w:line="240" w:lineRule="auto"/>
        <w:jc w:val="both"/>
        <w:rPr>
          <w:rFonts w:ascii="Times New Roman" w:hAnsi="Times New Roman"/>
          <w:iCs/>
          <w:sz w:val="24"/>
          <w:szCs w:val="24"/>
          <w:u w:val="single"/>
          <w:shd w:val="clear" w:color="auto" w:fill="FFFFFF"/>
        </w:rPr>
      </w:pPr>
      <w:r w:rsidRPr="009629E7">
        <w:rPr>
          <w:rFonts w:ascii="Times New Roman" w:hAnsi="Times New Roman"/>
          <w:sz w:val="24"/>
          <w:szCs w:val="24"/>
          <w:u w:val="single"/>
          <w:shd w:val="clear" w:color="auto" w:fill="FFFFFF"/>
        </w:rPr>
        <w:t>Irányadó jogszabályok:</w:t>
      </w:r>
    </w:p>
    <w:p w14:paraId="7F9A8694" w14:textId="77777777" w:rsidR="00912FE1" w:rsidRPr="009629E7" w:rsidRDefault="00912FE1" w:rsidP="00912FE1">
      <w:pPr>
        <w:spacing w:after="0"/>
        <w:ind w:firstLine="425"/>
        <w:jc w:val="both"/>
        <w:rPr>
          <w:rFonts w:ascii="Times New Roman" w:hAnsi="Times New Roman"/>
          <w:iCs/>
          <w:sz w:val="24"/>
          <w:szCs w:val="24"/>
          <w:shd w:val="clear" w:color="auto" w:fill="FFFFFF"/>
        </w:rPr>
      </w:pPr>
      <w:r w:rsidRPr="009629E7">
        <w:rPr>
          <w:rFonts w:ascii="Times New Roman" w:hAnsi="Times New Roman"/>
          <w:iCs/>
          <w:sz w:val="24"/>
          <w:szCs w:val="24"/>
          <w:shd w:val="clear" w:color="auto" w:fill="FFFFFF"/>
        </w:rPr>
        <w:t>•</w:t>
      </w:r>
      <w:r w:rsidRPr="009629E7">
        <w:rPr>
          <w:rFonts w:ascii="Times New Roman" w:hAnsi="Times New Roman"/>
          <w:iCs/>
          <w:sz w:val="24"/>
          <w:szCs w:val="24"/>
          <w:shd w:val="clear" w:color="auto" w:fill="FFFFFF"/>
        </w:rPr>
        <w:tab/>
        <w:t>Az adózás rendjéről szóló 2003. évi XCII. törvény 36/A.§</w:t>
      </w:r>
    </w:p>
    <w:p w14:paraId="6629EA47" w14:textId="2CF146D8" w:rsidR="00912FE1" w:rsidRPr="009629E7" w:rsidRDefault="00380BDC" w:rsidP="00912FE1">
      <w:pPr>
        <w:spacing w:after="0"/>
        <w:ind w:firstLine="425"/>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w:t>
      </w:r>
      <w:r>
        <w:rPr>
          <w:rFonts w:ascii="Times New Roman" w:hAnsi="Times New Roman"/>
          <w:iCs/>
          <w:sz w:val="24"/>
          <w:szCs w:val="24"/>
          <w:shd w:val="clear" w:color="auto" w:fill="FFFFFF"/>
        </w:rPr>
        <w:tab/>
        <w:t>A k</w:t>
      </w:r>
      <w:r w:rsidR="00912FE1" w:rsidRPr="009629E7">
        <w:rPr>
          <w:rFonts w:ascii="Times New Roman" w:hAnsi="Times New Roman"/>
          <w:iCs/>
          <w:sz w:val="24"/>
          <w:szCs w:val="24"/>
          <w:shd w:val="clear" w:color="auto" w:fill="FFFFFF"/>
        </w:rPr>
        <w:t xml:space="preserve">özbeszerzésekről szóló 2015. évi CXLIII. törvény </w:t>
      </w:r>
    </w:p>
    <w:p w14:paraId="710D9236" w14:textId="77777777" w:rsidR="00912FE1" w:rsidRPr="009629E7" w:rsidRDefault="00912FE1" w:rsidP="00912FE1">
      <w:pPr>
        <w:spacing w:after="0"/>
        <w:ind w:firstLine="425"/>
        <w:jc w:val="both"/>
        <w:rPr>
          <w:rFonts w:ascii="Times New Roman" w:hAnsi="Times New Roman"/>
          <w:iCs/>
          <w:sz w:val="24"/>
          <w:szCs w:val="24"/>
          <w:shd w:val="clear" w:color="auto" w:fill="FFFFFF"/>
        </w:rPr>
      </w:pPr>
      <w:r w:rsidRPr="009629E7">
        <w:rPr>
          <w:rFonts w:ascii="Times New Roman" w:hAnsi="Times New Roman"/>
          <w:iCs/>
          <w:sz w:val="24"/>
          <w:szCs w:val="24"/>
          <w:shd w:val="clear" w:color="auto" w:fill="FFFFFF"/>
        </w:rPr>
        <w:t>•</w:t>
      </w:r>
      <w:r w:rsidRPr="009629E7">
        <w:rPr>
          <w:rFonts w:ascii="Times New Roman" w:hAnsi="Times New Roman"/>
          <w:iCs/>
          <w:sz w:val="24"/>
          <w:szCs w:val="24"/>
          <w:shd w:val="clear" w:color="auto" w:fill="FFFFFF"/>
        </w:rPr>
        <w:tab/>
        <w:t>Az általános forgalmi adóról szóló 2007. évi CXXVII. törvény.</w:t>
      </w:r>
    </w:p>
    <w:p w14:paraId="30AF1B74" w14:textId="77777777" w:rsidR="00912FE1" w:rsidRPr="009629E7" w:rsidRDefault="00912FE1" w:rsidP="00912FE1">
      <w:pPr>
        <w:spacing w:after="0"/>
        <w:ind w:firstLine="425"/>
        <w:jc w:val="both"/>
        <w:rPr>
          <w:rFonts w:ascii="Times New Roman" w:hAnsi="Times New Roman"/>
          <w:iCs/>
          <w:sz w:val="24"/>
          <w:szCs w:val="24"/>
          <w:shd w:val="clear" w:color="auto" w:fill="FFFFFF"/>
        </w:rPr>
      </w:pPr>
      <w:r w:rsidRPr="009629E7">
        <w:rPr>
          <w:rFonts w:ascii="Times New Roman" w:hAnsi="Times New Roman"/>
          <w:iCs/>
          <w:sz w:val="24"/>
          <w:szCs w:val="24"/>
          <w:shd w:val="clear" w:color="auto" w:fill="FFFFFF"/>
        </w:rPr>
        <w:t>•</w:t>
      </w:r>
      <w:r w:rsidRPr="009629E7">
        <w:rPr>
          <w:rFonts w:ascii="Times New Roman" w:hAnsi="Times New Roman"/>
          <w:iCs/>
          <w:sz w:val="24"/>
          <w:szCs w:val="24"/>
          <w:shd w:val="clear" w:color="auto" w:fill="FFFFFF"/>
        </w:rPr>
        <w:tab/>
        <w:t>A Polgári Törvénykönyvről szóló 2013. évi V. törvény</w:t>
      </w:r>
    </w:p>
    <w:p w14:paraId="48BCF21A" w14:textId="77777777" w:rsidR="00912FE1" w:rsidRPr="009629E7" w:rsidRDefault="00912FE1" w:rsidP="00912FE1">
      <w:pPr>
        <w:spacing w:after="0"/>
        <w:ind w:left="720" w:hanging="295"/>
        <w:jc w:val="both"/>
        <w:rPr>
          <w:rFonts w:ascii="Times New Roman" w:hAnsi="Times New Roman"/>
          <w:iCs/>
          <w:sz w:val="24"/>
          <w:szCs w:val="24"/>
          <w:shd w:val="clear" w:color="auto" w:fill="FFFFFF"/>
        </w:rPr>
      </w:pPr>
      <w:r w:rsidRPr="009629E7">
        <w:rPr>
          <w:rFonts w:ascii="Times New Roman" w:hAnsi="Times New Roman"/>
          <w:iCs/>
          <w:sz w:val="24"/>
          <w:szCs w:val="24"/>
          <w:shd w:val="clear" w:color="auto" w:fill="FFFFFF"/>
        </w:rPr>
        <w:lastRenderedPageBreak/>
        <w:t>•</w:t>
      </w:r>
      <w:r w:rsidRPr="009629E7">
        <w:rPr>
          <w:rFonts w:ascii="Times New Roman" w:hAnsi="Times New Roman"/>
          <w:iCs/>
          <w:sz w:val="24"/>
          <w:szCs w:val="24"/>
          <w:shd w:val="clear" w:color="auto" w:fill="FFFFFF"/>
        </w:rPr>
        <w:tab/>
        <w:t>Az államháztartásról szóló törvény végrehajtásáról szóló 368/2011 (XII. 31.) Kormányrendelet</w:t>
      </w:r>
    </w:p>
    <w:p w14:paraId="13A0BBCB" w14:textId="7CFF96CE" w:rsidR="00912FE1" w:rsidRPr="009629E7" w:rsidRDefault="00912FE1" w:rsidP="00912FE1">
      <w:pPr>
        <w:spacing w:after="0"/>
        <w:ind w:firstLine="425"/>
        <w:jc w:val="both"/>
        <w:rPr>
          <w:rFonts w:ascii="Times New Roman" w:hAnsi="Times New Roman"/>
          <w:iCs/>
          <w:sz w:val="24"/>
          <w:szCs w:val="24"/>
          <w:shd w:val="clear" w:color="auto" w:fill="FFFFFF"/>
        </w:rPr>
      </w:pPr>
      <w:r w:rsidRPr="009629E7">
        <w:rPr>
          <w:rFonts w:ascii="Times New Roman" w:hAnsi="Times New Roman"/>
          <w:iCs/>
          <w:sz w:val="24"/>
          <w:szCs w:val="24"/>
          <w:shd w:val="clear" w:color="auto" w:fill="FFFFFF"/>
        </w:rPr>
        <w:t>•</w:t>
      </w:r>
      <w:r w:rsidRPr="009629E7">
        <w:rPr>
          <w:rFonts w:ascii="Times New Roman" w:hAnsi="Times New Roman"/>
          <w:iCs/>
          <w:sz w:val="24"/>
          <w:szCs w:val="24"/>
          <w:shd w:val="clear" w:color="auto" w:fill="FFFFFF"/>
        </w:rPr>
        <w:tab/>
        <w:t>Az államházt</w:t>
      </w:r>
      <w:r w:rsidR="00380BDC">
        <w:rPr>
          <w:rFonts w:ascii="Times New Roman" w:hAnsi="Times New Roman"/>
          <w:iCs/>
          <w:sz w:val="24"/>
          <w:szCs w:val="24"/>
          <w:shd w:val="clear" w:color="auto" w:fill="FFFFFF"/>
        </w:rPr>
        <w:t>artásról szóló 2011. évi CXCV. t</w:t>
      </w:r>
      <w:r w:rsidRPr="009629E7">
        <w:rPr>
          <w:rFonts w:ascii="Times New Roman" w:hAnsi="Times New Roman"/>
          <w:iCs/>
          <w:sz w:val="24"/>
          <w:szCs w:val="24"/>
          <w:shd w:val="clear" w:color="auto" w:fill="FFFFFF"/>
        </w:rPr>
        <w:t>örvény</w:t>
      </w:r>
    </w:p>
    <w:p w14:paraId="5E5DF41C" w14:textId="78967043" w:rsidR="00912FE1" w:rsidRPr="005E3F41" w:rsidRDefault="00912FE1" w:rsidP="00380BDC">
      <w:pPr>
        <w:spacing w:after="0"/>
        <w:ind w:left="720" w:hanging="295"/>
        <w:jc w:val="both"/>
        <w:rPr>
          <w:rFonts w:ascii="Times New Roman" w:hAnsi="Times New Roman"/>
          <w:iCs/>
          <w:sz w:val="24"/>
          <w:szCs w:val="24"/>
          <w:shd w:val="clear" w:color="auto" w:fill="FFFFFF"/>
        </w:rPr>
      </w:pPr>
      <w:r w:rsidRPr="009629E7">
        <w:rPr>
          <w:rFonts w:ascii="Times New Roman" w:hAnsi="Times New Roman"/>
          <w:iCs/>
          <w:sz w:val="24"/>
          <w:szCs w:val="24"/>
          <w:shd w:val="clear" w:color="auto" w:fill="FFFFFF"/>
        </w:rPr>
        <w:t>•</w:t>
      </w:r>
      <w:r w:rsidRPr="009629E7">
        <w:rPr>
          <w:rFonts w:ascii="Times New Roman" w:hAnsi="Times New Roman"/>
          <w:iCs/>
          <w:sz w:val="24"/>
          <w:szCs w:val="24"/>
          <w:shd w:val="clear" w:color="auto" w:fill="FFFFFF"/>
        </w:rPr>
        <w:tab/>
        <w:t>322/2015. (X.30.) Korm. rendelet az építési beruházások közbesze</w:t>
      </w:r>
      <w:r w:rsidR="005E3F41">
        <w:rPr>
          <w:rFonts w:ascii="Times New Roman" w:hAnsi="Times New Roman"/>
          <w:iCs/>
          <w:sz w:val="24"/>
          <w:szCs w:val="24"/>
          <w:shd w:val="clear" w:color="auto" w:fill="FFFFFF"/>
        </w:rPr>
        <w:t>rzésének részletes szabályairól</w:t>
      </w:r>
    </w:p>
    <w:p w14:paraId="2EB94D06" w14:textId="77777777" w:rsidR="00380BDC" w:rsidRPr="009629E7" w:rsidRDefault="00380BDC" w:rsidP="00380BDC">
      <w:pPr>
        <w:spacing w:after="0"/>
        <w:ind w:left="720" w:hanging="295"/>
        <w:jc w:val="both"/>
        <w:rPr>
          <w:rFonts w:ascii="Times New Roman" w:hAnsi="Times New Roman"/>
          <w:sz w:val="24"/>
          <w:szCs w:val="24"/>
          <w:shd w:val="clear" w:color="auto" w:fill="FFFFFF"/>
        </w:rPr>
      </w:pPr>
    </w:p>
    <w:p w14:paraId="556AAE83" w14:textId="77777777" w:rsidR="00912FE1" w:rsidRDefault="00912FE1" w:rsidP="0084107D">
      <w:pPr>
        <w:spacing w:after="120"/>
        <w:jc w:val="both"/>
        <w:rPr>
          <w:rFonts w:ascii="Times New Roman" w:hAnsi="Times New Roman"/>
          <w:sz w:val="24"/>
          <w:szCs w:val="24"/>
          <w:shd w:val="clear" w:color="auto" w:fill="FFFFFF"/>
        </w:rPr>
      </w:pPr>
      <w:r w:rsidRPr="009629E7">
        <w:rPr>
          <w:rFonts w:ascii="Times New Roman" w:hAnsi="Times New Roman"/>
          <w:sz w:val="24"/>
          <w:szCs w:val="24"/>
          <w:shd w:val="clear" w:color="auto" w:fill="FFFFFF"/>
        </w:rPr>
        <w:t>A részletes fizetési feltételeket a szerződéstervezet tartalmazza.</w:t>
      </w:r>
    </w:p>
    <w:p w14:paraId="0CF13CAA" w14:textId="77777777" w:rsidR="00E81185" w:rsidRPr="009629E7" w:rsidRDefault="00E81185" w:rsidP="0084107D">
      <w:pPr>
        <w:spacing w:after="120"/>
        <w:jc w:val="both"/>
        <w:rPr>
          <w:rFonts w:ascii="Times New Roman" w:hAnsi="Times New Roman"/>
          <w:sz w:val="24"/>
          <w:szCs w:val="24"/>
          <w:shd w:val="clear" w:color="auto" w:fill="FFFFFF"/>
        </w:rPr>
      </w:pPr>
    </w:p>
    <w:p w14:paraId="78B5B758" w14:textId="76F61E34" w:rsidR="00912FE1" w:rsidRPr="009629E7" w:rsidRDefault="0084107D" w:rsidP="0084107D">
      <w:pPr>
        <w:pStyle w:val="NormlWeb1"/>
        <w:tabs>
          <w:tab w:val="left" w:pos="1990"/>
        </w:tabs>
        <w:ind w:right="147"/>
        <w:jc w:val="both"/>
        <w:rPr>
          <w:iCs/>
          <w:sz w:val="24"/>
          <w:szCs w:val="24"/>
        </w:rPr>
      </w:pPr>
      <w:r>
        <w:rPr>
          <w:b/>
          <w:iCs/>
          <w:sz w:val="24"/>
          <w:szCs w:val="24"/>
        </w:rPr>
        <w:t xml:space="preserve">9. </w:t>
      </w:r>
      <w:r w:rsidR="00912FE1" w:rsidRPr="009629E7">
        <w:rPr>
          <w:b/>
          <w:iCs/>
          <w:sz w:val="24"/>
          <w:szCs w:val="24"/>
        </w:rPr>
        <w:t>A</w:t>
      </w:r>
      <w:r w:rsidR="00912FE1" w:rsidRPr="009629E7">
        <w:rPr>
          <w:b/>
          <w:sz w:val="24"/>
          <w:szCs w:val="24"/>
        </w:rPr>
        <w:t>nnak meghatározása, hogy az ajánlattevő tehet-e többváltozatú (alternatív) ajánlatot, valamint a részajánlat-tétel lehetősége vagy annak kizárása:</w:t>
      </w:r>
    </w:p>
    <w:p w14:paraId="28E41ACF" w14:textId="04717F7D" w:rsidR="00380BDC" w:rsidRDefault="00380BDC" w:rsidP="0084107D">
      <w:pPr>
        <w:pStyle w:val="NormlWeb1"/>
        <w:ind w:right="150"/>
        <w:jc w:val="both"/>
        <w:rPr>
          <w:iCs/>
          <w:sz w:val="24"/>
          <w:szCs w:val="24"/>
        </w:rPr>
      </w:pPr>
      <w:bookmarkStart w:id="13" w:name="pr300"/>
      <w:bookmarkEnd w:id="12"/>
      <w:r>
        <w:rPr>
          <w:iCs/>
          <w:sz w:val="24"/>
          <w:szCs w:val="24"/>
        </w:rPr>
        <w:t>Jelen lejárásban a</w:t>
      </w:r>
      <w:r w:rsidR="00912FE1" w:rsidRPr="009629E7">
        <w:rPr>
          <w:iCs/>
          <w:sz w:val="24"/>
          <w:szCs w:val="24"/>
        </w:rPr>
        <w:t>jánlatkérő a többváltozatú (alternatív) ajánlattétel lehetőségét kizárja</w:t>
      </w:r>
      <w:r>
        <w:rPr>
          <w:iCs/>
          <w:sz w:val="24"/>
          <w:szCs w:val="24"/>
        </w:rPr>
        <w:t xml:space="preserve">. </w:t>
      </w:r>
      <w:r w:rsidR="00912FE1" w:rsidRPr="009629E7">
        <w:rPr>
          <w:iCs/>
          <w:sz w:val="24"/>
          <w:szCs w:val="24"/>
        </w:rPr>
        <w:t xml:space="preserve"> </w:t>
      </w:r>
    </w:p>
    <w:p w14:paraId="1DB0F471" w14:textId="77777777" w:rsidR="00E81185" w:rsidRPr="00CA28BA" w:rsidRDefault="00E81185" w:rsidP="0084107D">
      <w:pPr>
        <w:pStyle w:val="NormlWeb1"/>
        <w:ind w:right="150"/>
        <w:jc w:val="both"/>
        <w:rPr>
          <w:iCs/>
          <w:sz w:val="24"/>
          <w:szCs w:val="24"/>
          <w:u w:val="single"/>
        </w:rPr>
      </w:pPr>
    </w:p>
    <w:p w14:paraId="6CF903A3" w14:textId="77777777" w:rsidR="00380BDC" w:rsidRPr="00CA28BA" w:rsidRDefault="00380BDC" w:rsidP="0084107D">
      <w:pPr>
        <w:pStyle w:val="NormlWeb1"/>
        <w:ind w:right="150"/>
        <w:jc w:val="both"/>
        <w:rPr>
          <w:iCs/>
          <w:sz w:val="24"/>
          <w:szCs w:val="24"/>
          <w:u w:val="single"/>
        </w:rPr>
      </w:pPr>
      <w:r w:rsidRPr="00CA28BA">
        <w:rPr>
          <w:iCs/>
          <w:sz w:val="24"/>
          <w:szCs w:val="24"/>
          <w:u w:val="single"/>
        </w:rPr>
        <w:t>Részajánlat tételének lehetősége biztosított az alábbiak szerint:</w:t>
      </w:r>
    </w:p>
    <w:p w14:paraId="7D13B51D" w14:textId="77777777" w:rsidR="005E3F41" w:rsidRPr="005E3F41" w:rsidRDefault="005E3F41" w:rsidP="005E3F41">
      <w:pPr>
        <w:pStyle w:val="NormlWeb1"/>
        <w:tabs>
          <w:tab w:val="left" w:pos="1990"/>
        </w:tabs>
        <w:ind w:right="147"/>
        <w:jc w:val="both"/>
        <w:rPr>
          <w:sz w:val="24"/>
          <w:szCs w:val="24"/>
        </w:rPr>
      </w:pPr>
      <w:r w:rsidRPr="005E3F41">
        <w:rPr>
          <w:sz w:val="24"/>
          <w:szCs w:val="24"/>
        </w:rPr>
        <w:t xml:space="preserve">1. rész: </w:t>
      </w:r>
      <w:proofErr w:type="spellStart"/>
      <w:r w:rsidRPr="005E3F41">
        <w:rPr>
          <w:sz w:val="24"/>
          <w:szCs w:val="24"/>
        </w:rPr>
        <w:t>Sajóhídvégi</w:t>
      </w:r>
      <w:proofErr w:type="spellEnd"/>
      <w:r w:rsidRPr="005E3F41">
        <w:rPr>
          <w:sz w:val="24"/>
          <w:szCs w:val="24"/>
        </w:rPr>
        <w:t xml:space="preserve"> Rákóczi Julianna Általános Iskola felújítása (3576 </w:t>
      </w:r>
      <w:proofErr w:type="spellStart"/>
      <w:r w:rsidRPr="005E3F41">
        <w:rPr>
          <w:sz w:val="24"/>
          <w:szCs w:val="24"/>
        </w:rPr>
        <w:t>Sajóhídvég</w:t>
      </w:r>
      <w:proofErr w:type="spellEnd"/>
      <w:r w:rsidRPr="005E3F41">
        <w:rPr>
          <w:sz w:val="24"/>
          <w:szCs w:val="24"/>
        </w:rPr>
        <w:t xml:space="preserve">, Táncsics Mihály utca 43. szám; Hrsz.: 214.) </w:t>
      </w:r>
    </w:p>
    <w:p w14:paraId="0E9142B7" w14:textId="78180A73" w:rsidR="00912FE1" w:rsidRDefault="005E3F41" w:rsidP="005E3F41">
      <w:pPr>
        <w:pStyle w:val="NormlWeb1"/>
        <w:tabs>
          <w:tab w:val="left" w:pos="1990"/>
        </w:tabs>
        <w:ind w:right="147"/>
        <w:jc w:val="both"/>
        <w:rPr>
          <w:sz w:val="24"/>
          <w:szCs w:val="24"/>
        </w:rPr>
      </w:pPr>
      <w:r w:rsidRPr="005E3F41">
        <w:rPr>
          <w:sz w:val="24"/>
          <w:szCs w:val="24"/>
        </w:rPr>
        <w:t xml:space="preserve">2. rész: a volt orvosi rendelő Polgármesteri Hivatallá történő átalakítása (3576 </w:t>
      </w:r>
      <w:proofErr w:type="spellStart"/>
      <w:r w:rsidRPr="005E3F41">
        <w:rPr>
          <w:sz w:val="24"/>
          <w:szCs w:val="24"/>
        </w:rPr>
        <w:t>Sajóhídvég</w:t>
      </w:r>
      <w:proofErr w:type="spellEnd"/>
      <w:r w:rsidRPr="005E3F41">
        <w:rPr>
          <w:sz w:val="24"/>
          <w:szCs w:val="24"/>
        </w:rPr>
        <w:t xml:space="preserve">, Rákóczi Ferenc utca 38. szám; </w:t>
      </w:r>
      <w:proofErr w:type="spellStart"/>
      <w:r w:rsidRPr="005E3F41">
        <w:rPr>
          <w:sz w:val="24"/>
          <w:szCs w:val="24"/>
        </w:rPr>
        <w:t>Hrsz</w:t>
      </w:r>
      <w:proofErr w:type="spellEnd"/>
      <w:r w:rsidRPr="005E3F41">
        <w:rPr>
          <w:sz w:val="24"/>
          <w:szCs w:val="24"/>
        </w:rPr>
        <w:t>: 51/4.)</w:t>
      </w:r>
    </w:p>
    <w:p w14:paraId="4D55D3CA" w14:textId="77777777" w:rsidR="005E3F41" w:rsidRPr="009629E7" w:rsidRDefault="005E3F41" w:rsidP="005E3F41">
      <w:pPr>
        <w:pStyle w:val="NormlWeb1"/>
        <w:tabs>
          <w:tab w:val="left" w:pos="1990"/>
        </w:tabs>
        <w:ind w:right="147"/>
        <w:jc w:val="both"/>
        <w:rPr>
          <w:sz w:val="24"/>
          <w:szCs w:val="24"/>
        </w:rPr>
      </w:pPr>
    </w:p>
    <w:p w14:paraId="08B73DC0" w14:textId="2AF9AA62" w:rsidR="00CA28BA" w:rsidRDefault="00912FE1" w:rsidP="00912FE1">
      <w:pPr>
        <w:pStyle w:val="NormlWeb1"/>
        <w:tabs>
          <w:tab w:val="left" w:pos="1990"/>
        </w:tabs>
        <w:ind w:left="391" w:right="147" w:hanging="391"/>
        <w:jc w:val="both"/>
        <w:rPr>
          <w:b/>
          <w:sz w:val="24"/>
          <w:szCs w:val="24"/>
        </w:rPr>
      </w:pPr>
      <w:r w:rsidRPr="009629E7">
        <w:rPr>
          <w:b/>
          <w:sz w:val="24"/>
          <w:szCs w:val="24"/>
        </w:rPr>
        <w:t>10.</w:t>
      </w:r>
      <w:r w:rsidRPr="009629E7">
        <w:rPr>
          <w:b/>
          <w:sz w:val="24"/>
          <w:szCs w:val="24"/>
        </w:rPr>
        <w:tab/>
        <w:t>Az ajánlatok értékelési szempontja:</w:t>
      </w:r>
    </w:p>
    <w:p w14:paraId="470A484B" w14:textId="6C55E752" w:rsidR="00CA28BA" w:rsidRDefault="00CA28BA" w:rsidP="00912FE1">
      <w:pPr>
        <w:pStyle w:val="NormlWeb1"/>
        <w:tabs>
          <w:tab w:val="left" w:pos="1990"/>
        </w:tabs>
        <w:ind w:left="391" w:right="147" w:hanging="391"/>
        <w:jc w:val="both"/>
        <w:rPr>
          <w:sz w:val="24"/>
          <w:szCs w:val="24"/>
          <w:u w:val="single"/>
        </w:rPr>
      </w:pPr>
      <w:r w:rsidRPr="00CA28BA">
        <w:rPr>
          <w:sz w:val="24"/>
          <w:szCs w:val="24"/>
          <w:u w:val="single"/>
        </w:rPr>
        <w:t>Mindkét rész vonatkozásában:</w:t>
      </w:r>
    </w:p>
    <w:p w14:paraId="36983870" w14:textId="77777777" w:rsidR="00CA28BA" w:rsidRPr="00CA28BA" w:rsidRDefault="00CA28BA" w:rsidP="00912FE1">
      <w:pPr>
        <w:pStyle w:val="NormlWeb1"/>
        <w:tabs>
          <w:tab w:val="left" w:pos="1990"/>
        </w:tabs>
        <w:ind w:left="391" w:right="147" w:hanging="391"/>
        <w:jc w:val="both"/>
        <w:rPr>
          <w:sz w:val="24"/>
          <w:szCs w:val="24"/>
          <w:u w:val="single"/>
        </w:rPr>
      </w:pPr>
    </w:p>
    <w:p w14:paraId="5BC35F8B" w14:textId="77777777" w:rsidR="00912FE1" w:rsidRDefault="00912FE1" w:rsidP="00480193">
      <w:pPr>
        <w:pStyle w:val="WW-Alaprtelmezett1"/>
        <w:spacing w:before="60" w:after="60" w:line="240" w:lineRule="auto"/>
        <w:jc w:val="both"/>
        <w:rPr>
          <w:rFonts w:ascii="Times New Roman" w:eastAsia="Times New Roman" w:hAnsi="Times New Roman" w:cs="Times New Roman"/>
          <w:iCs/>
          <w:color w:val="auto"/>
        </w:rPr>
      </w:pPr>
      <w:bookmarkStart w:id="14" w:name="pr301"/>
      <w:bookmarkEnd w:id="13"/>
      <w:bookmarkEnd w:id="14"/>
      <w:r w:rsidRPr="009629E7">
        <w:rPr>
          <w:rFonts w:ascii="Times New Roman" w:eastAsia="Times New Roman" w:hAnsi="Times New Roman" w:cs="Times New Roman"/>
          <w:iCs/>
          <w:color w:val="auto"/>
        </w:rPr>
        <w:t xml:space="preserve">A Kbt. 76. § (2) bekezdés c) pontja szerint a </w:t>
      </w:r>
      <w:r w:rsidRPr="00CA28BA">
        <w:rPr>
          <w:rFonts w:ascii="Times New Roman" w:eastAsia="Times New Roman" w:hAnsi="Times New Roman" w:cs="Times New Roman"/>
          <w:b/>
          <w:iCs/>
          <w:color w:val="auto"/>
        </w:rPr>
        <w:t>legjobb ár-érték arány</w:t>
      </w:r>
      <w:r w:rsidRPr="009629E7">
        <w:rPr>
          <w:rFonts w:ascii="Times New Roman" w:eastAsia="Times New Roman" w:hAnsi="Times New Roman" w:cs="Times New Roman"/>
          <w:iCs/>
          <w:color w:val="auto"/>
        </w:rPr>
        <w:t>:</w:t>
      </w:r>
    </w:p>
    <w:p w14:paraId="18A0974A" w14:textId="77777777" w:rsidR="00480193" w:rsidRPr="009629E7" w:rsidRDefault="00480193" w:rsidP="00480193">
      <w:pPr>
        <w:pStyle w:val="WW-Alaprtelmezett1"/>
        <w:spacing w:before="60" w:after="60" w:line="240" w:lineRule="auto"/>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12FE1" w:rsidRPr="009629E7" w14:paraId="5DAE81BB" w14:textId="77777777" w:rsidTr="00912FE1">
        <w:trPr>
          <w:jc w:val="center"/>
        </w:trPr>
        <w:tc>
          <w:tcPr>
            <w:tcW w:w="6950" w:type="dxa"/>
            <w:shd w:val="clear" w:color="auto" w:fill="D9D9D9"/>
            <w:vAlign w:val="center"/>
          </w:tcPr>
          <w:p w14:paraId="71352FD5" w14:textId="77777777" w:rsidR="00912FE1" w:rsidRPr="009629E7" w:rsidRDefault="00912FE1" w:rsidP="00912FE1">
            <w:pPr>
              <w:pStyle w:val="NormlWeb"/>
              <w:spacing w:before="60" w:after="60"/>
              <w:ind w:right="147"/>
              <w:jc w:val="center"/>
              <w:rPr>
                <w:b/>
                <w:sz w:val="24"/>
                <w:szCs w:val="24"/>
              </w:rPr>
            </w:pPr>
            <w:r w:rsidRPr="009629E7">
              <w:rPr>
                <w:b/>
                <w:sz w:val="24"/>
                <w:szCs w:val="24"/>
              </w:rPr>
              <w:t>Értékelési szempont</w:t>
            </w:r>
          </w:p>
        </w:tc>
        <w:tc>
          <w:tcPr>
            <w:tcW w:w="1417" w:type="dxa"/>
            <w:shd w:val="clear" w:color="auto" w:fill="D9D9D9"/>
            <w:vAlign w:val="center"/>
          </w:tcPr>
          <w:p w14:paraId="20790481" w14:textId="77777777" w:rsidR="00912FE1" w:rsidRPr="009629E7" w:rsidRDefault="00912FE1" w:rsidP="00912FE1">
            <w:pPr>
              <w:pStyle w:val="NormlWeb"/>
              <w:spacing w:before="60" w:after="60"/>
              <w:ind w:right="147"/>
              <w:jc w:val="center"/>
              <w:rPr>
                <w:b/>
                <w:sz w:val="24"/>
                <w:szCs w:val="24"/>
              </w:rPr>
            </w:pPr>
            <w:r w:rsidRPr="009629E7">
              <w:rPr>
                <w:b/>
                <w:sz w:val="24"/>
                <w:szCs w:val="24"/>
              </w:rPr>
              <w:t>Súlyszám</w:t>
            </w:r>
          </w:p>
        </w:tc>
      </w:tr>
      <w:tr w:rsidR="00912FE1" w:rsidRPr="009629E7" w14:paraId="78E52FE5" w14:textId="77777777" w:rsidTr="00912FE1">
        <w:trPr>
          <w:jc w:val="center"/>
        </w:trPr>
        <w:tc>
          <w:tcPr>
            <w:tcW w:w="6950" w:type="dxa"/>
            <w:shd w:val="clear" w:color="auto" w:fill="auto"/>
            <w:vAlign w:val="center"/>
          </w:tcPr>
          <w:p w14:paraId="0AB3DDF8" w14:textId="53BF5CB1" w:rsidR="00912FE1" w:rsidRPr="009629E7" w:rsidRDefault="00912FE1" w:rsidP="00912FE1">
            <w:pPr>
              <w:pStyle w:val="NormlWeb"/>
              <w:spacing w:before="60" w:after="60"/>
              <w:ind w:right="147"/>
              <w:jc w:val="both"/>
              <w:rPr>
                <w:sz w:val="24"/>
                <w:szCs w:val="24"/>
              </w:rPr>
            </w:pPr>
            <w:r w:rsidRPr="009629E7">
              <w:rPr>
                <w:b/>
                <w:sz w:val="24"/>
                <w:szCs w:val="24"/>
              </w:rPr>
              <w:t>1.</w:t>
            </w:r>
            <w:r w:rsidRPr="009629E7">
              <w:rPr>
                <w:sz w:val="24"/>
                <w:szCs w:val="24"/>
              </w:rPr>
              <w:t xml:space="preserve"> </w:t>
            </w:r>
            <w:r w:rsidR="008F5CC5">
              <w:rPr>
                <w:sz w:val="24"/>
                <w:szCs w:val="24"/>
              </w:rPr>
              <w:t>Egyösszegű n</w:t>
            </w:r>
            <w:r w:rsidRPr="009629E7">
              <w:rPr>
                <w:sz w:val="24"/>
                <w:szCs w:val="24"/>
              </w:rPr>
              <w:t>ettó ajánlati ár összesen (HUF)</w:t>
            </w:r>
          </w:p>
        </w:tc>
        <w:tc>
          <w:tcPr>
            <w:tcW w:w="1417" w:type="dxa"/>
            <w:shd w:val="clear" w:color="auto" w:fill="auto"/>
            <w:vAlign w:val="center"/>
          </w:tcPr>
          <w:p w14:paraId="31573050" w14:textId="77777777" w:rsidR="00912FE1" w:rsidRPr="009629E7" w:rsidRDefault="00912FE1" w:rsidP="00912FE1">
            <w:pPr>
              <w:pStyle w:val="NormlWeb"/>
              <w:spacing w:before="60" w:after="60"/>
              <w:ind w:right="147"/>
              <w:jc w:val="center"/>
              <w:rPr>
                <w:b/>
                <w:sz w:val="24"/>
                <w:szCs w:val="24"/>
              </w:rPr>
            </w:pPr>
            <w:r w:rsidRPr="009629E7">
              <w:rPr>
                <w:b/>
                <w:sz w:val="24"/>
                <w:szCs w:val="24"/>
              </w:rPr>
              <w:t>70</w:t>
            </w:r>
          </w:p>
        </w:tc>
      </w:tr>
      <w:tr w:rsidR="00AA47F0" w:rsidRPr="009629E7" w14:paraId="21EFC7BC" w14:textId="77777777" w:rsidTr="00912FE1">
        <w:trPr>
          <w:jc w:val="center"/>
        </w:trPr>
        <w:tc>
          <w:tcPr>
            <w:tcW w:w="6950" w:type="dxa"/>
            <w:shd w:val="clear" w:color="auto" w:fill="auto"/>
            <w:vAlign w:val="center"/>
          </w:tcPr>
          <w:p w14:paraId="0B6B654C" w14:textId="34572819" w:rsidR="00AA47F0" w:rsidRPr="009629E7" w:rsidRDefault="00AA47F0" w:rsidP="007562F0">
            <w:pPr>
              <w:pStyle w:val="NormlWeb"/>
              <w:spacing w:before="60" w:after="60"/>
              <w:ind w:right="147"/>
              <w:jc w:val="both"/>
              <w:rPr>
                <w:sz w:val="24"/>
                <w:szCs w:val="24"/>
              </w:rPr>
            </w:pPr>
            <w:r w:rsidRPr="009629E7">
              <w:rPr>
                <w:b/>
                <w:sz w:val="24"/>
                <w:szCs w:val="24"/>
              </w:rPr>
              <w:t>2.</w:t>
            </w:r>
            <w:r w:rsidRPr="00D75CFB">
              <w:rPr>
                <w:b/>
                <w:color w:val="FF0000"/>
                <w:sz w:val="24"/>
                <w:szCs w:val="24"/>
              </w:rPr>
              <w:t xml:space="preserve"> </w:t>
            </w:r>
            <w:r w:rsidR="007562F0" w:rsidRPr="007562F0">
              <w:rPr>
                <w:color w:val="000000" w:themeColor="text1"/>
                <w:sz w:val="24"/>
                <w:szCs w:val="24"/>
              </w:rPr>
              <w:t>A teljesítésbe bevonásra kerülő építésvezető szakember szakmai tapasztalata (hónap</w:t>
            </w:r>
            <w:r w:rsidR="006B0631">
              <w:rPr>
                <w:color w:val="000000" w:themeColor="text1"/>
                <w:sz w:val="24"/>
                <w:szCs w:val="24"/>
              </w:rPr>
              <w:t>okban megadva</w:t>
            </w:r>
            <w:r w:rsidR="007562F0" w:rsidRPr="007562F0">
              <w:rPr>
                <w:color w:val="000000" w:themeColor="text1"/>
                <w:sz w:val="24"/>
                <w:szCs w:val="24"/>
              </w:rPr>
              <w:t>) (</w:t>
            </w:r>
            <w:r w:rsidR="007562F0">
              <w:rPr>
                <w:color w:val="000000" w:themeColor="text1"/>
                <w:sz w:val="24"/>
                <w:szCs w:val="24"/>
              </w:rPr>
              <w:t xml:space="preserve">az </w:t>
            </w:r>
            <w:r w:rsidR="007562F0" w:rsidRPr="007562F0">
              <w:rPr>
                <w:color w:val="000000" w:themeColor="text1"/>
                <w:sz w:val="24"/>
                <w:szCs w:val="24"/>
              </w:rPr>
              <w:t>ajánlati elem legkedvezőbb mértéke: 48 hónap)</w:t>
            </w:r>
          </w:p>
        </w:tc>
        <w:tc>
          <w:tcPr>
            <w:tcW w:w="1417" w:type="dxa"/>
            <w:shd w:val="clear" w:color="auto" w:fill="auto"/>
            <w:vAlign w:val="center"/>
          </w:tcPr>
          <w:p w14:paraId="3219C6E3" w14:textId="5AAA7291" w:rsidR="00AA47F0" w:rsidRPr="009629E7" w:rsidRDefault="00AA47F0" w:rsidP="00AA47F0">
            <w:pPr>
              <w:pStyle w:val="NormlWeb"/>
              <w:spacing w:before="60" w:after="60"/>
              <w:ind w:right="147"/>
              <w:jc w:val="center"/>
              <w:rPr>
                <w:b/>
                <w:sz w:val="24"/>
                <w:szCs w:val="24"/>
              </w:rPr>
            </w:pPr>
            <w:r w:rsidRPr="009629E7">
              <w:rPr>
                <w:b/>
                <w:sz w:val="24"/>
                <w:szCs w:val="24"/>
              </w:rPr>
              <w:t>30</w:t>
            </w:r>
          </w:p>
        </w:tc>
      </w:tr>
    </w:tbl>
    <w:p w14:paraId="49162613" w14:textId="77777777" w:rsidR="00E260EA" w:rsidRPr="009629E7" w:rsidRDefault="00E260EA" w:rsidP="00E260EA">
      <w:pPr>
        <w:tabs>
          <w:tab w:val="left" w:pos="0"/>
        </w:tabs>
        <w:autoSpaceDE w:val="0"/>
        <w:spacing w:after="0" w:line="240" w:lineRule="auto"/>
        <w:ind w:right="150"/>
        <w:jc w:val="both"/>
        <w:rPr>
          <w:rFonts w:ascii="Times New Roman" w:hAnsi="Times New Roman"/>
          <w:iCs/>
          <w:sz w:val="24"/>
          <w:szCs w:val="24"/>
        </w:rPr>
      </w:pPr>
    </w:p>
    <w:p w14:paraId="6301C4B0" w14:textId="77777777" w:rsidR="005E3F41" w:rsidRDefault="00480193" w:rsidP="005E3F41">
      <w:pPr>
        <w:jc w:val="both"/>
        <w:rPr>
          <w:rFonts w:ascii="Times New Roman" w:hAnsi="Times New Roman"/>
          <w:sz w:val="24"/>
          <w:szCs w:val="24"/>
        </w:rPr>
      </w:pPr>
      <w:r>
        <w:rPr>
          <w:rFonts w:ascii="Times New Roman" w:hAnsi="Times New Roman"/>
          <w:sz w:val="24"/>
          <w:szCs w:val="24"/>
        </w:rPr>
        <w:t>1.</w:t>
      </w:r>
      <w:r w:rsidR="00C77172">
        <w:rPr>
          <w:rFonts w:ascii="Times New Roman" w:hAnsi="Times New Roman"/>
          <w:sz w:val="24"/>
          <w:szCs w:val="24"/>
        </w:rPr>
        <w:t xml:space="preserve"> értékelési</w:t>
      </w:r>
      <w:r>
        <w:rPr>
          <w:rFonts w:ascii="Times New Roman" w:hAnsi="Times New Roman"/>
          <w:sz w:val="24"/>
          <w:szCs w:val="24"/>
        </w:rPr>
        <w:t xml:space="preserve"> rész</w:t>
      </w:r>
      <w:r w:rsidR="00E260EA" w:rsidRPr="009629E7">
        <w:rPr>
          <w:rFonts w:ascii="Times New Roman" w:hAnsi="Times New Roman"/>
          <w:sz w:val="24"/>
          <w:szCs w:val="24"/>
        </w:rPr>
        <w:t xml:space="preserve">szempont vonatkozásában megadott </w:t>
      </w:r>
      <w:r w:rsidR="00E260EA" w:rsidRPr="009629E7">
        <w:rPr>
          <w:rFonts w:ascii="Times New Roman" w:hAnsi="Times New Roman"/>
          <w:b/>
          <w:color w:val="000000" w:themeColor="text1"/>
          <w:sz w:val="24"/>
          <w:szCs w:val="24"/>
          <w:u w:val="single"/>
        </w:rPr>
        <w:t>szakmai ajánlat árazott költségvetésének</w:t>
      </w:r>
      <w:r w:rsidR="00E260EA" w:rsidRPr="009629E7">
        <w:rPr>
          <w:rFonts w:ascii="Times New Roman" w:hAnsi="Times New Roman"/>
          <w:color w:val="000000" w:themeColor="text1"/>
          <w:sz w:val="24"/>
          <w:szCs w:val="24"/>
        </w:rPr>
        <w:t xml:space="preserve"> alapadataiból ajánlatkérő ellenőrzi az ajánlattevő számításait, és szükség esetén azt a Kbt. </w:t>
      </w:r>
      <w:r w:rsidR="00E260EA" w:rsidRPr="009629E7">
        <w:rPr>
          <w:rFonts w:ascii="Times New Roman" w:hAnsi="Times New Roman"/>
          <w:sz w:val="24"/>
          <w:szCs w:val="24"/>
        </w:rPr>
        <w:t>71. § (11) bekezdése szerint számítási hiba javítására vonatkozó előírások szerint javítja.</w:t>
      </w:r>
    </w:p>
    <w:p w14:paraId="48BAACBE" w14:textId="55E377F7" w:rsidR="00E260EA" w:rsidRPr="005E3F41" w:rsidRDefault="00E260EA" w:rsidP="005E3F41">
      <w:pPr>
        <w:jc w:val="both"/>
        <w:rPr>
          <w:rFonts w:ascii="Times New Roman" w:hAnsi="Times New Roman"/>
          <w:sz w:val="24"/>
          <w:szCs w:val="24"/>
        </w:rPr>
      </w:pPr>
      <w:r w:rsidRPr="009629E7">
        <w:rPr>
          <w:rFonts w:ascii="Times New Roman" w:hAnsi="Times New Roman"/>
          <w:iCs/>
          <w:sz w:val="24"/>
          <w:szCs w:val="24"/>
        </w:rPr>
        <w:t xml:space="preserve">A nettó ajánlati ár átalányár, az árazott költségvetés főösszesítőjének összesen sorában szereplő nettó összeget </w:t>
      </w:r>
      <w:proofErr w:type="gramStart"/>
      <w:r w:rsidRPr="009629E7">
        <w:rPr>
          <w:rFonts w:ascii="Times New Roman" w:hAnsi="Times New Roman"/>
          <w:iCs/>
          <w:sz w:val="24"/>
          <w:szCs w:val="24"/>
        </w:rPr>
        <w:t>kell</w:t>
      </w:r>
      <w:proofErr w:type="gramEnd"/>
      <w:r w:rsidRPr="009629E7">
        <w:rPr>
          <w:rFonts w:ascii="Times New Roman" w:hAnsi="Times New Roman"/>
          <w:iCs/>
          <w:sz w:val="24"/>
          <w:szCs w:val="24"/>
        </w:rPr>
        <w:t xml:space="preserve"> tartalmazza. Az ajánlati árat úgy kell megadni, hogy az tartalmazzon minden járulékos költséget, függetlenül azok formájától és forrásától, pl. VÁM, kül</w:t>
      </w:r>
      <w:r w:rsidR="00C77172">
        <w:rPr>
          <w:rFonts w:ascii="Times New Roman" w:hAnsi="Times New Roman"/>
          <w:iCs/>
          <w:sz w:val="24"/>
          <w:szCs w:val="24"/>
        </w:rPr>
        <w:t xml:space="preserve">önböző díjak és illetékek, stb. </w:t>
      </w:r>
      <w:r w:rsidRPr="009629E7">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14:paraId="3C81DF6C" w14:textId="04F1C353" w:rsidR="00E260EA" w:rsidRPr="009629E7" w:rsidRDefault="00480193" w:rsidP="00480193">
      <w:pPr>
        <w:tabs>
          <w:tab w:val="left" w:pos="0"/>
        </w:tabs>
        <w:autoSpaceDE w:val="0"/>
        <w:spacing w:after="0" w:line="240" w:lineRule="auto"/>
        <w:ind w:right="150"/>
        <w:jc w:val="both"/>
        <w:rPr>
          <w:rFonts w:ascii="Times New Roman" w:hAnsi="Times New Roman"/>
          <w:iCs/>
          <w:sz w:val="24"/>
          <w:szCs w:val="24"/>
        </w:rPr>
      </w:pPr>
      <w:r>
        <w:rPr>
          <w:rFonts w:ascii="Times New Roman" w:hAnsi="Times New Roman"/>
          <w:iCs/>
          <w:sz w:val="24"/>
          <w:szCs w:val="24"/>
        </w:rPr>
        <w:t>Az a</w:t>
      </w:r>
      <w:r w:rsidR="00E260EA" w:rsidRPr="009629E7">
        <w:rPr>
          <w:rFonts w:ascii="Times New Roman" w:hAnsi="Times New Roman"/>
          <w:iCs/>
          <w:sz w:val="24"/>
          <w:szCs w:val="24"/>
        </w:rPr>
        <w:t>jánlattevők csak forintban (HUF) tehetnek ajánlatot és a szerződéskötés valutaneme is csak ez lehet.</w:t>
      </w:r>
    </w:p>
    <w:p w14:paraId="5D650960" w14:textId="77777777" w:rsidR="00E260EA" w:rsidRPr="009629E7" w:rsidRDefault="00E260EA" w:rsidP="00E260EA">
      <w:pPr>
        <w:tabs>
          <w:tab w:val="left" w:pos="426"/>
        </w:tabs>
        <w:autoSpaceDE w:val="0"/>
        <w:spacing w:after="0" w:line="240" w:lineRule="auto"/>
        <w:ind w:left="390" w:right="150" w:hanging="390"/>
        <w:jc w:val="both"/>
        <w:rPr>
          <w:rFonts w:ascii="Times New Roman" w:hAnsi="Times New Roman"/>
          <w:iCs/>
          <w:sz w:val="24"/>
          <w:szCs w:val="24"/>
        </w:rPr>
      </w:pPr>
    </w:p>
    <w:p w14:paraId="08258B3C" w14:textId="3F7F2ACA" w:rsidR="00E260EA" w:rsidRPr="009629E7" w:rsidRDefault="00E260EA" w:rsidP="00480193">
      <w:pPr>
        <w:tabs>
          <w:tab w:val="left" w:pos="0"/>
        </w:tabs>
        <w:autoSpaceDE w:val="0"/>
        <w:spacing w:after="0" w:line="240" w:lineRule="auto"/>
        <w:ind w:right="150"/>
        <w:jc w:val="both"/>
        <w:rPr>
          <w:rFonts w:ascii="Times New Roman" w:hAnsi="Times New Roman"/>
          <w:iCs/>
          <w:sz w:val="24"/>
          <w:szCs w:val="24"/>
        </w:rPr>
      </w:pPr>
      <w:r w:rsidRPr="009629E7">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w:t>
      </w:r>
      <w:r w:rsidR="007562F0">
        <w:rPr>
          <w:rFonts w:ascii="Times New Roman" w:hAnsi="Times New Roman"/>
          <w:iCs/>
          <w:sz w:val="24"/>
          <w:szCs w:val="24"/>
        </w:rPr>
        <w:t>ó és felső határa: 0</w:t>
      </w:r>
      <w:r w:rsidRPr="009629E7">
        <w:rPr>
          <w:rFonts w:ascii="Times New Roman" w:hAnsi="Times New Roman"/>
          <w:iCs/>
          <w:sz w:val="24"/>
          <w:szCs w:val="24"/>
        </w:rPr>
        <w:t>-10 pont.</w:t>
      </w:r>
    </w:p>
    <w:p w14:paraId="235B2ABB" w14:textId="77777777" w:rsidR="00E260EA" w:rsidRPr="009629E7" w:rsidRDefault="00E260EA" w:rsidP="00E260EA">
      <w:pPr>
        <w:tabs>
          <w:tab w:val="left" w:pos="426"/>
        </w:tabs>
        <w:autoSpaceDE w:val="0"/>
        <w:spacing w:after="0" w:line="240" w:lineRule="auto"/>
        <w:ind w:left="390" w:right="150" w:hanging="390"/>
        <w:jc w:val="both"/>
        <w:rPr>
          <w:rFonts w:ascii="Times New Roman" w:hAnsi="Times New Roman"/>
          <w:iCs/>
          <w:sz w:val="24"/>
          <w:szCs w:val="24"/>
        </w:rPr>
      </w:pPr>
    </w:p>
    <w:p w14:paraId="7B8308AB" w14:textId="54D638B2" w:rsidR="00E260EA" w:rsidRPr="009629E7" w:rsidRDefault="00E260EA" w:rsidP="006834E0">
      <w:pPr>
        <w:tabs>
          <w:tab w:val="left" w:pos="0"/>
        </w:tabs>
        <w:autoSpaceDE w:val="0"/>
        <w:spacing w:after="0" w:line="240" w:lineRule="auto"/>
        <w:ind w:right="150"/>
        <w:jc w:val="both"/>
        <w:rPr>
          <w:rFonts w:ascii="Times New Roman" w:hAnsi="Times New Roman"/>
          <w:iCs/>
          <w:sz w:val="24"/>
          <w:szCs w:val="24"/>
        </w:rPr>
      </w:pPr>
      <w:r w:rsidRPr="009629E7">
        <w:rPr>
          <w:rFonts w:ascii="Times New Roman" w:hAnsi="Times New Roman"/>
          <w:iCs/>
          <w:sz w:val="24"/>
          <w:szCs w:val="24"/>
        </w:rPr>
        <w:t>Ajánlatkérő azon értékelési részszempontok esetében, ahol minimális elvárást határozott meg, az értéket el nem érő vállalások az ajánlat érvénytelenségét er</w:t>
      </w:r>
      <w:r w:rsidR="006834E0">
        <w:rPr>
          <w:rFonts w:ascii="Times New Roman" w:hAnsi="Times New Roman"/>
          <w:iCs/>
          <w:sz w:val="24"/>
          <w:szCs w:val="24"/>
        </w:rPr>
        <w:t>edményezik! Az ajánlati elemek a</w:t>
      </w:r>
      <w:r w:rsidRPr="009629E7">
        <w:rPr>
          <w:rFonts w:ascii="Times New Roman" w:hAnsi="Times New Roman"/>
          <w:iCs/>
          <w:sz w:val="24"/>
          <w:szCs w:val="24"/>
        </w:rPr>
        <w:t>jánlatkérő számára legkedvezőbb szintet elérő, illetve a legkedvezőbb szintjé</w:t>
      </w:r>
      <w:r w:rsidR="006834E0">
        <w:rPr>
          <w:rFonts w:ascii="Times New Roman" w:hAnsi="Times New Roman"/>
          <w:iCs/>
          <w:sz w:val="24"/>
          <w:szCs w:val="24"/>
        </w:rPr>
        <w:t>nél még kedvezőbb vállalásokra a</w:t>
      </w:r>
      <w:r w:rsidRPr="009629E7">
        <w:rPr>
          <w:rFonts w:ascii="Times New Roman" w:hAnsi="Times New Roman"/>
          <w:iCs/>
          <w:sz w:val="24"/>
          <w:szCs w:val="24"/>
        </w:rPr>
        <w:t>jánlatkérő egyaránt a ponthatár felső határával azonos (10 pont) számú pontot ad.</w:t>
      </w:r>
    </w:p>
    <w:p w14:paraId="6CF085EC" w14:textId="77777777" w:rsidR="00E260EA" w:rsidRPr="009629E7" w:rsidRDefault="00E260EA" w:rsidP="00E260EA">
      <w:pPr>
        <w:tabs>
          <w:tab w:val="left" w:pos="426"/>
        </w:tabs>
        <w:autoSpaceDE w:val="0"/>
        <w:spacing w:after="0" w:line="240" w:lineRule="auto"/>
        <w:ind w:left="390" w:right="150" w:hanging="390"/>
        <w:jc w:val="both"/>
        <w:rPr>
          <w:rFonts w:ascii="Times New Roman" w:hAnsi="Times New Roman"/>
          <w:iCs/>
          <w:sz w:val="24"/>
          <w:szCs w:val="24"/>
        </w:rPr>
      </w:pPr>
    </w:p>
    <w:p w14:paraId="624EAE09" w14:textId="77777777" w:rsidR="00E260EA" w:rsidRPr="009629E7" w:rsidRDefault="00E260EA" w:rsidP="006834E0">
      <w:pPr>
        <w:tabs>
          <w:tab w:val="left" w:pos="0"/>
        </w:tabs>
        <w:autoSpaceDE w:val="0"/>
        <w:spacing w:after="0" w:line="240" w:lineRule="auto"/>
        <w:ind w:right="150"/>
        <w:jc w:val="both"/>
        <w:rPr>
          <w:rFonts w:ascii="Times New Roman" w:hAnsi="Times New Roman"/>
          <w:iCs/>
          <w:sz w:val="24"/>
          <w:szCs w:val="24"/>
        </w:rPr>
      </w:pPr>
      <w:r w:rsidRPr="009629E7">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7F77807C" w14:textId="77777777" w:rsidR="00E260EA" w:rsidRPr="009629E7" w:rsidRDefault="00E260EA" w:rsidP="00E260EA">
      <w:pPr>
        <w:tabs>
          <w:tab w:val="left" w:pos="426"/>
        </w:tabs>
        <w:autoSpaceDE w:val="0"/>
        <w:spacing w:after="0" w:line="240" w:lineRule="auto"/>
        <w:ind w:left="390" w:right="150" w:hanging="390"/>
        <w:jc w:val="both"/>
        <w:rPr>
          <w:rFonts w:ascii="Times New Roman" w:hAnsi="Times New Roman"/>
          <w:iCs/>
          <w:sz w:val="24"/>
          <w:szCs w:val="24"/>
        </w:rPr>
      </w:pPr>
    </w:p>
    <w:p w14:paraId="2689007F" w14:textId="50AD43A0" w:rsidR="00E260EA" w:rsidRDefault="00E260EA" w:rsidP="006834E0">
      <w:pPr>
        <w:pStyle w:val="Norml10"/>
        <w:jc w:val="both"/>
        <w:rPr>
          <w:rFonts w:ascii="Times New Roman" w:hAnsi="Times New Roman" w:cs="Times New Roman"/>
          <w:iCs/>
        </w:rPr>
      </w:pPr>
      <w:r w:rsidRPr="009629E7">
        <w:rPr>
          <w:rFonts w:ascii="Times New Roman" w:hAnsi="Times New Roman" w:cs="Times New Roman"/>
          <w:iCs/>
        </w:rPr>
        <w:t xml:space="preserve">Az ajánlatkérő az </w:t>
      </w:r>
      <w:r w:rsidRPr="009629E7">
        <w:rPr>
          <w:rFonts w:ascii="Times New Roman" w:hAnsi="Times New Roman" w:cs="Times New Roman"/>
          <w:b/>
          <w:iCs/>
        </w:rPr>
        <w:t>1. értékelési részszempont</w:t>
      </w:r>
      <w:r w:rsidRPr="009629E7">
        <w:rPr>
          <w:rFonts w:ascii="Times New Roman" w:hAnsi="Times New Roman" w:cs="Times New Roman"/>
          <w:iCs/>
        </w:rPr>
        <w:t xml:space="preserve"> esetében a legjobb ajánlatot tartalmazó ajánlatra (legalacsonyabb </w:t>
      </w:r>
      <w:r w:rsidR="00D75CFB">
        <w:rPr>
          <w:rFonts w:ascii="Times New Roman" w:hAnsi="Times New Roman" w:cs="Times New Roman"/>
          <w:iCs/>
        </w:rPr>
        <w:t xml:space="preserve">egyösszegű </w:t>
      </w:r>
      <w:r w:rsidR="006834E0">
        <w:rPr>
          <w:rFonts w:ascii="Times New Roman" w:hAnsi="Times New Roman" w:cs="Times New Roman"/>
          <w:iCs/>
        </w:rPr>
        <w:t xml:space="preserve">nettó </w:t>
      </w:r>
      <w:r w:rsidRPr="009629E7">
        <w:rPr>
          <w:rFonts w:ascii="Times New Roman" w:hAnsi="Times New Roman" w:cs="Times New Roman"/>
          <w:iCs/>
        </w:rPr>
        <w:t xml:space="preserve">ajánlati ár) 10 pontot ad, a többi ajánlatra arányosan kevesebbet. A pontszámok kiszámítása során alkalmazandó képletet a Közbeszerzési Hatóság útmutatójának (KÉ 2016. évi 147. szám; 2016. december 21.) 1. számú melléklet </w:t>
      </w:r>
      <w:proofErr w:type="gramStart"/>
      <w:r w:rsidRPr="009629E7">
        <w:rPr>
          <w:rFonts w:ascii="Times New Roman" w:hAnsi="Times New Roman" w:cs="Times New Roman"/>
          <w:iCs/>
        </w:rPr>
        <w:t>A</w:t>
      </w:r>
      <w:proofErr w:type="gramEnd"/>
      <w:r w:rsidRPr="009629E7">
        <w:rPr>
          <w:rFonts w:ascii="Times New Roman" w:hAnsi="Times New Roman" w:cs="Times New Roman"/>
          <w:iCs/>
        </w:rPr>
        <w:t xml:space="preserve">.1.ba) pontja szerinti </w:t>
      </w:r>
      <w:r w:rsidRPr="009629E7">
        <w:rPr>
          <w:rFonts w:ascii="Times New Roman" w:hAnsi="Times New Roman" w:cs="Times New Roman"/>
          <w:b/>
          <w:iCs/>
        </w:rPr>
        <w:t>fordított arányosítás módszere</w:t>
      </w:r>
      <w:r w:rsidRPr="009629E7">
        <w:rPr>
          <w:rFonts w:ascii="Times New Roman" w:hAnsi="Times New Roman" w:cs="Times New Roman"/>
          <w:iCs/>
        </w:rPr>
        <w:t xml:space="preserve"> tartalmazza. Az értékelés módszere képlettel leírva:</w:t>
      </w:r>
    </w:p>
    <w:p w14:paraId="4659CF7D" w14:textId="77777777" w:rsidR="00C77172" w:rsidRPr="009629E7" w:rsidRDefault="00C77172" w:rsidP="006834E0">
      <w:pPr>
        <w:pStyle w:val="Norml10"/>
        <w:jc w:val="both"/>
        <w:rPr>
          <w:rFonts w:ascii="Times New Roman" w:hAnsi="Times New Roman" w:cs="Times New Roman"/>
          <w:iCs/>
        </w:rPr>
      </w:pPr>
    </w:p>
    <w:p w14:paraId="70E4CDE4" w14:textId="77777777" w:rsidR="00E260EA" w:rsidRPr="009629E7" w:rsidRDefault="00E260EA" w:rsidP="00E260EA">
      <w:pPr>
        <w:pStyle w:val="Norml10"/>
        <w:ind w:firstLine="720"/>
        <w:rPr>
          <w:rFonts w:ascii="Times New Roman" w:hAnsi="Times New Roman" w:cs="Times New Roman"/>
          <w:iCs/>
        </w:rPr>
      </w:pPr>
      <w:r w:rsidRPr="009629E7">
        <w:rPr>
          <w:rFonts w:ascii="Times New Roman" w:hAnsi="Times New Roman" w:cs="Times New Roman"/>
          <w:iCs/>
        </w:rPr>
        <w:t xml:space="preserve">P = (A legjobb / A vizsgált) × (P </w:t>
      </w:r>
      <w:proofErr w:type="spellStart"/>
      <w:r w:rsidRPr="009629E7">
        <w:rPr>
          <w:rFonts w:ascii="Times New Roman" w:hAnsi="Times New Roman" w:cs="Times New Roman"/>
          <w:iCs/>
        </w:rPr>
        <w:t>max</w:t>
      </w:r>
      <w:proofErr w:type="spellEnd"/>
      <w:r w:rsidRPr="009629E7">
        <w:rPr>
          <w:rFonts w:ascii="Times New Roman" w:hAnsi="Times New Roman" w:cs="Times New Roman"/>
          <w:iCs/>
        </w:rPr>
        <w:t xml:space="preserve"> - P min) + P min</w:t>
      </w:r>
    </w:p>
    <w:p w14:paraId="14BBA828" w14:textId="77777777" w:rsidR="00E260EA" w:rsidRPr="009629E7" w:rsidRDefault="00E260EA" w:rsidP="00E260EA">
      <w:pPr>
        <w:pStyle w:val="Norml10"/>
        <w:ind w:firstLine="720"/>
        <w:rPr>
          <w:rFonts w:ascii="Times New Roman" w:hAnsi="Times New Roman" w:cs="Times New Roman"/>
          <w:iCs/>
        </w:rPr>
      </w:pPr>
      <w:proofErr w:type="gramStart"/>
      <w:r w:rsidRPr="009629E7">
        <w:rPr>
          <w:rFonts w:ascii="Times New Roman" w:hAnsi="Times New Roman" w:cs="Times New Roman"/>
          <w:iCs/>
        </w:rPr>
        <w:t>ahol</w:t>
      </w:r>
      <w:proofErr w:type="gramEnd"/>
      <w:r w:rsidRPr="009629E7">
        <w:rPr>
          <w:rFonts w:ascii="Times New Roman" w:hAnsi="Times New Roman" w:cs="Times New Roman"/>
          <w:iCs/>
        </w:rPr>
        <w:t>:</w:t>
      </w:r>
    </w:p>
    <w:p w14:paraId="7E2EB19D" w14:textId="77777777" w:rsidR="00E260EA" w:rsidRPr="009629E7" w:rsidRDefault="00E260EA" w:rsidP="00E260EA">
      <w:pPr>
        <w:pStyle w:val="Norml10"/>
        <w:ind w:firstLine="720"/>
        <w:rPr>
          <w:rFonts w:ascii="Times New Roman" w:hAnsi="Times New Roman" w:cs="Times New Roman"/>
          <w:iCs/>
        </w:rPr>
      </w:pPr>
      <w:r w:rsidRPr="009629E7">
        <w:rPr>
          <w:rFonts w:ascii="Times New Roman" w:hAnsi="Times New Roman" w:cs="Times New Roman"/>
          <w:iCs/>
        </w:rPr>
        <w:t>P:</w:t>
      </w:r>
      <w:r w:rsidRPr="009629E7">
        <w:rPr>
          <w:rFonts w:ascii="Times New Roman" w:hAnsi="Times New Roman" w:cs="Times New Roman"/>
          <w:iCs/>
        </w:rPr>
        <w:tab/>
        <w:t>a vizsgált ajánlati elem adott szempontra vonatkozó pontszáma</w:t>
      </w:r>
    </w:p>
    <w:p w14:paraId="6060BEE2" w14:textId="77777777" w:rsidR="00E260EA" w:rsidRPr="009629E7" w:rsidRDefault="00E260EA" w:rsidP="00E260EA">
      <w:pPr>
        <w:pStyle w:val="Norml10"/>
        <w:ind w:firstLine="720"/>
        <w:rPr>
          <w:rFonts w:ascii="Times New Roman" w:hAnsi="Times New Roman" w:cs="Times New Roman"/>
          <w:iCs/>
        </w:rPr>
      </w:pPr>
      <w:r w:rsidRPr="009629E7">
        <w:rPr>
          <w:rFonts w:ascii="Times New Roman" w:hAnsi="Times New Roman" w:cs="Times New Roman"/>
          <w:iCs/>
        </w:rPr>
        <w:t xml:space="preserve">P </w:t>
      </w:r>
      <w:proofErr w:type="spellStart"/>
      <w:r w:rsidRPr="009629E7">
        <w:rPr>
          <w:rFonts w:ascii="Times New Roman" w:hAnsi="Times New Roman" w:cs="Times New Roman"/>
          <w:iCs/>
        </w:rPr>
        <w:t>max</w:t>
      </w:r>
      <w:proofErr w:type="spellEnd"/>
      <w:r w:rsidRPr="009629E7">
        <w:rPr>
          <w:rFonts w:ascii="Times New Roman" w:hAnsi="Times New Roman" w:cs="Times New Roman"/>
          <w:iCs/>
        </w:rPr>
        <w:t>:</w:t>
      </w:r>
      <w:r w:rsidRPr="009629E7">
        <w:rPr>
          <w:rFonts w:ascii="Times New Roman" w:hAnsi="Times New Roman" w:cs="Times New Roman"/>
          <w:iCs/>
        </w:rPr>
        <w:tab/>
        <w:t>a pontskála felső határa</w:t>
      </w:r>
    </w:p>
    <w:p w14:paraId="7A87BED6" w14:textId="77777777" w:rsidR="00E260EA" w:rsidRPr="009629E7" w:rsidRDefault="00E260EA" w:rsidP="00E260EA">
      <w:pPr>
        <w:pStyle w:val="Norml10"/>
        <w:ind w:firstLine="720"/>
        <w:rPr>
          <w:rFonts w:ascii="Times New Roman" w:hAnsi="Times New Roman" w:cs="Times New Roman"/>
          <w:iCs/>
        </w:rPr>
      </w:pPr>
      <w:r w:rsidRPr="009629E7">
        <w:rPr>
          <w:rFonts w:ascii="Times New Roman" w:hAnsi="Times New Roman" w:cs="Times New Roman"/>
          <w:iCs/>
        </w:rPr>
        <w:t>P min:</w:t>
      </w:r>
      <w:r w:rsidRPr="009629E7">
        <w:rPr>
          <w:rFonts w:ascii="Times New Roman" w:hAnsi="Times New Roman" w:cs="Times New Roman"/>
          <w:iCs/>
        </w:rPr>
        <w:tab/>
        <w:t>a pontskála alsó határa</w:t>
      </w:r>
    </w:p>
    <w:p w14:paraId="44B116AC" w14:textId="77777777" w:rsidR="00E260EA" w:rsidRPr="009629E7" w:rsidRDefault="00E260EA" w:rsidP="00E260EA">
      <w:pPr>
        <w:pStyle w:val="Norml10"/>
        <w:ind w:firstLine="720"/>
        <w:rPr>
          <w:rFonts w:ascii="Times New Roman" w:hAnsi="Times New Roman" w:cs="Times New Roman"/>
          <w:iCs/>
        </w:rPr>
      </w:pPr>
      <w:r w:rsidRPr="009629E7">
        <w:rPr>
          <w:rFonts w:ascii="Times New Roman" w:hAnsi="Times New Roman" w:cs="Times New Roman"/>
          <w:iCs/>
        </w:rPr>
        <w:t>A legjobb:</w:t>
      </w:r>
      <w:r w:rsidRPr="009629E7">
        <w:rPr>
          <w:rFonts w:ascii="Times New Roman" w:hAnsi="Times New Roman" w:cs="Times New Roman"/>
          <w:iCs/>
        </w:rPr>
        <w:tab/>
        <w:t>a legelőnyösebb ajánlat tartalmi eleme</w:t>
      </w:r>
    </w:p>
    <w:p w14:paraId="58BF92EF" w14:textId="77777777" w:rsidR="00E260EA" w:rsidRDefault="00E260EA" w:rsidP="00E260EA">
      <w:pPr>
        <w:pStyle w:val="Norml10"/>
        <w:ind w:firstLine="720"/>
        <w:rPr>
          <w:rFonts w:ascii="Times New Roman" w:hAnsi="Times New Roman" w:cs="Times New Roman"/>
          <w:iCs/>
        </w:rPr>
      </w:pPr>
      <w:r w:rsidRPr="009629E7">
        <w:rPr>
          <w:rFonts w:ascii="Times New Roman" w:hAnsi="Times New Roman" w:cs="Times New Roman"/>
          <w:iCs/>
        </w:rPr>
        <w:t>A vizsgált:</w:t>
      </w:r>
      <w:r w:rsidRPr="009629E7">
        <w:rPr>
          <w:rFonts w:ascii="Times New Roman" w:hAnsi="Times New Roman" w:cs="Times New Roman"/>
          <w:iCs/>
        </w:rPr>
        <w:tab/>
        <w:t>a vizsgált ajánlat tartalmi eleme</w:t>
      </w:r>
    </w:p>
    <w:p w14:paraId="676A80AB" w14:textId="77777777" w:rsidR="006834E0" w:rsidRPr="009629E7" w:rsidRDefault="006834E0" w:rsidP="00E260EA">
      <w:pPr>
        <w:pStyle w:val="Norml10"/>
        <w:ind w:firstLine="720"/>
        <w:rPr>
          <w:rFonts w:ascii="Times New Roman" w:hAnsi="Times New Roman" w:cs="Times New Roman"/>
          <w:iCs/>
        </w:rPr>
      </w:pPr>
    </w:p>
    <w:p w14:paraId="4874BB7B" w14:textId="16482DDB" w:rsidR="00E260EA" w:rsidRPr="009629E7" w:rsidRDefault="00E260EA" w:rsidP="006834E0">
      <w:pPr>
        <w:pStyle w:val="Norml10"/>
        <w:jc w:val="both"/>
        <w:rPr>
          <w:rFonts w:ascii="Times New Roman" w:hAnsi="Times New Roman" w:cs="Times New Roman"/>
          <w:iCs/>
        </w:rPr>
      </w:pPr>
      <w:r w:rsidRPr="009629E7">
        <w:rPr>
          <w:rFonts w:ascii="Times New Roman" w:hAnsi="Times New Roman" w:cs="Times New Roman"/>
          <w:iCs/>
        </w:rPr>
        <w:t>Ha e módszer alkalmazásával tört pontértékek keletkeznek, akkor azokat az általános szabályoknak megfelelően két tizedes</w:t>
      </w:r>
      <w:r w:rsidR="006B0631">
        <w:rPr>
          <w:rFonts w:ascii="Times New Roman" w:hAnsi="Times New Roman" w:cs="Times New Roman"/>
          <w:iCs/>
        </w:rPr>
        <w:t xml:space="preserve"> jegyre kell kerekíteni (ehhez a</w:t>
      </w:r>
      <w:r w:rsidRPr="009629E7">
        <w:rPr>
          <w:rFonts w:ascii="Times New Roman" w:hAnsi="Times New Roman" w:cs="Times New Roman"/>
          <w:iCs/>
        </w:rPr>
        <w:t>jánlatkérő Microsoft Excel programot fog használni a pontszámítás során).</w:t>
      </w:r>
    </w:p>
    <w:p w14:paraId="414943A9" w14:textId="77777777" w:rsidR="00E260EA" w:rsidRPr="009629E7" w:rsidRDefault="00E260EA" w:rsidP="006834E0">
      <w:pPr>
        <w:pStyle w:val="Norml10"/>
        <w:jc w:val="both"/>
        <w:rPr>
          <w:rFonts w:ascii="Times New Roman" w:hAnsi="Times New Roman" w:cs="Times New Roman"/>
          <w:iCs/>
        </w:rPr>
      </w:pPr>
      <w:r w:rsidRPr="009629E7">
        <w:rPr>
          <w:rFonts w:ascii="Times New Roman" w:hAnsi="Times New Roman" w:cs="Times New Roman"/>
          <w:iCs/>
        </w:rPr>
        <w:t>Az ajánlati ár kialakítása során a kiadott műszaki leírás ismerete mellett az alábbi pontokat is figyelembe kell venni.</w:t>
      </w:r>
    </w:p>
    <w:p w14:paraId="389F2FF7" w14:textId="7FA20C60" w:rsidR="0071455C" w:rsidRDefault="00E260EA" w:rsidP="006834E0">
      <w:pPr>
        <w:pStyle w:val="Norml10"/>
        <w:jc w:val="both"/>
        <w:rPr>
          <w:rFonts w:ascii="Times New Roman" w:hAnsi="Times New Roman" w:cs="Times New Roman"/>
          <w:iCs/>
        </w:rPr>
      </w:pPr>
      <w:r w:rsidRPr="009629E7">
        <w:rPr>
          <w:rFonts w:ascii="Times New Roman" w:hAnsi="Times New Roman" w:cs="Times New Roman"/>
          <w:iCs/>
        </w:rPr>
        <w:t>Az ajánlatban szereplő áraknak fi</w:t>
      </w:r>
      <w:r w:rsidR="006834E0">
        <w:rPr>
          <w:rFonts w:ascii="Times New Roman" w:hAnsi="Times New Roman" w:cs="Times New Roman"/>
          <w:iCs/>
        </w:rPr>
        <w:t>x árnak kell lennie, vagyis az a</w:t>
      </w:r>
      <w:r w:rsidRPr="009629E7">
        <w:rPr>
          <w:rFonts w:ascii="Times New Roman" w:hAnsi="Times New Roman" w:cs="Times New Roman"/>
          <w:iCs/>
        </w:rPr>
        <w:t xml:space="preserve">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9629E7">
        <w:rPr>
          <w:rFonts w:ascii="Times New Roman" w:hAnsi="Times New Roman" w:cs="Times New Roman"/>
          <w:iCs/>
        </w:rPr>
        <w:t>ÁFÁ-ra</w:t>
      </w:r>
      <w:proofErr w:type="spellEnd"/>
      <w:r w:rsidRPr="009629E7">
        <w:rPr>
          <w:rFonts w:ascii="Times New Roman" w:hAnsi="Times New Roman" w:cs="Times New Roman"/>
          <w:iCs/>
        </w:rPr>
        <w:t xml:space="preserve"> vonatkozó rendelkezéseit a Szerződő Felek minden külön nyilatkozata, szerződ</w:t>
      </w:r>
      <w:r w:rsidR="00705C9A">
        <w:rPr>
          <w:rFonts w:ascii="Times New Roman" w:hAnsi="Times New Roman" w:cs="Times New Roman"/>
          <w:iCs/>
        </w:rPr>
        <w:t xml:space="preserve">és-módosítás nélkül módosítja. </w:t>
      </w:r>
      <w:r w:rsidRPr="009629E7">
        <w:rPr>
          <w:rFonts w:ascii="Times New Roman" w:hAnsi="Times New Roman" w:cs="Times New Roman"/>
          <w:iCs/>
        </w:rPr>
        <w:t>Ha az ajánlati ár számokkal megadott összege és a betűvel leírt összeg között eltérés mutatkozik, akkor a sz</w:t>
      </w:r>
      <w:r w:rsidR="0071455C">
        <w:rPr>
          <w:rFonts w:ascii="Times New Roman" w:hAnsi="Times New Roman" w:cs="Times New Roman"/>
          <w:iCs/>
        </w:rPr>
        <w:t>ámokkal kiírt összeget tekinti a</w:t>
      </w:r>
      <w:r w:rsidRPr="009629E7">
        <w:rPr>
          <w:rFonts w:ascii="Times New Roman" w:hAnsi="Times New Roman" w:cs="Times New Roman"/>
          <w:iCs/>
        </w:rPr>
        <w:t xml:space="preserve">jánlatkérő érvényesnek. </w:t>
      </w:r>
    </w:p>
    <w:p w14:paraId="61986D53" w14:textId="77777777" w:rsidR="00C77172" w:rsidRDefault="00C77172" w:rsidP="006834E0">
      <w:pPr>
        <w:pStyle w:val="Norml10"/>
        <w:jc w:val="both"/>
        <w:rPr>
          <w:rFonts w:ascii="Times New Roman" w:hAnsi="Times New Roman" w:cs="Times New Roman"/>
          <w:iCs/>
        </w:rPr>
      </w:pPr>
    </w:p>
    <w:p w14:paraId="32B58C67" w14:textId="51FC3F4F" w:rsidR="00E260EA" w:rsidRDefault="00705C9A" w:rsidP="006834E0">
      <w:pPr>
        <w:pStyle w:val="Norml10"/>
        <w:jc w:val="both"/>
        <w:rPr>
          <w:rFonts w:ascii="Times New Roman" w:hAnsi="Times New Roman" w:cs="Times New Roman"/>
          <w:iCs/>
        </w:rPr>
      </w:pPr>
      <w:r>
        <w:rPr>
          <w:rFonts w:ascii="Times New Roman" w:hAnsi="Times New Roman" w:cs="Times New Roman"/>
          <w:iCs/>
        </w:rPr>
        <w:lastRenderedPageBreak/>
        <w:t>Az a</w:t>
      </w:r>
      <w:r w:rsidR="00E260EA" w:rsidRPr="009629E7">
        <w:rPr>
          <w:rFonts w:ascii="Times New Roman" w:hAnsi="Times New Roman" w:cs="Times New Roman"/>
          <w:iCs/>
        </w:rPr>
        <w:t>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w:t>
      </w:r>
      <w:r w:rsidR="0071455C">
        <w:rPr>
          <w:rFonts w:ascii="Times New Roman" w:hAnsi="Times New Roman" w:cs="Times New Roman"/>
          <w:iCs/>
        </w:rPr>
        <w:t>izetési mód elfogadhatatlan az a</w:t>
      </w:r>
      <w:r w:rsidR="00E260EA" w:rsidRPr="009629E7">
        <w:rPr>
          <w:rFonts w:ascii="Times New Roman" w:hAnsi="Times New Roman" w:cs="Times New Roman"/>
          <w:iCs/>
        </w:rPr>
        <w:t xml:space="preserve">jánlatkérő számára. </w:t>
      </w:r>
    </w:p>
    <w:p w14:paraId="2351505A" w14:textId="77777777" w:rsidR="0071455C" w:rsidRPr="009629E7" w:rsidRDefault="0071455C" w:rsidP="006834E0">
      <w:pPr>
        <w:pStyle w:val="Norml10"/>
        <w:jc w:val="both"/>
        <w:rPr>
          <w:rFonts w:ascii="Times New Roman" w:hAnsi="Times New Roman" w:cs="Times New Roman"/>
          <w:iCs/>
        </w:rPr>
      </w:pPr>
    </w:p>
    <w:p w14:paraId="79D8155E" w14:textId="77777777" w:rsidR="00E260EA" w:rsidRPr="009629E7" w:rsidRDefault="00E260EA" w:rsidP="0071455C">
      <w:pPr>
        <w:pStyle w:val="Norml10"/>
        <w:rPr>
          <w:rFonts w:ascii="Times New Roman" w:hAnsi="Times New Roman" w:cs="Times New Roman"/>
          <w:iCs/>
          <w:u w:val="single"/>
        </w:rPr>
      </w:pPr>
      <w:r w:rsidRPr="009629E7">
        <w:rPr>
          <w:rFonts w:ascii="Times New Roman" w:hAnsi="Times New Roman" w:cs="Times New Roman"/>
          <w:iCs/>
          <w:u w:val="single"/>
        </w:rPr>
        <w:t>Az árazott költségvetés elkészítése során az alábbiakat szükséges figyelembe venni:</w:t>
      </w:r>
    </w:p>
    <w:p w14:paraId="71B8C210" w14:textId="77777777" w:rsidR="00E260EA" w:rsidRPr="009629E7" w:rsidRDefault="00E260EA" w:rsidP="00E260EA">
      <w:pPr>
        <w:pStyle w:val="Norml10"/>
        <w:numPr>
          <w:ilvl w:val="0"/>
          <w:numId w:val="21"/>
        </w:numPr>
        <w:jc w:val="both"/>
        <w:rPr>
          <w:rFonts w:ascii="Times New Roman" w:hAnsi="Times New Roman" w:cs="Times New Roman"/>
          <w:iCs/>
        </w:rPr>
      </w:pPr>
      <w:proofErr w:type="gramStart"/>
      <w:r w:rsidRPr="009629E7">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w:t>
      </w:r>
      <w:proofErr w:type="gramEnd"/>
      <w:r w:rsidRPr="009629E7">
        <w:rPr>
          <w:rFonts w:ascii="Times New Roman" w:hAnsi="Times New Roman" w:cs="Times New Roman"/>
          <w:iCs/>
        </w:rPr>
        <w:t xml:space="preserve">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57F9D706" w14:textId="77777777" w:rsidR="00E260EA" w:rsidRPr="009629E7"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14:paraId="26BADAB9" w14:textId="77777777" w:rsidR="00E260EA" w:rsidRPr="009629E7"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6965A101" w14:textId="3D5A3BB1" w:rsidR="00E260EA"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 xml:space="preserve">A </w:t>
      </w:r>
      <w:proofErr w:type="gramStart"/>
      <w:r w:rsidRPr="009629E7">
        <w:rPr>
          <w:rFonts w:ascii="Times New Roman" w:hAnsi="Times New Roman" w:cs="Times New Roman"/>
          <w:iCs/>
        </w:rPr>
        <w:t>költségvetés(</w:t>
      </w:r>
      <w:proofErr w:type="spellStart"/>
      <w:proofErr w:type="gramEnd"/>
      <w:r w:rsidRPr="009629E7">
        <w:rPr>
          <w:rFonts w:ascii="Times New Roman" w:hAnsi="Times New Roman" w:cs="Times New Roman"/>
          <w:iCs/>
        </w:rPr>
        <w:t>ek</w:t>
      </w:r>
      <w:proofErr w:type="spellEnd"/>
      <w:r w:rsidRPr="009629E7">
        <w:rPr>
          <w:rFonts w:ascii="Times New Roman" w:hAnsi="Times New Roman" w:cs="Times New Roman"/>
          <w:iCs/>
        </w:rPr>
        <w:t xml:space="preserve">) Microsoft Office Excel formátumban </w:t>
      </w:r>
      <w:r w:rsidR="0071455C">
        <w:rPr>
          <w:rFonts w:ascii="Times New Roman" w:hAnsi="Times New Roman" w:cs="Times New Roman"/>
          <w:iCs/>
        </w:rPr>
        <w:t>állnak az a</w:t>
      </w:r>
      <w:r w:rsidRPr="009629E7">
        <w:rPr>
          <w:rFonts w:ascii="Times New Roman" w:hAnsi="Times New Roman" w:cs="Times New Roman"/>
          <w:iCs/>
        </w:rPr>
        <w:t>jánlattevők rendelkezésére, amelyet kitöltve kell az ajánlatukhoz csatolniuk papír alapon, valamint elektronikus formátumban (Microsoft Office Excel formátumban) is!</w:t>
      </w:r>
    </w:p>
    <w:p w14:paraId="49B0C9F8" w14:textId="77777777" w:rsidR="0071455C" w:rsidRPr="009629E7" w:rsidRDefault="0071455C" w:rsidP="0071455C">
      <w:pPr>
        <w:pStyle w:val="Norml10"/>
        <w:ind w:left="1080"/>
        <w:jc w:val="both"/>
        <w:rPr>
          <w:rFonts w:ascii="Times New Roman" w:hAnsi="Times New Roman" w:cs="Times New Roman"/>
          <w:iCs/>
        </w:rPr>
      </w:pPr>
    </w:p>
    <w:p w14:paraId="7ADE8D3C" w14:textId="278677EC" w:rsidR="00E260EA" w:rsidRDefault="0071455C" w:rsidP="0071455C">
      <w:pPr>
        <w:pStyle w:val="Norml10"/>
        <w:jc w:val="both"/>
        <w:rPr>
          <w:rFonts w:ascii="Times New Roman" w:hAnsi="Times New Roman" w:cs="Times New Roman"/>
          <w:iCs/>
        </w:rPr>
      </w:pPr>
      <w:r>
        <w:rPr>
          <w:rFonts w:ascii="Times New Roman" w:hAnsi="Times New Roman" w:cs="Times New Roman"/>
          <w:iCs/>
        </w:rPr>
        <w:t>Ajánlatkérő felhívja a</w:t>
      </w:r>
      <w:r w:rsidR="00E260EA" w:rsidRPr="009629E7">
        <w:rPr>
          <w:rFonts w:ascii="Times New Roman" w:hAnsi="Times New Roman" w:cs="Times New Roman"/>
          <w:iCs/>
        </w:rPr>
        <w:t>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w:t>
      </w:r>
      <w:r>
        <w:rPr>
          <w:rFonts w:ascii="Times New Roman" w:hAnsi="Times New Roman" w:cs="Times New Roman"/>
          <w:iCs/>
        </w:rPr>
        <w:t>gét és az a</w:t>
      </w:r>
      <w:r w:rsidR="00E260EA" w:rsidRPr="009629E7">
        <w:rPr>
          <w:rFonts w:ascii="Times New Roman" w:hAnsi="Times New Roman" w:cs="Times New Roman"/>
          <w:iCs/>
        </w:rPr>
        <w:t>jánlattevők között az értékeléskor kialakuló sorrendet nem befolyásolja.</w:t>
      </w:r>
    </w:p>
    <w:p w14:paraId="458AB454" w14:textId="77777777" w:rsidR="001316E0" w:rsidRDefault="001316E0" w:rsidP="0071455C">
      <w:pPr>
        <w:pStyle w:val="Norml10"/>
        <w:jc w:val="both"/>
        <w:rPr>
          <w:rFonts w:ascii="Times New Roman" w:hAnsi="Times New Roman" w:cs="Times New Roman"/>
          <w:iCs/>
        </w:rPr>
      </w:pPr>
    </w:p>
    <w:p w14:paraId="46DD29E3" w14:textId="2AC0AC3C" w:rsidR="00E260EA" w:rsidRPr="009629E7" w:rsidRDefault="00E260EA" w:rsidP="0071455C">
      <w:pPr>
        <w:pStyle w:val="Norml10"/>
        <w:jc w:val="both"/>
        <w:rPr>
          <w:rFonts w:ascii="Times New Roman" w:hAnsi="Times New Roman" w:cs="Times New Roman"/>
          <w:iCs/>
          <w:u w:val="single"/>
        </w:rPr>
      </w:pPr>
      <w:r w:rsidRPr="009629E7">
        <w:rPr>
          <w:rFonts w:ascii="Times New Roman" w:hAnsi="Times New Roman" w:cs="Times New Roman"/>
          <w:iCs/>
          <w:u w:val="single"/>
        </w:rPr>
        <w:t>Ajánlatkérő az ajánlatokat a Kbt. 73. § (1) bekezdés e) pontja alapján érvénytelennek nyilváníthatja az alábbi esetekben, amennyiben a következő változtatások bármelyike es</w:t>
      </w:r>
      <w:r w:rsidR="0071455C">
        <w:rPr>
          <w:rFonts w:ascii="Times New Roman" w:hAnsi="Times New Roman" w:cs="Times New Roman"/>
          <w:iCs/>
          <w:u w:val="single"/>
        </w:rPr>
        <w:t>etén a</w:t>
      </w:r>
      <w:r w:rsidRPr="009629E7">
        <w:rPr>
          <w:rFonts w:ascii="Times New Roman" w:hAnsi="Times New Roman" w:cs="Times New Roman"/>
          <w:iCs/>
          <w:u w:val="single"/>
        </w:rPr>
        <w:t xml:space="preserve">jánlatkérő nem lenne képes az ajánlatok közbeszerzési dokumentumokban foglaltaknak megfelelő értékelésére: </w:t>
      </w:r>
    </w:p>
    <w:p w14:paraId="2D9CC34E" w14:textId="77777777" w:rsidR="00E260EA" w:rsidRPr="009629E7"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Ajánlattevő nem nyújt be árazott költségvetést,</w:t>
      </w:r>
    </w:p>
    <w:p w14:paraId="71FD5901" w14:textId="379B9847" w:rsidR="00E260EA" w:rsidRPr="009629E7"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Ajá</w:t>
      </w:r>
      <w:r w:rsidR="0071455C">
        <w:rPr>
          <w:rFonts w:ascii="Times New Roman" w:hAnsi="Times New Roman" w:cs="Times New Roman"/>
          <w:iCs/>
        </w:rPr>
        <w:t>nlattevő a költségvetés sorait a</w:t>
      </w:r>
      <w:r w:rsidRPr="009629E7">
        <w:rPr>
          <w:rFonts w:ascii="Times New Roman" w:hAnsi="Times New Roman" w:cs="Times New Roman"/>
          <w:iCs/>
        </w:rPr>
        <w:t>jánlatkérő erre vonatkozó jóváhagyása nélkül (pl. kiegészítő tájékoztatás) új sorral egészíti ki, vagy</w:t>
      </w:r>
    </w:p>
    <w:p w14:paraId="1F4C7B1E" w14:textId="2EBCF532" w:rsidR="00E260EA" w:rsidRPr="009629E7"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Ajá</w:t>
      </w:r>
      <w:r w:rsidR="0071455C">
        <w:rPr>
          <w:rFonts w:ascii="Times New Roman" w:hAnsi="Times New Roman" w:cs="Times New Roman"/>
          <w:iCs/>
        </w:rPr>
        <w:t>nlattevő a költségvetés sorait a</w:t>
      </w:r>
      <w:r w:rsidRPr="009629E7">
        <w:rPr>
          <w:rFonts w:ascii="Times New Roman" w:hAnsi="Times New Roman" w:cs="Times New Roman"/>
          <w:iCs/>
        </w:rPr>
        <w:t>jánlatkérő erre vonatkozó jóváhagyása nélkül összevonja, vagy</w:t>
      </w:r>
    </w:p>
    <w:p w14:paraId="541BFC33" w14:textId="3F922951" w:rsidR="00E260EA" w:rsidRPr="009629E7" w:rsidRDefault="0071455C" w:rsidP="00E260EA">
      <w:pPr>
        <w:pStyle w:val="Norml10"/>
        <w:numPr>
          <w:ilvl w:val="0"/>
          <w:numId w:val="21"/>
        </w:numPr>
        <w:jc w:val="both"/>
        <w:rPr>
          <w:rFonts w:ascii="Times New Roman" w:hAnsi="Times New Roman" w:cs="Times New Roman"/>
          <w:iCs/>
        </w:rPr>
      </w:pPr>
      <w:r>
        <w:rPr>
          <w:rFonts w:ascii="Times New Roman" w:hAnsi="Times New Roman" w:cs="Times New Roman"/>
          <w:iCs/>
        </w:rPr>
        <w:lastRenderedPageBreak/>
        <w:t>Ajánlattevő a</w:t>
      </w:r>
      <w:r w:rsidR="00E260EA" w:rsidRPr="009629E7">
        <w:rPr>
          <w:rFonts w:ascii="Times New Roman" w:hAnsi="Times New Roman" w:cs="Times New Roman"/>
          <w:iCs/>
        </w:rPr>
        <w:t>jánlatkérő erre vonatkozó jóváhagyása nélkül a költségvetés tételeit, mennyiségi adatait módosítja, vagy</w:t>
      </w:r>
    </w:p>
    <w:p w14:paraId="50A7033F" w14:textId="2775A965" w:rsidR="00E260EA" w:rsidRPr="009629E7" w:rsidRDefault="00E260EA" w:rsidP="00E260EA">
      <w:pPr>
        <w:pStyle w:val="Norml10"/>
        <w:numPr>
          <w:ilvl w:val="0"/>
          <w:numId w:val="21"/>
        </w:numPr>
        <w:jc w:val="both"/>
        <w:rPr>
          <w:rFonts w:ascii="Times New Roman" w:hAnsi="Times New Roman" w:cs="Times New Roman"/>
          <w:iCs/>
        </w:rPr>
      </w:pPr>
      <w:r w:rsidRPr="009629E7">
        <w:rPr>
          <w:rFonts w:ascii="Times New Roman" w:hAnsi="Times New Roman" w:cs="Times New Roman"/>
          <w:iCs/>
        </w:rPr>
        <w:t>egyéb m</w:t>
      </w:r>
      <w:r w:rsidR="0071455C">
        <w:rPr>
          <w:rFonts w:ascii="Times New Roman" w:hAnsi="Times New Roman" w:cs="Times New Roman"/>
          <w:iCs/>
        </w:rPr>
        <w:t xml:space="preserve">ódon olyan </w:t>
      </w:r>
      <w:proofErr w:type="gramStart"/>
      <w:r w:rsidR="0071455C">
        <w:rPr>
          <w:rFonts w:ascii="Times New Roman" w:hAnsi="Times New Roman" w:cs="Times New Roman"/>
          <w:iCs/>
        </w:rPr>
        <w:t>módosítást eszközöl</w:t>
      </w:r>
      <w:proofErr w:type="gramEnd"/>
      <w:r w:rsidR="0071455C">
        <w:rPr>
          <w:rFonts w:ascii="Times New Roman" w:hAnsi="Times New Roman" w:cs="Times New Roman"/>
          <w:iCs/>
        </w:rPr>
        <w:t xml:space="preserve"> a</w:t>
      </w:r>
      <w:r w:rsidRPr="009629E7">
        <w:rPr>
          <w:rFonts w:ascii="Times New Roman" w:hAnsi="Times New Roman" w:cs="Times New Roman"/>
          <w:iCs/>
        </w:rPr>
        <w:t>jánlattevő az árazatlan költségvetésen, mely alapján az nem felel meg a közbeszerzési dokumentumokban és a vonatkozó jogszabályokban foglaltaknak.</w:t>
      </w:r>
    </w:p>
    <w:p w14:paraId="3234761B" w14:textId="77777777" w:rsidR="00E260EA" w:rsidRPr="009629E7" w:rsidRDefault="00E260EA" w:rsidP="00E260EA">
      <w:pPr>
        <w:pStyle w:val="Norml10"/>
        <w:ind w:left="1080"/>
        <w:jc w:val="both"/>
        <w:rPr>
          <w:rFonts w:ascii="Times New Roman" w:hAnsi="Times New Roman" w:cs="Times New Roman"/>
          <w:iCs/>
        </w:rPr>
      </w:pPr>
    </w:p>
    <w:p w14:paraId="21A3CB11" w14:textId="6F9DE93B" w:rsidR="00E260EA" w:rsidRPr="009629E7" w:rsidRDefault="00E260EA" w:rsidP="0071455C">
      <w:pPr>
        <w:jc w:val="both"/>
        <w:rPr>
          <w:rFonts w:ascii="Times New Roman" w:hAnsi="Times New Roman"/>
          <w:sz w:val="24"/>
          <w:szCs w:val="24"/>
        </w:rPr>
      </w:pPr>
      <w:r w:rsidRPr="009629E7">
        <w:rPr>
          <w:rFonts w:ascii="Times New Roman" w:hAnsi="Times New Roman"/>
          <w:sz w:val="24"/>
          <w:szCs w:val="24"/>
        </w:rPr>
        <w:t>Ajánlatkérő az aránytalan</w:t>
      </w:r>
      <w:r w:rsidR="0071455C">
        <w:rPr>
          <w:rFonts w:ascii="Times New Roman" w:hAnsi="Times New Roman"/>
          <w:sz w:val="24"/>
          <w:szCs w:val="24"/>
        </w:rPr>
        <w:t>ul alacsony vállalási árat adó a</w:t>
      </w:r>
      <w:r w:rsidRPr="009629E7">
        <w:rPr>
          <w:rFonts w:ascii="Times New Roman" w:hAnsi="Times New Roman"/>
          <w:sz w:val="24"/>
          <w:szCs w:val="24"/>
        </w:rPr>
        <w:t>jánlattevőtől - a Kbt. 72. § (1) bekezdése alapján - köteles írásban indokolást kérni, és dönt a magyarázat alapján az ajánlat érvényességéről.</w:t>
      </w:r>
    </w:p>
    <w:p w14:paraId="23B21C2D" w14:textId="77777777" w:rsidR="00E260EA" w:rsidRPr="009629E7" w:rsidRDefault="00E260EA" w:rsidP="0071455C">
      <w:pPr>
        <w:jc w:val="both"/>
        <w:rPr>
          <w:rFonts w:ascii="Times New Roman" w:hAnsi="Times New Roman"/>
          <w:sz w:val="24"/>
          <w:szCs w:val="24"/>
        </w:rPr>
      </w:pPr>
      <w:r w:rsidRPr="009629E7">
        <w:rPr>
          <w:rFonts w:ascii="Times New Roman" w:hAnsi="Times New Roman"/>
          <w:sz w:val="24"/>
          <w:szCs w:val="24"/>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02EFAB64" w14:textId="1E2A6591" w:rsidR="00E260EA" w:rsidRDefault="0071455C" w:rsidP="0071455C">
      <w:pPr>
        <w:jc w:val="both"/>
        <w:rPr>
          <w:rFonts w:ascii="Times New Roman" w:hAnsi="Times New Roman"/>
          <w:sz w:val="24"/>
          <w:szCs w:val="24"/>
        </w:rPr>
      </w:pPr>
      <w:r>
        <w:rPr>
          <w:rFonts w:ascii="Times New Roman" w:hAnsi="Times New Roman"/>
          <w:sz w:val="24"/>
          <w:szCs w:val="24"/>
        </w:rPr>
        <w:t>Amennyiben a</w:t>
      </w:r>
      <w:r w:rsidR="00E260EA" w:rsidRPr="009629E7">
        <w:rPr>
          <w:rFonts w:ascii="Times New Roman" w:hAnsi="Times New Roman"/>
          <w:sz w:val="24"/>
          <w:szCs w:val="24"/>
        </w:rPr>
        <w:t>jánlatkérő nem tartja elfogadhatónak és a gazdasági ésszerűséggel összeegyeztethetőnek az indokolást, köteles érvénytelennek nyilvánítani az ajánlatot a Kbt. 73. § (2) bekezdése szerint.</w:t>
      </w:r>
    </w:p>
    <w:p w14:paraId="4F18ECC7" w14:textId="77777777" w:rsidR="007562F0" w:rsidRDefault="007562F0" w:rsidP="0071455C">
      <w:pPr>
        <w:jc w:val="both"/>
        <w:rPr>
          <w:rFonts w:ascii="Times New Roman" w:hAnsi="Times New Roman"/>
          <w:sz w:val="24"/>
          <w:szCs w:val="24"/>
        </w:rPr>
      </w:pPr>
    </w:p>
    <w:p w14:paraId="000A192D" w14:textId="2FA70529"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 xml:space="preserve">A </w:t>
      </w:r>
      <w:r w:rsidRPr="007562F0">
        <w:rPr>
          <w:rFonts w:ascii="Times New Roman" w:hAnsi="Times New Roman"/>
          <w:b/>
          <w:iCs/>
          <w:sz w:val="24"/>
          <w:szCs w:val="24"/>
        </w:rPr>
        <w:t>2. értékelési</w:t>
      </w:r>
      <w:r w:rsidRPr="007562F0">
        <w:rPr>
          <w:rFonts w:ascii="Times New Roman" w:hAnsi="Times New Roman"/>
          <w:iCs/>
          <w:sz w:val="24"/>
          <w:szCs w:val="24"/>
        </w:rPr>
        <w:t xml:space="preserve"> </w:t>
      </w:r>
      <w:r w:rsidR="00C77172" w:rsidRPr="00C77172">
        <w:rPr>
          <w:rFonts w:ascii="Times New Roman" w:hAnsi="Times New Roman"/>
          <w:b/>
          <w:iCs/>
          <w:sz w:val="24"/>
          <w:szCs w:val="24"/>
        </w:rPr>
        <w:t>rész</w:t>
      </w:r>
      <w:r w:rsidRPr="00C77172">
        <w:rPr>
          <w:rFonts w:ascii="Times New Roman" w:hAnsi="Times New Roman"/>
          <w:b/>
          <w:bCs/>
          <w:iCs/>
          <w:sz w:val="24"/>
          <w:szCs w:val="24"/>
        </w:rPr>
        <w:t xml:space="preserve">szempont </w:t>
      </w:r>
      <w:r w:rsidRPr="007562F0">
        <w:rPr>
          <w:rFonts w:ascii="Times New Roman" w:hAnsi="Times New Roman"/>
          <w:iCs/>
          <w:sz w:val="24"/>
          <w:szCs w:val="24"/>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w:t>
      </w:r>
      <w:r w:rsidR="0040638A">
        <w:rPr>
          <w:rFonts w:ascii="Times New Roman" w:hAnsi="Times New Roman"/>
          <w:iCs/>
          <w:sz w:val="24"/>
          <w:szCs w:val="24"/>
        </w:rPr>
        <w:t>ak szakmai színvonala emelhető.</w:t>
      </w:r>
    </w:p>
    <w:p w14:paraId="757C744F" w14:textId="485AE032" w:rsidR="007562F0" w:rsidRPr="007562F0" w:rsidRDefault="007562F0" w:rsidP="007562F0">
      <w:pPr>
        <w:jc w:val="both"/>
        <w:rPr>
          <w:rFonts w:ascii="Times New Roman" w:hAnsi="Times New Roman"/>
          <w:iCs/>
          <w:sz w:val="24"/>
          <w:szCs w:val="24"/>
        </w:rPr>
      </w:pPr>
      <w:r w:rsidRPr="007562F0">
        <w:rPr>
          <w:rFonts w:ascii="Times New Roman" w:hAnsi="Times New Roman"/>
          <w:b/>
          <w:bCs/>
          <w:iCs/>
          <w:sz w:val="24"/>
          <w:szCs w:val="24"/>
          <w:u w:val="single"/>
        </w:rPr>
        <w:t>Magasépítési kivitelezésben szerzett építésvezetői (magasépítési kivitelezés területén szerzett) szakmai</w:t>
      </w:r>
      <w:r w:rsidRPr="007562F0">
        <w:rPr>
          <w:rFonts w:ascii="Times New Roman" w:hAnsi="Times New Roman"/>
          <w:b/>
          <w:iCs/>
          <w:sz w:val="24"/>
          <w:szCs w:val="24"/>
          <w:u w:val="single"/>
        </w:rPr>
        <w:t xml:space="preserve"> tapasztalat</w:t>
      </w:r>
      <w:r w:rsidRPr="007562F0">
        <w:rPr>
          <w:rFonts w:ascii="Times New Roman" w:hAnsi="Times New Roman"/>
          <w:iCs/>
          <w:sz w:val="24"/>
          <w:szCs w:val="24"/>
        </w:rPr>
        <w:t xml:space="preserve"> = hónapban megado</w:t>
      </w:r>
      <w:r w:rsidR="0040638A">
        <w:rPr>
          <w:rFonts w:ascii="Times New Roman" w:hAnsi="Times New Roman"/>
          <w:iCs/>
          <w:sz w:val="24"/>
          <w:szCs w:val="24"/>
        </w:rPr>
        <w:t xml:space="preserve">tt gyakorlati idő </w:t>
      </w:r>
    </w:p>
    <w:p w14:paraId="4286EBC4"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 hónapban megadott gyakorlati idő meghatározása az önéletrajz alapján:</w:t>
      </w:r>
    </w:p>
    <w:p w14:paraId="4D0F9BCA" w14:textId="77777777" w:rsidR="007562F0" w:rsidRPr="007562F0" w:rsidRDefault="007562F0" w:rsidP="007562F0">
      <w:pPr>
        <w:numPr>
          <w:ilvl w:val="0"/>
          <w:numId w:val="44"/>
        </w:numPr>
        <w:jc w:val="both"/>
        <w:rPr>
          <w:rFonts w:ascii="Times New Roman" w:hAnsi="Times New Roman"/>
          <w:iCs/>
          <w:sz w:val="24"/>
          <w:szCs w:val="24"/>
        </w:rPr>
      </w:pPr>
      <w:r w:rsidRPr="007562F0">
        <w:rPr>
          <w:rFonts w:ascii="Times New Roman" w:hAnsi="Times New Roman"/>
          <w:iCs/>
          <w:sz w:val="24"/>
          <w:szCs w:val="24"/>
        </w:rPr>
        <w:t xml:space="preserve">az adott projekt vonatkozásában az év, hónap adatokkal megadott hónapok kerülnek összeadásra, úgy, hogy </w:t>
      </w:r>
    </w:p>
    <w:p w14:paraId="6AD86933" w14:textId="77777777" w:rsidR="007562F0" w:rsidRPr="007562F0" w:rsidRDefault="007562F0" w:rsidP="007562F0">
      <w:pPr>
        <w:numPr>
          <w:ilvl w:val="1"/>
          <w:numId w:val="44"/>
        </w:numPr>
        <w:jc w:val="both"/>
        <w:rPr>
          <w:rFonts w:ascii="Times New Roman" w:hAnsi="Times New Roman"/>
          <w:iCs/>
          <w:sz w:val="24"/>
          <w:szCs w:val="24"/>
        </w:rPr>
      </w:pPr>
      <w:r w:rsidRPr="007562F0">
        <w:rPr>
          <w:rFonts w:ascii="Times New Roman" w:hAnsi="Times New Roman"/>
          <w:iCs/>
          <w:sz w:val="24"/>
          <w:szCs w:val="24"/>
        </w:rPr>
        <w:t>az időben párhuzamos gyakorlati idők csak egyszer számítanak bele az adott szakember szakmai tapasztalatába</w:t>
      </w:r>
    </w:p>
    <w:p w14:paraId="0B48BB0C" w14:textId="77777777" w:rsidR="007562F0" w:rsidRPr="007562F0" w:rsidRDefault="007562F0" w:rsidP="007562F0">
      <w:pPr>
        <w:numPr>
          <w:ilvl w:val="1"/>
          <w:numId w:val="44"/>
        </w:numPr>
        <w:jc w:val="both"/>
        <w:rPr>
          <w:rFonts w:ascii="Times New Roman" w:hAnsi="Times New Roman"/>
          <w:iCs/>
          <w:sz w:val="24"/>
          <w:szCs w:val="24"/>
        </w:rPr>
      </w:pPr>
      <w:r w:rsidRPr="007562F0">
        <w:rPr>
          <w:rFonts w:ascii="Times New Roman" w:hAnsi="Times New Roman"/>
          <w:iCs/>
          <w:sz w:val="24"/>
          <w:szCs w:val="24"/>
        </w:rPr>
        <w:t>a projekt kezdő és záró hónapja is beleszámít az adott szakember szakmai tapasztalatába</w:t>
      </w:r>
    </w:p>
    <w:p w14:paraId="2A88CD00" w14:textId="0A663F30" w:rsidR="007562F0" w:rsidRPr="0040638A" w:rsidRDefault="007562F0" w:rsidP="007562F0">
      <w:pPr>
        <w:numPr>
          <w:ilvl w:val="1"/>
          <w:numId w:val="44"/>
        </w:numPr>
        <w:jc w:val="both"/>
        <w:rPr>
          <w:rFonts w:ascii="Times New Roman" w:hAnsi="Times New Roman"/>
          <w:iCs/>
          <w:sz w:val="24"/>
          <w:szCs w:val="24"/>
        </w:rPr>
      </w:pPr>
      <w:r w:rsidRPr="007562F0">
        <w:rPr>
          <w:rFonts w:ascii="Times New Roman" w:hAnsi="Times New Roman"/>
          <w:iCs/>
          <w:sz w:val="24"/>
          <w:szCs w:val="24"/>
        </w:rPr>
        <w:t>a projekt kezdő és záró hónapjába nem lehet beleszámítani a garanciális időszak hosszát, hanem a munkaterület átadástól a műszaki átadás lezárásáig tartó időszakot</w:t>
      </w:r>
    </w:p>
    <w:p w14:paraId="5D2D4667" w14:textId="77777777" w:rsidR="007562F0" w:rsidRPr="007562F0" w:rsidRDefault="007562F0" w:rsidP="007562F0">
      <w:pPr>
        <w:jc w:val="both"/>
        <w:rPr>
          <w:rFonts w:ascii="Times New Roman" w:hAnsi="Times New Roman"/>
          <w:sz w:val="24"/>
          <w:szCs w:val="24"/>
        </w:rPr>
      </w:pPr>
      <w:r w:rsidRPr="007562F0">
        <w:rPr>
          <w:rFonts w:ascii="Times New Roman" w:hAnsi="Times New Roman"/>
          <w:sz w:val="24"/>
          <w:szCs w:val="24"/>
        </w:rPr>
        <w:t>A gyakorlat vonatkozásában a felolvasólapon csak egész hónap ajánlható meg.</w:t>
      </w:r>
    </w:p>
    <w:p w14:paraId="767B9000" w14:textId="0B688091" w:rsidR="007562F0" w:rsidRPr="0040638A" w:rsidRDefault="007562F0" w:rsidP="007562F0">
      <w:pPr>
        <w:jc w:val="both"/>
        <w:rPr>
          <w:rFonts w:ascii="Times New Roman" w:hAnsi="Times New Roman"/>
          <w:bCs/>
          <w:iCs/>
          <w:sz w:val="24"/>
          <w:szCs w:val="24"/>
          <w:u w:val="single"/>
        </w:rPr>
      </w:pPr>
      <w:r w:rsidRPr="007562F0">
        <w:rPr>
          <w:rFonts w:ascii="Times New Roman" w:hAnsi="Times New Roman"/>
          <w:bCs/>
          <w:iCs/>
          <w:sz w:val="24"/>
          <w:szCs w:val="24"/>
          <w:u w:val="single"/>
        </w:rPr>
        <w:t>Az ajánlattevő személyi állományán</w:t>
      </w:r>
      <w:r w:rsidR="0040638A">
        <w:rPr>
          <w:rFonts w:ascii="Times New Roman" w:hAnsi="Times New Roman"/>
          <w:bCs/>
          <w:iCs/>
          <w:sz w:val="24"/>
          <w:szCs w:val="24"/>
          <w:u w:val="single"/>
        </w:rPr>
        <w:t>ak képzettsége és tapasztalata:</w:t>
      </w:r>
    </w:p>
    <w:p w14:paraId="7D503B25" w14:textId="7650337C" w:rsidR="007562F0" w:rsidRPr="007562F0" w:rsidRDefault="0040638A" w:rsidP="007562F0">
      <w:pPr>
        <w:jc w:val="both"/>
        <w:rPr>
          <w:rFonts w:ascii="Times New Roman" w:hAnsi="Times New Roman"/>
          <w:bCs/>
          <w:iCs/>
          <w:sz w:val="24"/>
          <w:szCs w:val="24"/>
        </w:rPr>
      </w:pPr>
      <w:r>
        <w:rPr>
          <w:rFonts w:ascii="Times New Roman" w:hAnsi="Times New Roman"/>
          <w:bCs/>
          <w:iCs/>
          <w:sz w:val="24"/>
          <w:szCs w:val="24"/>
        </w:rPr>
        <w:lastRenderedPageBreak/>
        <w:t>Amennyiben az a</w:t>
      </w:r>
      <w:r w:rsidR="007562F0" w:rsidRPr="007562F0">
        <w:rPr>
          <w:rFonts w:ascii="Times New Roman" w:hAnsi="Times New Roman"/>
          <w:bCs/>
          <w:iCs/>
          <w:sz w:val="24"/>
          <w:szCs w:val="24"/>
        </w:rPr>
        <w:t>jánlattevő a teljesítésbe bevon olyan építésvezető szakembert</w:t>
      </w:r>
      <w:r>
        <w:rPr>
          <w:rFonts w:ascii="Times New Roman" w:hAnsi="Times New Roman"/>
          <w:bCs/>
          <w:iCs/>
          <w:sz w:val="24"/>
          <w:szCs w:val="24"/>
        </w:rPr>
        <w:t xml:space="preserve">, </w:t>
      </w:r>
      <w:r w:rsidR="007562F0" w:rsidRPr="007562F0">
        <w:rPr>
          <w:rFonts w:ascii="Times New Roman" w:hAnsi="Times New Roman"/>
          <w:bCs/>
          <w:iCs/>
          <w:sz w:val="24"/>
          <w:szCs w:val="24"/>
        </w:rPr>
        <w:t>aki rendelkezik magasépítési kivitelezésben s</w:t>
      </w:r>
      <w:r w:rsidR="00C77172">
        <w:rPr>
          <w:rFonts w:ascii="Times New Roman" w:hAnsi="Times New Roman"/>
          <w:bCs/>
          <w:iCs/>
          <w:sz w:val="24"/>
          <w:szCs w:val="24"/>
        </w:rPr>
        <w:t>zerzett szakmai tapasztalattal a</w:t>
      </w:r>
      <w:r w:rsidR="007562F0" w:rsidRPr="007562F0">
        <w:rPr>
          <w:rFonts w:ascii="Times New Roman" w:hAnsi="Times New Roman"/>
          <w:bCs/>
          <w:iCs/>
          <w:sz w:val="24"/>
          <w:szCs w:val="24"/>
        </w:rPr>
        <w:t>jánlatkérő pontokkal értékeli.</w:t>
      </w:r>
    </w:p>
    <w:p w14:paraId="09F9F10E" w14:textId="0AA1F8D8" w:rsidR="007562F0" w:rsidRPr="007562F0" w:rsidRDefault="007562F0" w:rsidP="007562F0">
      <w:pPr>
        <w:jc w:val="both"/>
        <w:rPr>
          <w:rFonts w:ascii="Times New Roman" w:hAnsi="Times New Roman"/>
          <w:sz w:val="24"/>
          <w:szCs w:val="24"/>
        </w:rPr>
      </w:pPr>
      <w:r w:rsidRPr="007562F0">
        <w:rPr>
          <w:rFonts w:ascii="Times New Roman" w:hAnsi="Times New Roman"/>
          <w:sz w:val="24"/>
          <w:szCs w:val="24"/>
        </w:rPr>
        <w:t>A Kb</w:t>
      </w:r>
      <w:r w:rsidR="0040638A">
        <w:rPr>
          <w:rFonts w:ascii="Times New Roman" w:hAnsi="Times New Roman"/>
          <w:sz w:val="24"/>
          <w:szCs w:val="24"/>
        </w:rPr>
        <w:t>t. 77. § (1) bekezdése alapján a</w:t>
      </w:r>
      <w:r w:rsidRPr="007562F0">
        <w:rPr>
          <w:rFonts w:ascii="Times New Roman" w:hAnsi="Times New Roman"/>
          <w:sz w:val="24"/>
          <w:szCs w:val="24"/>
        </w:rPr>
        <w:t>jánlatkérő rögzíti, hogy jelen értékelési szempont tekintetében tett megajánlás legkedvezőbb szintje magasépítési kivitelezés területen szerzett szakmai gyakorlat vonatkozásában 48 hónap, így ezen megajánlás és az ennél kedvezőbb vállalásokra egyaránt az értékelési ponthatár felső határával azonos számú pontot</w:t>
      </w:r>
      <w:r w:rsidR="0040638A">
        <w:rPr>
          <w:rFonts w:ascii="Times New Roman" w:hAnsi="Times New Roman"/>
          <w:sz w:val="24"/>
          <w:szCs w:val="24"/>
        </w:rPr>
        <w:t>,</w:t>
      </w:r>
      <w:r w:rsidR="00C77172">
        <w:rPr>
          <w:rFonts w:ascii="Times New Roman" w:hAnsi="Times New Roman"/>
          <w:sz w:val="24"/>
          <w:szCs w:val="24"/>
        </w:rPr>
        <w:t xml:space="preserve"> azaz 10</w:t>
      </w:r>
      <w:r w:rsidRPr="007562F0">
        <w:rPr>
          <w:rFonts w:ascii="Times New Roman" w:hAnsi="Times New Roman"/>
          <w:sz w:val="24"/>
          <w:szCs w:val="24"/>
        </w:rPr>
        <w:t xml:space="preserve"> pontot ad.</w:t>
      </w:r>
    </w:p>
    <w:p w14:paraId="500F174A" w14:textId="78F2DED9" w:rsidR="007562F0" w:rsidRPr="007562F0" w:rsidRDefault="007562F0" w:rsidP="007562F0">
      <w:pPr>
        <w:jc w:val="both"/>
        <w:rPr>
          <w:rFonts w:ascii="Times New Roman" w:hAnsi="Times New Roman"/>
          <w:bCs/>
          <w:iCs/>
          <w:sz w:val="24"/>
          <w:szCs w:val="24"/>
        </w:rPr>
      </w:pPr>
      <w:r w:rsidRPr="007562F0">
        <w:rPr>
          <w:rFonts w:ascii="Times New Roman" w:hAnsi="Times New Roman"/>
          <w:bCs/>
          <w:iCs/>
          <w:sz w:val="24"/>
          <w:szCs w:val="24"/>
        </w:rPr>
        <w:t>A fenti szakmai tapasztalatot bemutatott szakembert a jelen közbeszerzés eredményeként megkötött vállalkozói szerződés nyertesének a kivitelezés</w:t>
      </w:r>
      <w:r w:rsidR="0040638A">
        <w:rPr>
          <w:rFonts w:ascii="Times New Roman" w:hAnsi="Times New Roman"/>
          <w:bCs/>
          <w:iCs/>
          <w:sz w:val="24"/>
          <w:szCs w:val="24"/>
        </w:rPr>
        <w:t xml:space="preserve"> során kötelessége alkalmazni. </w:t>
      </w:r>
    </w:p>
    <w:p w14:paraId="2B42F361" w14:textId="222B329C" w:rsidR="007562F0" w:rsidRPr="007562F0" w:rsidRDefault="007562F0" w:rsidP="007562F0">
      <w:pPr>
        <w:jc w:val="both"/>
        <w:rPr>
          <w:rFonts w:ascii="Times New Roman" w:hAnsi="Times New Roman"/>
          <w:bCs/>
          <w:iCs/>
          <w:sz w:val="24"/>
          <w:szCs w:val="24"/>
        </w:rPr>
      </w:pPr>
      <w:r w:rsidRPr="007562F0">
        <w:rPr>
          <w:rFonts w:ascii="Times New Roman" w:hAnsi="Times New Roman"/>
          <w:bCs/>
          <w:iCs/>
          <w:sz w:val="24"/>
          <w:szCs w:val="24"/>
        </w:rPr>
        <w:t>Ezen részszempont vonatkozásában csatolni kell a szakember saját kezűleg aláírt 2.3. sz. melléklet szerint készített szakmai önéletrajzát, amely igazolja a 2. számú részszempontban</w:t>
      </w:r>
      <w:r w:rsidR="0040638A">
        <w:rPr>
          <w:rFonts w:ascii="Times New Roman" w:hAnsi="Times New Roman"/>
          <w:bCs/>
          <w:iCs/>
          <w:sz w:val="24"/>
          <w:szCs w:val="24"/>
        </w:rPr>
        <w:t xml:space="preserve"> megjelölt szakmai gyakorlatát.</w:t>
      </w:r>
    </w:p>
    <w:p w14:paraId="427F8F1A" w14:textId="77777777" w:rsidR="007562F0" w:rsidRPr="007562F0" w:rsidRDefault="007562F0" w:rsidP="007562F0">
      <w:pPr>
        <w:jc w:val="both"/>
        <w:rPr>
          <w:rFonts w:ascii="Times New Roman" w:hAnsi="Times New Roman"/>
          <w:bCs/>
          <w:iCs/>
          <w:sz w:val="24"/>
          <w:szCs w:val="24"/>
        </w:rPr>
      </w:pPr>
      <w:r w:rsidRPr="007562F0">
        <w:rPr>
          <w:rFonts w:ascii="Times New Roman" w:hAnsi="Times New Roman"/>
          <w:bCs/>
          <w:iCs/>
          <w:sz w:val="24"/>
          <w:szCs w:val="24"/>
        </w:rPr>
        <w:t xml:space="preserve">Ajánlatkérő felhívja az ajánlattevők figyelmét, hogy </w:t>
      </w:r>
      <w:proofErr w:type="gramStart"/>
      <w:r w:rsidRPr="007562F0">
        <w:rPr>
          <w:rFonts w:ascii="Times New Roman" w:hAnsi="Times New Roman"/>
          <w:bCs/>
          <w:iCs/>
          <w:sz w:val="24"/>
          <w:szCs w:val="24"/>
        </w:rPr>
        <w:t>ezen</w:t>
      </w:r>
      <w:proofErr w:type="gramEnd"/>
      <w:r w:rsidRPr="007562F0">
        <w:rPr>
          <w:rFonts w:ascii="Times New Roman" w:hAnsi="Times New Roman"/>
          <w:bCs/>
          <w:iCs/>
          <w:sz w:val="24"/>
          <w:szCs w:val="24"/>
        </w:rPr>
        <w:t xml:space="preserve"> részszempont a szakmai ajánlat releváns részét képezi, ezért az hiánypótlás keretében nem javítható vagy módosítható.</w:t>
      </w:r>
    </w:p>
    <w:p w14:paraId="0288F1F1" w14:textId="1A6BB266" w:rsidR="007562F0" w:rsidRPr="007562F0" w:rsidRDefault="007562F0" w:rsidP="007562F0">
      <w:pPr>
        <w:jc w:val="both"/>
        <w:rPr>
          <w:rFonts w:ascii="Times New Roman" w:hAnsi="Times New Roman"/>
          <w:iCs/>
          <w:sz w:val="24"/>
          <w:szCs w:val="24"/>
        </w:rPr>
      </w:pPr>
      <w:r w:rsidRPr="007562F0">
        <w:rPr>
          <w:rFonts w:ascii="Times New Roman" w:hAnsi="Times New Roman"/>
          <w:bCs/>
          <w:iCs/>
          <w:sz w:val="24"/>
          <w:szCs w:val="24"/>
        </w:rPr>
        <w:t xml:space="preserve">Amennyiben az önéletrajzból számolt szakmai tapasztalati idő eltér a felolvasólapon jelzett értéktől, akkor </w:t>
      </w:r>
      <w:r w:rsidR="0040638A">
        <w:rPr>
          <w:rFonts w:ascii="Times New Roman" w:hAnsi="Times New Roman"/>
          <w:iCs/>
          <w:sz w:val="24"/>
          <w:szCs w:val="24"/>
        </w:rPr>
        <w:t>az a</w:t>
      </w:r>
      <w:r w:rsidRPr="007562F0">
        <w:rPr>
          <w:rFonts w:ascii="Times New Roman" w:hAnsi="Times New Roman"/>
          <w:iCs/>
          <w:sz w:val="24"/>
          <w:szCs w:val="24"/>
        </w:rPr>
        <w:t>jánlatkérő a Kbt. 71. § (9) bekezdése szerint jár el.</w:t>
      </w:r>
    </w:p>
    <w:p w14:paraId="5AB664FE" w14:textId="77777777" w:rsidR="007562F0" w:rsidRPr="007562F0" w:rsidRDefault="007562F0" w:rsidP="007562F0">
      <w:pPr>
        <w:jc w:val="both"/>
        <w:rPr>
          <w:rFonts w:ascii="Times New Roman" w:hAnsi="Times New Roman"/>
          <w:iCs/>
          <w:sz w:val="24"/>
          <w:szCs w:val="24"/>
        </w:rPr>
      </w:pPr>
    </w:p>
    <w:p w14:paraId="224D5831" w14:textId="77777777" w:rsidR="007562F0" w:rsidRPr="007562F0" w:rsidRDefault="007562F0" w:rsidP="007562F0">
      <w:pPr>
        <w:jc w:val="both"/>
        <w:rPr>
          <w:rFonts w:ascii="Times New Roman" w:hAnsi="Times New Roman"/>
          <w:b/>
          <w:iCs/>
          <w:sz w:val="24"/>
          <w:szCs w:val="24"/>
          <w:u w:val="single"/>
        </w:rPr>
      </w:pPr>
      <w:r w:rsidRPr="007562F0">
        <w:rPr>
          <w:rFonts w:ascii="Times New Roman" w:hAnsi="Times New Roman"/>
          <w:b/>
          <w:iCs/>
          <w:sz w:val="24"/>
          <w:szCs w:val="24"/>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0C3D1A35" w14:textId="77777777" w:rsidR="007562F0" w:rsidRPr="007562F0" w:rsidRDefault="007562F0" w:rsidP="007562F0">
      <w:pPr>
        <w:jc w:val="both"/>
        <w:rPr>
          <w:rFonts w:ascii="Times New Roman" w:hAnsi="Times New Roman"/>
          <w:b/>
          <w:iCs/>
          <w:sz w:val="24"/>
          <w:szCs w:val="24"/>
        </w:rPr>
      </w:pPr>
      <w:r w:rsidRPr="007562F0">
        <w:rPr>
          <w:rFonts w:ascii="Times New Roman" w:hAnsi="Times New Roman"/>
          <w:b/>
          <w:iCs/>
          <w:sz w:val="24"/>
          <w:szCs w:val="24"/>
          <w:u w:val="single"/>
        </w:rPr>
        <w:t xml:space="preserve">A valóságtól eltérően közölt bármely adat esetén az ajánlattevő a Kbt. 62. (1) bekezdés h) pontjában foglalt kizáró ok hatálya alá kerül. </w:t>
      </w:r>
    </w:p>
    <w:p w14:paraId="1F2324E5" w14:textId="77777777" w:rsidR="007562F0" w:rsidRPr="007562F0" w:rsidRDefault="007562F0" w:rsidP="007562F0">
      <w:pPr>
        <w:jc w:val="both"/>
        <w:rPr>
          <w:rFonts w:ascii="Times New Roman" w:hAnsi="Times New Roman"/>
          <w:iCs/>
          <w:sz w:val="24"/>
          <w:szCs w:val="24"/>
        </w:rPr>
      </w:pPr>
    </w:p>
    <w:p w14:paraId="224B1D2A"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 xml:space="preserve">Az ajánlatkérő a </w:t>
      </w:r>
      <w:r w:rsidRPr="007562F0">
        <w:rPr>
          <w:rFonts w:ascii="Times New Roman" w:hAnsi="Times New Roman"/>
          <w:b/>
          <w:bCs/>
          <w:iCs/>
          <w:sz w:val="24"/>
          <w:szCs w:val="24"/>
        </w:rPr>
        <w:t xml:space="preserve">2. értékelési részszempont </w:t>
      </w:r>
      <w:r w:rsidRPr="007562F0">
        <w:rPr>
          <w:rFonts w:ascii="Times New Roman" w:hAnsi="Times New Roman"/>
          <w:iCs/>
          <w:sz w:val="24"/>
          <w:szCs w:val="24"/>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w:t>
      </w:r>
      <w:proofErr w:type="gramStart"/>
      <w:r w:rsidRPr="007562F0">
        <w:rPr>
          <w:rFonts w:ascii="Times New Roman" w:hAnsi="Times New Roman"/>
          <w:iCs/>
          <w:sz w:val="24"/>
          <w:szCs w:val="24"/>
        </w:rPr>
        <w:t>A</w:t>
      </w:r>
      <w:proofErr w:type="gramEnd"/>
      <w:r w:rsidRPr="007562F0">
        <w:rPr>
          <w:rFonts w:ascii="Times New Roman" w:hAnsi="Times New Roman"/>
          <w:iCs/>
          <w:sz w:val="24"/>
          <w:szCs w:val="24"/>
        </w:rPr>
        <w:t xml:space="preserve">.1.bb) pontja szerinti </w:t>
      </w:r>
      <w:r w:rsidRPr="007562F0">
        <w:rPr>
          <w:rFonts w:ascii="Times New Roman" w:hAnsi="Times New Roman"/>
          <w:b/>
          <w:iCs/>
          <w:sz w:val="24"/>
          <w:szCs w:val="24"/>
        </w:rPr>
        <w:t>egyenes arányosítás módszere</w:t>
      </w:r>
      <w:r w:rsidRPr="007562F0">
        <w:rPr>
          <w:rFonts w:ascii="Times New Roman" w:hAnsi="Times New Roman"/>
          <w:iCs/>
          <w:sz w:val="24"/>
          <w:szCs w:val="24"/>
        </w:rPr>
        <w:t xml:space="preserve"> tartalmazza.</w:t>
      </w:r>
    </w:p>
    <w:p w14:paraId="4B16FB93" w14:textId="237ED660"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Az értéke</w:t>
      </w:r>
      <w:r w:rsidR="00C77172">
        <w:rPr>
          <w:rFonts w:ascii="Times New Roman" w:hAnsi="Times New Roman"/>
          <w:iCs/>
          <w:sz w:val="24"/>
          <w:szCs w:val="24"/>
        </w:rPr>
        <w:t>lésmódszere képletekkel leírva:</w:t>
      </w:r>
    </w:p>
    <w:p w14:paraId="4BBE1B1B"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 xml:space="preserve">P = (A vizsgált / A legjobb) × (P </w:t>
      </w:r>
      <w:proofErr w:type="spellStart"/>
      <w:r w:rsidRPr="007562F0">
        <w:rPr>
          <w:rFonts w:ascii="Times New Roman" w:hAnsi="Times New Roman"/>
          <w:iCs/>
          <w:sz w:val="24"/>
          <w:szCs w:val="24"/>
        </w:rPr>
        <w:t>max</w:t>
      </w:r>
      <w:proofErr w:type="spellEnd"/>
      <w:r w:rsidRPr="007562F0">
        <w:rPr>
          <w:rFonts w:ascii="Times New Roman" w:hAnsi="Times New Roman"/>
          <w:iCs/>
          <w:sz w:val="24"/>
          <w:szCs w:val="24"/>
        </w:rPr>
        <w:t xml:space="preserve"> - P min) + P min</w:t>
      </w:r>
    </w:p>
    <w:p w14:paraId="5722B971" w14:textId="77777777" w:rsidR="007562F0" w:rsidRPr="007562F0" w:rsidRDefault="007562F0" w:rsidP="007562F0">
      <w:pPr>
        <w:jc w:val="both"/>
        <w:rPr>
          <w:rFonts w:ascii="Times New Roman" w:hAnsi="Times New Roman"/>
          <w:iCs/>
          <w:sz w:val="24"/>
          <w:szCs w:val="24"/>
        </w:rPr>
      </w:pPr>
      <w:proofErr w:type="gramStart"/>
      <w:r w:rsidRPr="007562F0">
        <w:rPr>
          <w:rFonts w:ascii="Times New Roman" w:hAnsi="Times New Roman"/>
          <w:iCs/>
          <w:sz w:val="24"/>
          <w:szCs w:val="24"/>
        </w:rPr>
        <w:t>ahol</w:t>
      </w:r>
      <w:proofErr w:type="gramEnd"/>
      <w:r w:rsidRPr="007562F0">
        <w:rPr>
          <w:rFonts w:ascii="Times New Roman" w:hAnsi="Times New Roman"/>
          <w:iCs/>
          <w:sz w:val="24"/>
          <w:szCs w:val="24"/>
        </w:rPr>
        <w:t>:</w:t>
      </w:r>
    </w:p>
    <w:p w14:paraId="6A310DB3"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P:</w:t>
      </w:r>
      <w:r w:rsidRPr="007562F0">
        <w:rPr>
          <w:rFonts w:ascii="Times New Roman" w:hAnsi="Times New Roman"/>
          <w:iCs/>
          <w:sz w:val="24"/>
          <w:szCs w:val="24"/>
        </w:rPr>
        <w:tab/>
        <w:t>a vizsgált ajánlati elem adott szempontra vonatkozó pontszáma</w:t>
      </w:r>
    </w:p>
    <w:p w14:paraId="76E76A36"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 xml:space="preserve">P </w:t>
      </w:r>
      <w:proofErr w:type="spellStart"/>
      <w:r w:rsidRPr="007562F0">
        <w:rPr>
          <w:rFonts w:ascii="Times New Roman" w:hAnsi="Times New Roman"/>
          <w:iCs/>
          <w:sz w:val="24"/>
          <w:szCs w:val="24"/>
        </w:rPr>
        <w:t>max</w:t>
      </w:r>
      <w:proofErr w:type="spellEnd"/>
      <w:r w:rsidRPr="007562F0">
        <w:rPr>
          <w:rFonts w:ascii="Times New Roman" w:hAnsi="Times New Roman"/>
          <w:iCs/>
          <w:sz w:val="24"/>
          <w:szCs w:val="24"/>
        </w:rPr>
        <w:t>:</w:t>
      </w:r>
      <w:r w:rsidRPr="007562F0">
        <w:rPr>
          <w:rFonts w:ascii="Times New Roman" w:hAnsi="Times New Roman"/>
          <w:iCs/>
          <w:sz w:val="24"/>
          <w:szCs w:val="24"/>
        </w:rPr>
        <w:tab/>
        <w:t>a pontskála felső határa</w:t>
      </w:r>
    </w:p>
    <w:p w14:paraId="26E27FD2"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P min:</w:t>
      </w:r>
      <w:r w:rsidRPr="007562F0">
        <w:rPr>
          <w:rFonts w:ascii="Times New Roman" w:hAnsi="Times New Roman"/>
          <w:iCs/>
          <w:sz w:val="24"/>
          <w:szCs w:val="24"/>
        </w:rPr>
        <w:tab/>
        <w:t>a pontskála alsó határa</w:t>
      </w:r>
    </w:p>
    <w:p w14:paraId="5A4E6BD6"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lastRenderedPageBreak/>
        <w:t>A legjobb:</w:t>
      </w:r>
      <w:r w:rsidRPr="007562F0">
        <w:rPr>
          <w:rFonts w:ascii="Times New Roman" w:hAnsi="Times New Roman"/>
          <w:iCs/>
          <w:sz w:val="24"/>
          <w:szCs w:val="24"/>
        </w:rPr>
        <w:tab/>
        <w:t>a legelőnyösebb ajánlat tartalmi eleme</w:t>
      </w:r>
    </w:p>
    <w:p w14:paraId="0D8BD4B3"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 vizsgált:</w:t>
      </w:r>
      <w:r w:rsidRPr="007562F0">
        <w:rPr>
          <w:rFonts w:ascii="Times New Roman" w:hAnsi="Times New Roman"/>
          <w:iCs/>
          <w:sz w:val="24"/>
          <w:szCs w:val="24"/>
        </w:rPr>
        <w:tab/>
        <w:t>a vizsgált ajánlat tartalmi eleme</w:t>
      </w:r>
    </w:p>
    <w:p w14:paraId="0239E3E3" w14:textId="1E798A80"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Ha e módszer alkalmazásával tört pontértékek keletkeznek, akkor azokat az általános szabályoknak megfelelően két tizedes</w:t>
      </w:r>
      <w:r w:rsidR="0040638A">
        <w:rPr>
          <w:rFonts w:ascii="Times New Roman" w:hAnsi="Times New Roman"/>
          <w:iCs/>
          <w:sz w:val="24"/>
          <w:szCs w:val="24"/>
        </w:rPr>
        <w:t xml:space="preserve"> jegyre kell kerekíteni (ehhez a</w:t>
      </w:r>
      <w:r w:rsidRPr="007562F0">
        <w:rPr>
          <w:rFonts w:ascii="Times New Roman" w:hAnsi="Times New Roman"/>
          <w:iCs/>
          <w:sz w:val="24"/>
          <w:szCs w:val="24"/>
        </w:rPr>
        <w:t>jánlatkérő Microsoft Excel programot fog használni a pontszámítás során).</w:t>
      </w:r>
    </w:p>
    <w:p w14:paraId="01E83829"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 fenti módszerrel értékelt egyes tartalmi elemekre adott értékelési pontszámot az ajánlatkérő megszorozza az eljárást megindító felhívásban is meghatározott súlyszámmal, a szorzatokat pedig ajánlatonként összeadja.</w:t>
      </w:r>
    </w:p>
    <w:p w14:paraId="766D4CA5" w14:textId="53AF6F20"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Az az ajánlat az összességében legelőnyösebb, amelynek</w:t>
      </w:r>
      <w:r w:rsidR="0040638A">
        <w:rPr>
          <w:rFonts w:ascii="Times New Roman" w:hAnsi="Times New Roman"/>
          <w:iCs/>
          <w:sz w:val="24"/>
          <w:szCs w:val="24"/>
        </w:rPr>
        <w:t xml:space="preserve"> az </w:t>
      </w:r>
      <w:proofErr w:type="spellStart"/>
      <w:r w:rsidR="0040638A">
        <w:rPr>
          <w:rFonts w:ascii="Times New Roman" w:hAnsi="Times New Roman"/>
          <w:iCs/>
          <w:sz w:val="24"/>
          <w:szCs w:val="24"/>
        </w:rPr>
        <w:t>összpontszáma</w:t>
      </w:r>
      <w:proofErr w:type="spellEnd"/>
      <w:r w:rsidR="0040638A">
        <w:rPr>
          <w:rFonts w:ascii="Times New Roman" w:hAnsi="Times New Roman"/>
          <w:iCs/>
          <w:sz w:val="24"/>
          <w:szCs w:val="24"/>
        </w:rPr>
        <w:t xml:space="preserve"> a legnagyobb.</w:t>
      </w:r>
    </w:p>
    <w:p w14:paraId="4B104827" w14:textId="53F2F745" w:rsidR="0040638A"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w:t>
      </w:r>
      <w:r w:rsidR="0040638A">
        <w:rPr>
          <w:rFonts w:ascii="Times New Roman" w:hAnsi="Times New Roman"/>
          <w:iCs/>
          <w:sz w:val="24"/>
          <w:szCs w:val="24"/>
        </w:rPr>
        <w:t>t. (ehhez a</w:t>
      </w:r>
      <w:r w:rsidRPr="007562F0">
        <w:rPr>
          <w:rFonts w:ascii="Times New Roman" w:hAnsi="Times New Roman"/>
          <w:iCs/>
          <w:sz w:val="24"/>
          <w:szCs w:val="24"/>
        </w:rPr>
        <w:t>jánlatkérő Microsoft Excel programot fog h</w:t>
      </w:r>
      <w:r w:rsidR="0040638A">
        <w:rPr>
          <w:rFonts w:ascii="Times New Roman" w:hAnsi="Times New Roman"/>
          <w:iCs/>
          <w:sz w:val="24"/>
          <w:szCs w:val="24"/>
        </w:rPr>
        <w:t>asználni a pontszámítás során).</w:t>
      </w:r>
    </w:p>
    <w:p w14:paraId="1DAAAAB7" w14:textId="670E6F8C"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Abban az esetben, ha szakember tekintetében tett megajánlás minden ajánlattevő esetében 0, ajánlatkérő a képlet alkalmazása nélkül min</w:t>
      </w:r>
      <w:r w:rsidR="0040638A">
        <w:rPr>
          <w:rFonts w:ascii="Times New Roman" w:hAnsi="Times New Roman"/>
          <w:iCs/>
          <w:sz w:val="24"/>
          <w:szCs w:val="24"/>
        </w:rPr>
        <w:t>den ajánlattevőnek 0 pontot ad.</w:t>
      </w:r>
    </w:p>
    <w:p w14:paraId="0F44B5A5" w14:textId="633CA124"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Az eljárás nyertese az az ajánlattevő, aki az ajánlatkérő részére az eljárást megindító felhívásban és a dokumentációban meghatározott feltételek alapján, valamint az értékelési szempontok szerint a legkedv</w:t>
      </w:r>
      <w:r w:rsidR="0040638A">
        <w:rPr>
          <w:rFonts w:ascii="Times New Roman" w:hAnsi="Times New Roman"/>
          <w:iCs/>
          <w:sz w:val="24"/>
          <w:szCs w:val="24"/>
        </w:rPr>
        <w:t>ezőbb érvényes ajánlatot tette.</w:t>
      </w:r>
    </w:p>
    <w:p w14:paraId="59F921AE" w14:textId="77777777" w:rsidR="007562F0" w:rsidRPr="007562F0" w:rsidRDefault="007562F0" w:rsidP="007562F0">
      <w:pPr>
        <w:jc w:val="both"/>
        <w:rPr>
          <w:rFonts w:ascii="Times New Roman" w:hAnsi="Times New Roman"/>
          <w:iCs/>
          <w:sz w:val="24"/>
          <w:szCs w:val="24"/>
        </w:rPr>
      </w:pPr>
      <w:r w:rsidRPr="007562F0">
        <w:rPr>
          <w:rFonts w:ascii="Times New Roman" w:hAnsi="Times New Roman"/>
          <w:iCs/>
          <w:sz w:val="24"/>
          <w:szCs w:val="24"/>
        </w:rPr>
        <w:t xml:space="preserve">A </w:t>
      </w:r>
      <w:r w:rsidRPr="007562F0">
        <w:rPr>
          <w:rFonts w:ascii="Times New Roman" w:hAnsi="Times New Roman"/>
          <w:b/>
          <w:bCs/>
          <w:iCs/>
          <w:sz w:val="24"/>
          <w:szCs w:val="24"/>
        </w:rPr>
        <w:t>2. értékelési részszempont</w:t>
      </w:r>
      <w:r w:rsidRPr="007562F0">
        <w:rPr>
          <w:rFonts w:ascii="Times New Roman" w:hAnsi="Times New Roman"/>
          <w:iCs/>
          <w:sz w:val="24"/>
          <w:szCs w:val="24"/>
        </w:rPr>
        <w:t xml:space="preserve"> legkedvezőbb szintje: 48 hónap, melynél kedvezőbb megajánlás esetében is a kiosztható maximális pontszámot kapja az ajánlattevő. </w:t>
      </w:r>
    </w:p>
    <w:p w14:paraId="27F20A3F" w14:textId="66770F0F" w:rsidR="008F5CC5" w:rsidRDefault="007562F0" w:rsidP="0071455C">
      <w:pPr>
        <w:jc w:val="both"/>
        <w:rPr>
          <w:rFonts w:ascii="Times New Roman" w:hAnsi="Times New Roman"/>
          <w:iCs/>
          <w:sz w:val="24"/>
          <w:szCs w:val="24"/>
        </w:rPr>
      </w:pPr>
      <w:r w:rsidRPr="007562F0">
        <w:rPr>
          <w:rFonts w:ascii="Times New Roman" w:hAnsi="Times New Roman"/>
          <w:iCs/>
          <w:sz w:val="24"/>
          <w:szCs w:val="24"/>
        </w:rPr>
        <w:t>A szakmai gyakorlati tapasztalatra tett vállalást egész hónapokban kell megadni. A tört hónapokat tartalmazó megajánlás érv</w:t>
      </w:r>
      <w:r w:rsidR="004E0708">
        <w:rPr>
          <w:rFonts w:ascii="Times New Roman" w:hAnsi="Times New Roman"/>
          <w:iCs/>
          <w:sz w:val="24"/>
          <w:szCs w:val="24"/>
        </w:rPr>
        <w:t>énytelen.</w:t>
      </w:r>
    </w:p>
    <w:p w14:paraId="008992BC" w14:textId="77777777" w:rsidR="004E0708" w:rsidRPr="004E0708" w:rsidRDefault="004E0708" w:rsidP="0071455C">
      <w:pPr>
        <w:jc w:val="both"/>
        <w:rPr>
          <w:rFonts w:ascii="Times New Roman" w:hAnsi="Times New Roman"/>
          <w:iCs/>
          <w:sz w:val="24"/>
          <w:szCs w:val="24"/>
        </w:rPr>
      </w:pPr>
    </w:p>
    <w:p w14:paraId="2CF317BB" w14:textId="77777777" w:rsidR="00912FE1" w:rsidRDefault="00912FE1" w:rsidP="00912FE1">
      <w:pPr>
        <w:pStyle w:val="NormlWeb1"/>
        <w:tabs>
          <w:tab w:val="left" w:pos="1990"/>
        </w:tabs>
        <w:ind w:left="391" w:right="147" w:hanging="391"/>
        <w:jc w:val="both"/>
        <w:rPr>
          <w:b/>
          <w:sz w:val="24"/>
          <w:szCs w:val="24"/>
        </w:rPr>
      </w:pPr>
      <w:r w:rsidRPr="009629E7">
        <w:rPr>
          <w:b/>
          <w:sz w:val="24"/>
          <w:szCs w:val="24"/>
        </w:rPr>
        <w:t>11.</w:t>
      </w:r>
      <w:r w:rsidRPr="009629E7">
        <w:rPr>
          <w:b/>
          <w:sz w:val="24"/>
          <w:szCs w:val="24"/>
        </w:rPr>
        <w:tab/>
        <w:t>A kizáró okok és a megkövetelt igazolási mód:</w:t>
      </w:r>
    </w:p>
    <w:p w14:paraId="2CC81FA9" w14:textId="2B04ED1B" w:rsidR="001D484A" w:rsidRPr="001D484A" w:rsidRDefault="001D484A" w:rsidP="00912FE1">
      <w:pPr>
        <w:pStyle w:val="NormlWeb1"/>
        <w:tabs>
          <w:tab w:val="left" w:pos="1990"/>
        </w:tabs>
        <w:ind w:left="391" w:right="147" w:hanging="391"/>
        <w:jc w:val="both"/>
        <w:rPr>
          <w:sz w:val="24"/>
          <w:szCs w:val="24"/>
          <w:u w:val="single"/>
        </w:rPr>
      </w:pPr>
      <w:r w:rsidRPr="001D484A">
        <w:rPr>
          <w:sz w:val="24"/>
          <w:szCs w:val="24"/>
          <w:u w:val="single"/>
        </w:rPr>
        <w:t>Mindkét rész tekintetében:</w:t>
      </w:r>
    </w:p>
    <w:p w14:paraId="04E21B3B" w14:textId="77777777" w:rsidR="00912FE1" w:rsidRPr="009629E7" w:rsidRDefault="00912FE1" w:rsidP="001D484A">
      <w:pPr>
        <w:tabs>
          <w:tab w:val="left" w:pos="900"/>
        </w:tabs>
        <w:spacing w:after="0" w:line="240" w:lineRule="auto"/>
        <w:jc w:val="both"/>
        <w:rPr>
          <w:rFonts w:ascii="Times New Roman" w:hAnsi="Times New Roman"/>
          <w:sz w:val="24"/>
          <w:szCs w:val="24"/>
          <w:u w:val="single"/>
        </w:rPr>
      </w:pPr>
      <w:bookmarkStart w:id="15" w:name="pr302"/>
      <w:bookmarkStart w:id="16" w:name="pr3011"/>
      <w:bookmarkEnd w:id="15"/>
      <w:bookmarkEnd w:id="16"/>
      <w:r w:rsidRPr="009629E7">
        <w:rPr>
          <w:rFonts w:ascii="Times New Roman" w:hAnsi="Times New Roman"/>
          <w:sz w:val="24"/>
          <w:szCs w:val="24"/>
        </w:rPr>
        <w:t>Az eljárásban nem lehet ajánlattevő, alvállalkozó olyan gazdasági szereplő, aki a Kbt. 62. § (1) bekezdés g)</w:t>
      </w:r>
      <w:proofErr w:type="spellStart"/>
      <w:r w:rsidRPr="009629E7">
        <w:rPr>
          <w:rFonts w:ascii="Times New Roman" w:hAnsi="Times New Roman"/>
          <w:sz w:val="24"/>
          <w:szCs w:val="24"/>
        </w:rPr>
        <w:t>-k</w:t>
      </w:r>
      <w:proofErr w:type="spellEnd"/>
      <w:r w:rsidRPr="009629E7">
        <w:rPr>
          <w:rFonts w:ascii="Times New Roman" w:hAnsi="Times New Roman"/>
          <w:sz w:val="24"/>
          <w:szCs w:val="24"/>
        </w:rPr>
        <w:t xml:space="preserve">); m) és q) pontjának hatálya alá tartozik. </w:t>
      </w:r>
    </w:p>
    <w:p w14:paraId="713B660C" w14:textId="77777777" w:rsidR="00912FE1" w:rsidRPr="009629E7" w:rsidRDefault="00912FE1" w:rsidP="00912FE1">
      <w:pPr>
        <w:tabs>
          <w:tab w:val="left" w:pos="900"/>
        </w:tabs>
        <w:spacing w:after="0" w:line="240" w:lineRule="auto"/>
        <w:ind w:left="360"/>
        <w:rPr>
          <w:rFonts w:ascii="Times New Roman" w:hAnsi="Times New Roman"/>
          <w:sz w:val="24"/>
          <w:szCs w:val="24"/>
          <w:u w:val="single"/>
        </w:rPr>
      </w:pPr>
    </w:p>
    <w:p w14:paraId="0EC6BC5E" w14:textId="73BAD3E4" w:rsidR="00912FE1" w:rsidRPr="001D484A" w:rsidRDefault="00912FE1" w:rsidP="001D484A">
      <w:pPr>
        <w:tabs>
          <w:tab w:val="left" w:pos="900"/>
        </w:tabs>
        <w:spacing w:after="0" w:line="240" w:lineRule="auto"/>
        <w:ind w:left="-142"/>
        <w:rPr>
          <w:rFonts w:ascii="Times New Roman" w:hAnsi="Times New Roman"/>
          <w:sz w:val="24"/>
          <w:szCs w:val="24"/>
          <w:u w:val="single"/>
        </w:rPr>
      </w:pPr>
      <w:r w:rsidRPr="001D484A">
        <w:rPr>
          <w:rFonts w:ascii="Times New Roman" w:hAnsi="Times New Roman"/>
          <w:sz w:val="24"/>
          <w:szCs w:val="24"/>
          <w:u w:val="single"/>
        </w:rPr>
        <w:t>A megkövetelt igazolási mód</w:t>
      </w:r>
      <w:r w:rsidR="001D484A" w:rsidRPr="001D484A">
        <w:rPr>
          <w:u w:val="single"/>
        </w:rPr>
        <w:t xml:space="preserve"> </w:t>
      </w:r>
      <w:r w:rsidR="001D484A" w:rsidRPr="001D484A">
        <w:rPr>
          <w:rFonts w:ascii="Times New Roman" w:hAnsi="Times New Roman"/>
          <w:sz w:val="24"/>
          <w:szCs w:val="24"/>
          <w:u w:val="single"/>
        </w:rPr>
        <w:t xml:space="preserve">mindkét rész tekintetében: </w:t>
      </w:r>
      <w:bookmarkStart w:id="17" w:name="pr56"/>
    </w:p>
    <w:p w14:paraId="79352C19" w14:textId="77777777" w:rsidR="00912FE1" w:rsidRPr="009629E7" w:rsidRDefault="00912FE1" w:rsidP="001D484A">
      <w:pPr>
        <w:tabs>
          <w:tab w:val="left" w:pos="900"/>
        </w:tabs>
        <w:spacing w:before="120" w:after="0" w:line="240" w:lineRule="auto"/>
        <w:jc w:val="both"/>
        <w:rPr>
          <w:rFonts w:ascii="Times New Roman" w:hAnsi="Times New Roman"/>
          <w:sz w:val="24"/>
          <w:szCs w:val="24"/>
        </w:rPr>
      </w:pPr>
      <w:r w:rsidRPr="009629E7">
        <w:rPr>
          <w:rFonts w:ascii="Times New Roman" w:hAnsi="Times New Roman"/>
          <w:sz w:val="24"/>
          <w:szCs w:val="24"/>
        </w:rPr>
        <w:t xml:space="preserve">Ajánlattevő vonatkozásában: a </w:t>
      </w:r>
      <w:r w:rsidRPr="009629E7">
        <w:rPr>
          <w:rFonts w:ascii="Times New Roman" w:hAnsi="Times New Roman"/>
          <w:bCs/>
          <w:sz w:val="24"/>
          <w:szCs w:val="24"/>
        </w:rPr>
        <w:t>321/2015. (X. 30.) Korm. rendelet</w:t>
      </w:r>
      <w:r w:rsidRPr="009629E7">
        <w:rPr>
          <w:rFonts w:ascii="Times New Roman" w:hAnsi="Times New Roman"/>
          <w:sz w:val="24"/>
          <w:szCs w:val="24"/>
        </w:rPr>
        <w:t xml:space="preserve"> 17. §. (1) bekezdése alapján az ajánlattevőnek ajánlatában csak nyilatkozatot kell benyújtania, hogy nem tartozik a fenti kizáró okok hatálya alá, valamint a Kbt. 62. § (1) bekezdés k) pont </w:t>
      </w:r>
      <w:proofErr w:type="spellStart"/>
      <w:r w:rsidRPr="009629E7">
        <w:rPr>
          <w:rFonts w:ascii="Times New Roman" w:hAnsi="Times New Roman"/>
          <w:sz w:val="24"/>
          <w:szCs w:val="24"/>
        </w:rPr>
        <w:t>kb</w:t>
      </w:r>
      <w:proofErr w:type="spellEnd"/>
      <w:r w:rsidRPr="009629E7">
        <w:rPr>
          <w:rFonts w:ascii="Times New Roman" w:hAnsi="Times New Roman"/>
          <w:sz w:val="24"/>
          <w:szCs w:val="24"/>
        </w:rPr>
        <w:t xml:space="preserve">) pontját a 8. § i) pont </w:t>
      </w:r>
      <w:proofErr w:type="spellStart"/>
      <w:r w:rsidRPr="009629E7">
        <w:rPr>
          <w:rFonts w:ascii="Times New Roman" w:hAnsi="Times New Roman"/>
          <w:sz w:val="24"/>
          <w:szCs w:val="24"/>
        </w:rPr>
        <w:t>ib</w:t>
      </w:r>
      <w:proofErr w:type="spellEnd"/>
      <w:r w:rsidRPr="009629E7">
        <w:rPr>
          <w:rFonts w:ascii="Times New Roman" w:hAnsi="Times New Roman"/>
          <w:sz w:val="24"/>
          <w:szCs w:val="24"/>
        </w:rPr>
        <w:t xml:space="preserve">) alpontja és a 10. § g) pont </w:t>
      </w:r>
      <w:proofErr w:type="spellStart"/>
      <w:r w:rsidRPr="009629E7">
        <w:rPr>
          <w:rFonts w:ascii="Times New Roman" w:hAnsi="Times New Roman"/>
          <w:sz w:val="24"/>
          <w:szCs w:val="24"/>
        </w:rPr>
        <w:t>gb</w:t>
      </w:r>
      <w:proofErr w:type="spellEnd"/>
      <w:r w:rsidRPr="009629E7">
        <w:rPr>
          <w:rFonts w:ascii="Times New Roman" w:hAnsi="Times New Roman"/>
          <w:sz w:val="24"/>
          <w:szCs w:val="24"/>
        </w:rPr>
        <w:t>) alpontjában foglaltak szerint kell igazolnia.</w:t>
      </w:r>
    </w:p>
    <w:p w14:paraId="2E5DBED9" w14:textId="6098ABBB" w:rsidR="00912FE1" w:rsidRPr="009629E7" w:rsidRDefault="00912FE1" w:rsidP="001D484A">
      <w:pPr>
        <w:tabs>
          <w:tab w:val="left" w:pos="900"/>
        </w:tabs>
        <w:spacing w:before="120" w:after="0" w:line="240" w:lineRule="auto"/>
        <w:jc w:val="both"/>
        <w:rPr>
          <w:rFonts w:ascii="Times New Roman" w:hAnsi="Times New Roman"/>
          <w:sz w:val="24"/>
          <w:szCs w:val="24"/>
        </w:rPr>
      </w:pPr>
      <w:r w:rsidRPr="009629E7">
        <w:rPr>
          <w:rFonts w:ascii="Times New Roman" w:hAnsi="Times New Roman"/>
          <w:sz w:val="24"/>
          <w:szCs w:val="24"/>
        </w:rPr>
        <w:t>Alvállalkozó vonatkozásában:</w:t>
      </w:r>
      <w:r w:rsidR="001D484A">
        <w:rPr>
          <w:rFonts w:ascii="Times New Roman" w:hAnsi="Times New Roman"/>
          <w:sz w:val="24"/>
          <w:szCs w:val="24"/>
        </w:rPr>
        <w:t xml:space="preserve"> a</w:t>
      </w:r>
      <w:r w:rsidRPr="009629E7">
        <w:rPr>
          <w:rFonts w:ascii="Times New Roman" w:hAnsi="Times New Roman"/>
          <w:sz w:val="24"/>
          <w:szCs w:val="24"/>
        </w:rPr>
        <w:t xml:space="preserve">jánlattevő a </w:t>
      </w:r>
      <w:r w:rsidRPr="009629E7">
        <w:rPr>
          <w:rFonts w:ascii="Times New Roman" w:hAnsi="Times New Roman"/>
          <w:bCs/>
          <w:sz w:val="24"/>
          <w:szCs w:val="24"/>
        </w:rPr>
        <w:t>321/2015. (X. 30.) Korm. rendelet</w:t>
      </w:r>
      <w:r w:rsidRPr="009629E7">
        <w:rPr>
          <w:rFonts w:ascii="Times New Roman" w:hAnsi="Times New Roman"/>
          <w:sz w:val="24"/>
          <w:szCs w:val="24"/>
        </w:rPr>
        <w:t xml:space="preserve"> 17. §. (2) bekezdésében foglaltaknak megfelelően ajánlatában nyilatkozni köteles arról, hogy a szerződés teljesítéséhez nem vesz igénybe a Kbt. 62. § (1) bekezdés g)</w:t>
      </w:r>
      <w:proofErr w:type="spellStart"/>
      <w:r w:rsidRPr="009629E7">
        <w:rPr>
          <w:rFonts w:ascii="Times New Roman" w:hAnsi="Times New Roman"/>
          <w:sz w:val="24"/>
          <w:szCs w:val="24"/>
        </w:rPr>
        <w:t>-k</w:t>
      </w:r>
      <w:proofErr w:type="spellEnd"/>
      <w:r w:rsidRPr="009629E7">
        <w:rPr>
          <w:rFonts w:ascii="Times New Roman" w:hAnsi="Times New Roman"/>
          <w:sz w:val="24"/>
          <w:szCs w:val="24"/>
        </w:rPr>
        <w:t>); m) és q) pontjai szerinti kizáró okok hatálya alá eső alvállalkozót.</w:t>
      </w:r>
    </w:p>
    <w:bookmarkEnd w:id="17"/>
    <w:p w14:paraId="3B3B5679" w14:textId="77777777" w:rsidR="00E260EA" w:rsidRPr="009629E7" w:rsidRDefault="00E260EA" w:rsidP="00912FE1">
      <w:pPr>
        <w:tabs>
          <w:tab w:val="left" w:pos="900"/>
        </w:tabs>
        <w:spacing w:after="0" w:line="240" w:lineRule="auto"/>
        <w:ind w:left="360"/>
        <w:jc w:val="both"/>
        <w:rPr>
          <w:rFonts w:ascii="Times New Roman" w:hAnsi="Times New Roman"/>
          <w:sz w:val="24"/>
          <w:szCs w:val="24"/>
        </w:rPr>
      </w:pPr>
    </w:p>
    <w:p w14:paraId="15678CCE" w14:textId="3521E84A" w:rsidR="00912FE1" w:rsidRPr="009629E7" w:rsidRDefault="001D484A" w:rsidP="001D484A">
      <w:pPr>
        <w:tabs>
          <w:tab w:val="left" w:pos="900"/>
        </w:tabs>
        <w:spacing w:after="0" w:line="240" w:lineRule="auto"/>
        <w:jc w:val="both"/>
        <w:rPr>
          <w:rFonts w:ascii="Times New Roman" w:hAnsi="Times New Roman"/>
          <w:sz w:val="24"/>
          <w:szCs w:val="24"/>
        </w:rPr>
      </w:pPr>
      <w:r>
        <w:rPr>
          <w:rFonts w:ascii="Times New Roman" w:hAnsi="Times New Roman"/>
          <w:sz w:val="24"/>
          <w:szCs w:val="24"/>
        </w:rPr>
        <w:t>Tekintettel arra, hogy a</w:t>
      </w:r>
      <w:r w:rsidR="00912FE1" w:rsidRPr="009629E7">
        <w:rPr>
          <w:rFonts w:ascii="Times New Roman" w:hAnsi="Times New Roman"/>
          <w:sz w:val="24"/>
          <w:szCs w:val="24"/>
        </w:rPr>
        <w:t>jánlatkérő jelen közbeszerzési eljárás vonatkozásában vizsgálja a kiz</w:t>
      </w:r>
      <w:r>
        <w:rPr>
          <w:rFonts w:ascii="Times New Roman" w:hAnsi="Times New Roman"/>
          <w:sz w:val="24"/>
          <w:szCs w:val="24"/>
        </w:rPr>
        <w:t>áró okok fenn nem állását, így a</w:t>
      </w:r>
      <w:r w:rsidR="00912FE1" w:rsidRPr="009629E7">
        <w:rPr>
          <w:rFonts w:ascii="Times New Roman" w:hAnsi="Times New Roman"/>
          <w:sz w:val="24"/>
          <w:szCs w:val="24"/>
        </w:rPr>
        <w:t>jánlattevők, (illetve adott esetben az eljárásban megjelölt alvállalkozók) a felhívás megküldésénél nem régebbi keltezésű nyilatkozatokkal, igazolásokkal kötelesek bizonyítani, hogy nem tartoznak a kizáró okok hatálya alá.</w:t>
      </w:r>
    </w:p>
    <w:p w14:paraId="40918278" w14:textId="77777777" w:rsidR="00912FE1" w:rsidRPr="009629E7" w:rsidRDefault="00912FE1" w:rsidP="00912FE1">
      <w:pPr>
        <w:tabs>
          <w:tab w:val="left" w:pos="900"/>
        </w:tabs>
        <w:spacing w:after="0" w:line="240" w:lineRule="auto"/>
        <w:ind w:left="360"/>
        <w:jc w:val="both"/>
        <w:rPr>
          <w:rFonts w:ascii="Times New Roman" w:hAnsi="Times New Roman"/>
          <w:sz w:val="24"/>
          <w:szCs w:val="24"/>
        </w:rPr>
      </w:pPr>
    </w:p>
    <w:p w14:paraId="294701F3" w14:textId="77777777" w:rsidR="00912FE1" w:rsidRPr="009629E7" w:rsidRDefault="00912FE1" w:rsidP="001D484A">
      <w:pPr>
        <w:tabs>
          <w:tab w:val="left" w:pos="900"/>
        </w:tabs>
        <w:spacing w:after="0" w:line="240" w:lineRule="auto"/>
        <w:jc w:val="both"/>
        <w:rPr>
          <w:rFonts w:ascii="Times New Roman" w:hAnsi="Times New Roman"/>
          <w:sz w:val="24"/>
          <w:szCs w:val="24"/>
        </w:rPr>
      </w:pPr>
      <w:r w:rsidRPr="009629E7">
        <w:rPr>
          <w:rFonts w:ascii="Times New Roman" w:hAnsi="Times New Roman"/>
          <w:sz w:val="24"/>
          <w:szCs w:val="24"/>
        </w:rPr>
        <w:t>Az öntisztázás lehetősége a Kbt. 64. §</w:t>
      </w:r>
      <w:proofErr w:type="spellStart"/>
      <w:r w:rsidRPr="009629E7">
        <w:rPr>
          <w:rFonts w:ascii="Times New Roman" w:hAnsi="Times New Roman"/>
          <w:sz w:val="24"/>
          <w:szCs w:val="24"/>
        </w:rPr>
        <w:t>-</w:t>
      </w:r>
      <w:proofErr w:type="gramStart"/>
      <w:r w:rsidRPr="009629E7">
        <w:rPr>
          <w:rFonts w:ascii="Times New Roman" w:hAnsi="Times New Roman"/>
          <w:sz w:val="24"/>
          <w:szCs w:val="24"/>
        </w:rPr>
        <w:t>a</w:t>
      </w:r>
      <w:proofErr w:type="spellEnd"/>
      <w:proofErr w:type="gramEnd"/>
      <w:r w:rsidRPr="009629E7">
        <w:rPr>
          <w:rFonts w:ascii="Times New Roman" w:hAnsi="Times New Roman"/>
          <w:sz w:val="24"/>
          <w:szCs w:val="24"/>
        </w:rPr>
        <w:t xml:space="preserve"> alapján biztosított.</w:t>
      </w:r>
    </w:p>
    <w:p w14:paraId="24227E47" w14:textId="77777777" w:rsidR="00912FE1" w:rsidRPr="009629E7" w:rsidRDefault="00912FE1" w:rsidP="00912FE1">
      <w:pPr>
        <w:tabs>
          <w:tab w:val="left" w:pos="900"/>
        </w:tabs>
        <w:spacing w:after="0" w:line="240" w:lineRule="auto"/>
        <w:ind w:left="360"/>
        <w:jc w:val="both"/>
        <w:rPr>
          <w:rFonts w:ascii="Times New Roman" w:hAnsi="Times New Roman"/>
          <w:sz w:val="24"/>
          <w:szCs w:val="24"/>
        </w:rPr>
      </w:pPr>
    </w:p>
    <w:p w14:paraId="5A5329B5" w14:textId="77777777" w:rsidR="00912FE1" w:rsidRPr="009629E7" w:rsidRDefault="00912FE1" w:rsidP="001D484A">
      <w:pPr>
        <w:tabs>
          <w:tab w:val="left" w:pos="900"/>
        </w:tabs>
        <w:spacing w:after="0" w:line="240" w:lineRule="auto"/>
        <w:jc w:val="both"/>
        <w:rPr>
          <w:rFonts w:ascii="Times New Roman" w:hAnsi="Times New Roman"/>
          <w:sz w:val="24"/>
          <w:szCs w:val="24"/>
        </w:rPr>
      </w:pPr>
      <w:r w:rsidRPr="009629E7">
        <w:rPr>
          <w:rFonts w:ascii="Times New Roman" w:hAnsi="Times New Roman"/>
          <w:sz w:val="24"/>
          <w:szCs w:val="24"/>
        </w:rPr>
        <w:t>Ajánlatkérő kizárja az eljárásból azon ajánlattevőt, alvállalkozót, akivel szemben a kizáró okok az eljárás során következnek be.</w:t>
      </w:r>
    </w:p>
    <w:p w14:paraId="4373DC45" w14:textId="77777777" w:rsidR="00912FE1" w:rsidRPr="009629E7" w:rsidRDefault="00912FE1" w:rsidP="00912FE1">
      <w:pPr>
        <w:tabs>
          <w:tab w:val="left" w:pos="900"/>
        </w:tabs>
        <w:spacing w:after="0" w:line="240" w:lineRule="auto"/>
        <w:ind w:left="360"/>
        <w:jc w:val="both"/>
        <w:rPr>
          <w:rFonts w:ascii="Times New Roman" w:hAnsi="Times New Roman"/>
          <w:sz w:val="24"/>
          <w:szCs w:val="24"/>
        </w:rPr>
      </w:pPr>
    </w:p>
    <w:p w14:paraId="0805B79C" w14:textId="76DB8515" w:rsidR="00912FE1" w:rsidRPr="00E81185" w:rsidRDefault="009E782C" w:rsidP="009E782C">
      <w:pPr>
        <w:pStyle w:val="NormlWeb1"/>
        <w:tabs>
          <w:tab w:val="left" w:pos="2126"/>
        </w:tabs>
        <w:ind w:right="147"/>
        <w:jc w:val="both"/>
        <w:rPr>
          <w:b/>
          <w:bCs/>
          <w:sz w:val="24"/>
          <w:szCs w:val="24"/>
        </w:rPr>
      </w:pPr>
      <w:r>
        <w:rPr>
          <w:b/>
          <w:sz w:val="24"/>
          <w:szCs w:val="24"/>
        </w:rPr>
        <w:t xml:space="preserve">12. </w:t>
      </w:r>
      <w:r w:rsidR="00912FE1" w:rsidRPr="009629E7">
        <w:rPr>
          <w:b/>
          <w:sz w:val="24"/>
          <w:szCs w:val="24"/>
        </w:rPr>
        <w:t>Az alkalmassági követelmények, az alkalmasság megítéléséhez szükséges adatok és a megkövetelt igazolási mód:</w:t>
      </w:r>
    </w:p>
    <w:p w14:paraId="5E619E48" w14:textId="6625B4EA" w:rsidR="00912FE1" w:rsidRPr="009629E7" w:rsidRDefault="00912FE1" w:rsidP="001D484A">
      <w:pPr>
        <w:pStyle w:val="NormlWeb1"/>
        <w:tabs>
          <w:tab w:val="left" w:pos="0"/>
        </w:tabs>
        <w:ind w:right="150"/>
        <w:jc w:val="both"/>
        <w:rPr>
          <w:sz w:val="24"/>
          <w:szCs w:val="24"/>
        </w:rPr>
      </w:pPr>
      <w:r w:rsidRPr="009629E7">
        <w:rPr>
          <w:sz w:val="24"/>
          <w:szCs w:val="24"/>
        </w:rPr>
        <w:t xml:space="preserve">Ajánlatkérő jelen eljárás esetében </w:t>
      </w:r>
      <w:r w:rsidR="001D484A">
        <w:rPr>
          <w:sz w:val="24"/>
          <w:szCs w:val="24"/>
        </w:rPr>
        <w:t>egyik rész vonatkozásában s</w:t>
      </w:r>
      <w:r w:rsidRPr="009629E7">
        <w:rPr>
          <w:sz w:val="24"/>
          <w:szCs w:val="24"/>
        </w:rPr>
        <w:t>em ír elő alkalmassági követelményt sem gazdasági-pénzügyi, sem műszaki-szakmai alkalmasság tekintetében.</w:t>
      </w:r>
    </w:p>
    <w:p w14:paraId="62021C5A" w14:textId="77777777" w:rsidR="00912FE1" w:rsidRPr="009629E7" w:rsidRDefault="00912FE1" w:rsidP="00912FE1">
      <w:pPr>
        <w:pStyle w:val="NormlWeb1"/>
        <w:tabs>
          <w:tab w:val="left" w:pos="426"/>
        </w:tabs>
        <w:ind w:left="425" w:right="150"/>
        <w:jc w:val="both"/>
        <w:rPr>
          <w:sz w:val="24"/>
          <w:szCs w:val="24"/>
        </w:rPr>
      </w:pPr>
    </w:p>
    <w:p w14:paraId="06068DA1" w14:textId="77777777" w:rsidR="00912FE1" w:rsidRPr="009629E7" w:rsidRDefault="00912FE1" w:rsidP="00912FE1">
      <w:pPr>
        <w:pStyle w:val="NormlWeb1"/>
        <w:tabs>
          <w:tab w:val="left" w:pos="2126"/>
        </w:tabs>
        <w:ind w:left="425" w:right="147" w:hanging="425"/>
        <w:jc w:val="both"/>
        <w:rPr>
          <w:sz w:val="24"/>
          <w:szCs w:val="24"/>
          <w:shd w:val="clear" w:color="auto" w:fill="FFFFFF"/>
        </w:rPr>
      </w:pPr>
      <w:bookmarkStart w:id="18" w:name="pr3021"/>
      <w:bookmarkEnd w:id="18"/>
      <w:r w:rsidRPr="009629E7">
        <w:rPr>
          <w:b/>
          <w:iCs/>
          <w:sz w:val="24"/>
          <w:szCs w:val="24"/>
        </w:rPr>
        <w:t>13.</w:t>
      </w:r>
      <w:r w:rsidRPr="009629E7">
        <w:rPr>
          <w:b/>
          <w:iCs/>
          <w:sz w:val="24"/>
          <w:szCs w:val="24"/>
        </w:rPr>
        <w:tab/>
        <w:t>A</w:t>
      </w:r>
      <w:r w:rsidRPr="009629E7">
        <w:rPr>
          <w:b/>
          <w:sz w:val="24"/>
          <w:szCs w:val="24"/>
        </w:rPr>
        <w:t>jánlattételi határidő:</w:t>
      </w:r>
    </w:p>
    <w:p w14:paraId="313C6742" w14:textId="4E27DDBA" w:rsidR="00912FE1" w:rsidRPr="008A4B54" w:rsidRDefault="00912FE1" w:rsidP="001D484A">
      <w:pPr>
        <w:pStyle w:val="NormlWeb1"/>
        <w:ind w:right="150"/>
        <w:jc w:val="both"/>
        <w:rPr>
          <w:b/>
          <w:color w:val="FF0000"/>
          <w:sz w:val="24"/>
          <w:szCs w:val="24"/>
          <w:u w:val="single"/>
        </w:rPr>
      </w:pPr>
      <w:r w:rsidRPr="008A4B54">
        <w:rPr>
          <w:b/>
          <w:color w:val="FF0000"/>
          <w:sz w:val="24"/>
          <w:szCs w:val="24"/>
          <w:u w:val="single"/>
          <w:shd w:val="clear" w:color="auto" w:fill="FFFFFF"/>
        </w:rPr>
        <w:t xml:space="preserve">2017. </w:t>
      </w:r>
      <w:r w:rsidR="00B259F2">
        <w:rPr>
          <w:b/>
          <w:color w:val="FF0000"/>
          <w:sz w:val="24"/>
          <w:szCs w:val="24"/>
          <w:u w:val="single"/>
          <w:shd w:val="clear" w:color="auto" w:fill="FFFFFF"/>
        </w:rPr>
        <w:t>július 06</w:t>
      </w:r>
      <w:r w:rsidR="00AE189B" w:rsidRPr="008A4B54">
        <w:rPr>
          <w:b/>
          <w:color w:val="FF0000"/>
          <w:sz w:val="24"/>
          <w:szCs w:val="24"/>
          <w:u w:val="single"/>
          <w:shd w:val="clear" w:color="auto" w:fill="FFFFFF"/>
        </w:rPr>
        <w:t>.</w:t>
      </w:r>
      <w:r w:rsidR="001D484A" w:rsidRPr="008A4B54">
        <w:rPr>
          <w:b/>
          <w:color w:val="FF0000"/>
          <w:sz w:val="24"/>
          <w:szCs w:val="24"/>
          <w:u w:val="single"/>
          <w:shd w:val="clear" w:color="auto" w:fill="FFFFFF"/>
        </w:rPr>
        <w:t xml:space="preserve"> napja</w:t>
      </w:r>
      <w:r w:rsidR="005E3F41" w:rsidRPr="008A4B54">
        <w:rPr>
          <w:b/>
          <w:color w:val="FF0000"/>
          <w:sz w:val="24"/>
          <w:szCs w:val="24"/>
          <w:u w:val="single"/>
          <w:shd w:val="clear" w:color="auto" w:fill="FFFFFF"/>
        </w:rPr>
        <w:t xml:space="preserve"> 12</w:t>
      </w:r>
      <w:r w:rsidR="00AE189B" w:rsidRPr="008A4B54">
        <w:rPr>
          <w:b/>
          <w:color w:val="FF0000"/>
          <w:sz w:val="24"/>
          <w:szCs w:val="24"/>
          <w:u w:val="single"/>
          <w:shd w:val="clear" w:color="auto" w:fill="FFFFFF"/>
        </w:rPr>
        <w:t>:00</w:t>
      </w:r>
      <w:r w:rsidR="00F039C0" w:rsidRPr="008A4B54">
        <w:rPr>
          <w:b/>
          <w:color w:val="FF0000"/>
          <w:sz w:val="24"/>
          <w:szCs w:val="24"/>
          <w:u w:val="single"/>
          <w:shd w:val="clear" w:color="auto" w:fill="FFFFFF"/>
        </w:rPr>
        <w:t xml:space="preserve"> óra</w:t>
      </w:r>
    </w:p>
    <w:p w14:paraId="75522E48" w14:textId="77777777" w:rsidR="00912FE1" w:rsidRPr="009629E7" w:rsidRDefault="00912FE1" w:rsidP="001D484A">
      <w:pPr>
        <w:pStyle w:val="NormlWeb1"/>
        <w:ind w:right="150"/>
        <w:jc w:val="both"/>
        <w:rPr>
          <w:sz w:val="24"/>
          <w:szCs w:val="24"/>
          <w:shd w:val="clear" w:color="auto" w:fill="FFFF00"/>
        </w:rPr>
      </w:pPr>
      <w:r w:rsidRPr="009629E7">
        <w:rPr>
          <w:sz w:val="24"/>
          <w:szCs w:val="24"/>
        </w:rPr>
        <w:t xml:space="preserve">Az ajánlatoknak </w:t>
      </w:r>
      <w:proofErr w:type="gramStart"/>
      <w:r w:rsidRPr="009629E7">
        <w:rPr>
          <w:sz w:val="24"/>
          <w:szCs w:val="24"/>
        </w:rPr>
        <w:t>ezen</w:t>
      </w:r>
      <w:proofErr w:type="gramEnd"/>
      <w:r w:rsidRPr="009629E7">
        <w:rPr>
          <w:sz w:val="24"/>
          <w:szCs w:val="24"/>
        </w:rPr>
        <w:t xml:space="preserve"> határidőig az alábbi címen rendelkezésre kell állnia, a kézbesítésből származó bárminemű késedelem az ajánlattevő felelőssége.</w:t>
      </w:r>
    </w:p>
    <w:p w14:paraId="6CC68228" w14:textId="77777777" w:rsidR="00912FE1" w:rsidRPr="009629E7" w:rsidRDefault="00912FE1" w:rsidP="00912FE1">
      <w:pPr>
        <w:pStyle w:val="NormlWeb1"/>
        <w:tabs>
          <w:tab w:val="left" w:pos="2130"/>
        </w:tabs>
        <w:ind w:left="426" w:right="150" w:hanging="426"/>
        <w:jc w:val="both"/>
        <w:rPr>
          <w:sz w:val="24"/>
          <w:szCs w:val="24"/>
          <w:shd w:val="clear" w:color="auto" w:fill="FFFF00"/>
        </w:rPr>
      </w:pPr>
    </w:p>
    <w:p w14:paraId="167C1811" w14:textId="77777777" w:rsidR="00912FE1" w:rsidRPr="009629E7" w:rsidRDefault="00912FE1" w:rsidP="00912FE1">
      <w:pPr>
        <w:pStyle w:val="NormlWeb1"/>
        <w:tabs>
          <w:tab w:val="left" w:pos="2126"/>
        </w:tabs>
        <w:ind w:left="425" w:right="147" w:hanging="425"/>
        <w:jc w:val="both"/>
        <w:rPr>
          <w:sz w:val="24"/>
          <w:szCs w:val="24"/>
        </w:rPr>
      </w:pPr>
      <w:bookmarkStart w:id="19" w:name="pr303"/>
      <w:r w:rsidRPr="009629E7">
        <w:rPr>
          <w:b/>
          <w:sz w:val="24"/>
          <w:szCs w:val="24"/>
        </w:rPr>
        <w:t>14.</w:t>
      </w:r>
      <w:bookmarkStart w:id="20" w:name="pr304"/>
      <w:bookmarkEnd w:id="19"/>
      <w:bookmarkEnd w:id="20"/>
      <w:r w:rsidRPr="009629E7">
        <w:rPr>
          <w:b/>
          <w:sz w:val="24"/>
          <w:szCs w:val="24"/>
        </w:rPr>
        <w:tab/>
        <w:t>Az ajánlat benyújtásának címe:</w:t>
      </w:r>
    </w:p>
    <w:p w14:paraId="2678AAB2" w14:textId="77777777" w:rsidR="001016CD" w:rsidRPr="0039265F" w:rsidRDefault="001016CD" w:rsidP="001016CD">
      <w:pPr>
        <w:tabs>
          <w:tab w:val="left" w:pos="426"/>
        </w:tabs>
        <w:suppressAutoHyphens/>
        <w:autoSpaceDE w:val="0"/>
        <w:spacing w:after="0" w:line="276" w:lineRule="auto"/>
        <w:ind w:right="150"/>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 xml:space="preserve">DEMETER Ügyvédi Iroda </w:t>
      </w:r>
    </w:p>
    <w:p w14:paraId="7E39461A" w14:textId="764352AC" w:rsidR="001016CD" w:rsidRDefault="001016CD" w:rsidP="001016CD">
      <w:pPr>
        <w:tabs>
          <w:tab w:val="left" w:pos="426"/>
        </w:tabs>
        <w:suppressAutoHyphens/>
        <w:autoSpaceDE w:val="0"/>
        <w:spacing w:after="0" w:line="276" w:lineRule="auto"/>
        <w:ind w:right="150"/>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3526 Miskolc, Arany János tér 1. F. III/9.</w:t>
      </w:r>
    </w:p>
    <w:p w14:paraId="31B40E6E" w14:textId="77777777" w:rsidR="00912FE1" w:rsidRPr="009629E7" w:rsidRDefault="00912FE1" w:rsidP="00912FE1">
      <w:pPr>
        <w:pStyle w:val="NormlWeb1"/>
        <w:tabs>
          <w:tab w:val="left" w:pos="2126"/>
        </w:tabs>
        <w:ind w:left="425" w:right="147" w:firstLine="1"/>
        <w:jc w:val="both"/>
        <w:rPr>
          <w:sz w:val="24"/>
          <w:szCs w:val="24"/>
        </w:rPr>
      </w:pPr>
    </w:p>
    <w:p w14:paraId="3EC8522B" w14:textId="72BF2772" w:rsidR="00912FE1" w:rsidRPr="001016CD" w:rsidRDefault="00912FE1" w:rsidP="00912FE1">
      <w:pPr>
        <w:pStyle w:val="NormlWeb1"/>
        <w:tabs>
          <w:tab w:val="left" w:pos="2126"/>
        </w:tabs>
        <w:ind w:left="425" w:right="147" w:hanging="425"/>
        <w:jc w:val="both"/>
        <w:rPr>
          <w:b/>
          <w:sz w:val="24"/>
          <w:szCs w:val="24"/>
        </w:rPr>
      </w:pPr>
      <w:r w:rsidRPr="009629E7">
        <w:rPr>
          <w:b/>
          <w:sz w:val="24"/>
          <w:szCs w:val="24"/>
        </w:rPr>
        <w:t>15.</w:t>
      </w:r>
      <w:bookmarkStart w:id="21" w:name="pr305"/>
      <w:bookmarkStart w:id="22" w:name="pr3041"/>
      <w:r w:rsidRPr="009629E7">
        <w:rPr>
          <w:b/>
          <w:sz w:val="24"/>
          <w:szCs w:val="24"/>
        </w:rPr>
        <w:tab/>
        <w:t>Az ajánlattét</w:t>
      </w:r>
      <w:r w:rsidR="001016CD">
        <w:rPr>
          <w:b/>
          <w:sz w:val="24"/>
          <w:szCs w:val="24"/>
        </w:rPr>
        <w:t>el nyelve:</w:t>
      </w:r>
    </w:p>
    <w:p w14:paraId="260516A9" w14:textId="77777777" w:rsidR="00912FE1" w:rsidRPr="009629E7" w:rsidRDefault="00912FE1" w:rsidP="001016CD">
      <w:pPr>
        <w:jc w:val="both"/>
        <w:rPr>
          <w:rFonts w:ascii="Times New Roman" w:hAnsi="Times New Roman"/>
          <w:sz w:val="24"/>
          <w:szCs w:val="24"/>
        </w:rPr>
      </w:pPr>
      <w:r w:rsidRPr="009629E7">
        <w:rPr>
          <w:rFonts w:ascii="Times New Roman" w:hAnsi="Times New Roman"/>
          <w:sz w:val="24"/>
          <w:szCs w:val="24"/>
        </w:rPr>
        <w:t>Az ajánlatot magyar nyelven kell beadni, más nyelven nem nyújtható be az ajánlat.</w:t>
      </w:r>
    </w:p>
    <w:p w14:paraId="2C431F79" w14:textId="77777777" w:rsidR="00912FE1" w:rsidRPr="009629E7" w:rsidRDefault="00912FE1" w:rsidP="001016CD">
      <w:pPr>
        <w:pStyle w:val="NormlWeb1"/>
        <w:spacing w:before="0" w:after="0"/>
        <w:ind w:right="150"/>
        <w:jc w:val="both"/>
        <w:rPr>
          <w:sz w:val="24"/>
          <w:szCs w:val="24"/>
        </w:rPr>
      </w:pPr>
      <w:r w:rsidRPr="009629E7">
        <w:rPr>
          <w:sz w:val="24"/>
          <w:szCs w:val="24"/>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261B22C6" w14:textId="77777777" w:rsidR="00912FE1" w:rsidRPr="009629E7" w:rsidRDefault="00912FE1" w:rsidP="00912FE1">
      <w:pPr>
        <w:pStyle w:val="NormlWeb1"/>
        <w:tabs>
          <w:tab w:val="left" w:pos="2106"/>
        </w:tabs>
        <w:ind w:left="420" w:right="147" w:hanging="420"/>
        <w:jc w:val="both"/>
        <w:rPr>
          <w:sz w:val="24"/>
          <w:szCs w:val="24"/>
        </w:rPr>
      </w:pPr>
    </w:p>
    <w:bookmarkEnd w:id="21"/>
    <w:p w14:paraId="7A11DA25" w14:textId="7D6F1B45" w:rsidR="00912FE1" w:rsidRPr="009629E7" w:rsidRDefault="001016CD" w:rsidP="001016CD">
      <w:pPr>
        <w:pStyle w:val="NormlWeb1"/>
        <w:tabs>
          <w:tab w:val="left" w:pos="2106"/>
        </w:tabs>
        <w:ind w:right="147"/>
        <w:jc w:val="both"/>
        <w:rPr>
          <w:b/>
          <w:sz w:val="24"/>
          <w:szCs w:val="24"/>
        </w:rPr>
      </w:pPr>
      <w:r>
        <w:rPr>
          <w:b/>
          <w:sz w:val="24"/>
          <w:szCs w:val="24"/>
        </w:rPr>
        <w:t xml:space="preserve">16. </w:t>
      </w:r>
      <w:r w:rsidR="00912FE1" w:rsidRPr="009629E7">
        <w:rPr>
          <w:b/>
          <w:sz w:val="24"/>
          <w:szCs w:val="24"/>
        </w:rPr>
        <w:t xml:space="preserve">Az </w:t>
      </w:r>
      <w:proofErr w:type="gramStart"/>
      <w:r w:rsidR="00912FE1" w:rsidRPr="009629E7">
        <w:rPr>
          <w:b/>
          <w:sz w:val="24"/>
          <w:szCs w:val="24"/>
        </w:rPr>
        <w:t>ajánlat(</w:t>
      </w:r>
      <w:proofErr w:type="gramEnd"/>
      <w:r w:rsidR="00912FE1" w:rsidRPr="009629E7">
        <w:rPr>
          <w:b/>
          <w:sz w:val="24"/>
          <w:szCs w:val="24"/>
        </w:rPr>
        <w:t>ok) felbontásának helye, ideje és az ajánlatok felbontásán jelenlétre jogosultak:</w:t>
      </w:r>
    </w:p>
    <w:p w14:paraId="19EAC3F1" w14:textId="77777777" w:rsidR="00912FE1" w:rsidRPr="009629E7" w:rsidRDefault="00912FE1" w:rsidP="00912FE1">
      <w:pPr>
        <w:pStyle w:val="NormlWeb1"/>
        <w:tabs>
          <w:tab w:val="left" w:pos="2106"/>
        </w:tabs>
        <w:ind w:left="420" w:right="147" w:hanging="420"/>
        <w:jc w:val="both"/>
        <w:rPr>
          <w:sz w:val="24"/>
          <w:szCs w:val="24"/>
        </w:rPr>
      </w:pPr>
    </w:p>
    <w:p w14:paraId="52DBC7F8" w14:textId="77777777" w:rsidR="001016CD" w:rsidRPr="001016CD" w:rsidRDefault="001016CD" w:rsidP="001016CD">
      <w:pPr>
        <w:pStyle w:val="NormlWeb1"/>
        <w:ind w:right="150"/>
        <w:jc w:val="both"/>
        <w:rPr>
          <w:b/>
          <w:sz w:val="24"/>
          <w:szCs w:val="24"/>
        </w:rPr>
      </w:pPr>
      <w:r w:rsidRPr="001016CD">
        <w:rPr>
          <w:b/>
          <w:sz w:val="24"/>
          <w:szCs w:val="24"/>
        </w:rPr>
        <w:t xml:space="preserve">DEMETER Ügyvédi Iroda </w:t>
      </w:r>
    </w:p>
    <w:p w14:paraId="1236B05A" w14:textId="77777777" w:rsidR="001016CD" w:rsidRDefault="001016CD" w:rsidP="001016CD">
      <w:pPr>
        <w:pStyle w:val="NormlWeb1"/>
        <w:ind w:right="150"/>
        <w:jc w:val="both"/>
        <w:rPr>
          <w:sz w:val="24"/>
          <w:szCs w:val="24"/>
        </w:rPr>
      </w:pPr>
      <w:r w:rsidRPr="001016CD">
        <w:rPr>
          <w:sz w:val="24"/>
          <w:szCs w:val="24"/>
        </w:rPr>
        <w:t>3526 Miskolc, Arany János tér 1. F. III/9.</w:t>
      </w:r>
    </w:p>
    <w:p w14:paraId="197E51E9" w14:textId="488C1B72" w:rsidR="001016CD" w:rsidRPr="008A4B54" w:rsidRDefault="00B259F2" w:rsidP="001016CD">
      <w:pPr>
        <w:pStyle w:val="NormlWeb1"/>
        <w:ind w:right="150"/>
        <w:jc w:val="both"/>
        <w:rPr>
          <w:b/>
          <w:color w:val="FF0000"/>
          <w:sz w:val="24"/>
          <w:szCs w:val="24"/>
          <w:u w:val="single"/>
        </w:rPr>
      </w:pPr>
      <w:r>
        <w:rPr>
          <w:b/>
          <w:color w:val="FF0000"/>
          <w:sz w:val="24"/>
          <w:szCs w:val="24"/>
          <w:u w:val="single"/>
        </w:rPr>
        <w:t>2017. július 06</w:t>
      </w:r>
      <w:r w:rsidR="005E3F41" w:rsidRPr="008A4B54">
        <w:rPr>
          <w:b/>
          <w:color w:val="FF0000"/>
          <w:sz w:val="24"/>
          <w:szCs w:val="24"/>
          <w:u w:val="single"/>
        </w:rPr>
        <w:t>. napja 12</w:t>
      </w:r>
      <w:r w:rsidR="001016CD" w:rsidRPr="008A4B54">
        <w:rPr>
          <w:b/>
          <w:color w:val="FF0000"/>
          <w:sz w:val="24"/>
          <w:szCs w:val="24"/>
          <w:u w:val="single"/>
        </w:rPr>
        <w:t>:00</w:t>
      </w:r>
      <w:r w:rsidR="00F039C0" w:rsidRPr="008A4B54">
        <w:rPr>
          <w:b/>
          <w:color w:val="FF0000"/>
          <w:sz w:val="24"/>
          <w:szCs w:val="24"/>
          <w:u w:val="single"/>
        </w:rPr>
        <w:t xml:space="preserve"> óra</w:t>
      </w:r>
    </w:p>
    <w:p w14:paraId="52477E45" w14:textId="53DB42A2" w:rsidR="00912FE1" w:rsidRPr="008B6E89" w:rsidRDefault="00912FE1" w:rsidP="008B6E89">
      <w:pPr>
        <w:pStyle w:val="NormlWeb1"/>
        <w:ind w:right="150"/>
        <w:jc w:val="both"/>
        <w:rPr>
          <w:sz w:val="24"/>
          <w:szCs w:val="24"/>
        </w:rPr>
      </w:pPr>
      <w:r w:rsidRPr="009629E7">
        <w:rPr>
          <w:sz w:val="24"/>
          <w:szCs w:val="24"/>
        </w:rPr>
        <w:t>Kbt. 68. § (3) bekezdésében meghatározott személyek jogosultak jelen lenni.</w:t>
      </w:r>
      <w:r w:rsidR="00891454" w:rsidRPr="009629E7">
        <w:rPr>
          <w:sz w:val="24"/>
          <w:szCs w:val="24"/>
        </w:rPr>
        <w:t xml:space="preserve"> Ajánlatkérő a bontás során a Kbt. 68. § (1); (4) és (6) bekezdései szerint jár el.</w:t>
      </w:r>
    </w:p>
    <w:p w14:paraId="1BC3ED3E" w14:textId="77777777" w:rsidR="00912FE1" w:rsidRPr="009629E7" w:rsidRDefault="00912FE1" w:rsidP="00912FE1">
      <w:pPr>
        <w:pStyle w:val="NormlWeb1"/>
        <w:tabs>
          <w:tab w:val="left" w:pos="426"/>
        </w:tabs>
        <w:ind w:right="150"/>
        <w:jc w:val="both"/>
        <w:rPr>
          <w:sz w:val="24"/>
          <w:szCs w:val="24"/>
          <w:shd w:val="clear" w:color="auto" w:fill="FFFF00"/>
        </w:rPr>
      </w:pPr>
    </w:p>
    <w:p w14:paraId="467124A3" w14:textId="77777777" w:rsidR="00912FE1" w:rsidRPr="009629E7" w:rsidRDefault="00912FE1" w:rsidP="00912FE1">
      <w:pPr>
        <w:pStyle w:val="NormlWeb1"/>
        <w:tabs>
          <w:tab w:val="left" w:pos="426"/>
        </w:tabs>
        <w:ind w:right="147"/>
        <w:jc w:val="both"/>
        <w:rPr>
          <w:sz w:val="24"/>
          <w:szCs w:val="24"/>
        </w:rPr>
      </w:pPr>
      <w:bookmarkStart w:id="23" w:name="pr306"/>
      <w:r w:rsidRPr="009629E7">
        <w:rPr>
          <w:b/>
          <w:sz w:val="24"/>
          <w:szCs w:val="24"/>
        </w:rPr>
        <w:t>17.</w:t>
      </w:r>
      <w:bookmarkStart w:id="24" w:name="pr307"/>
      <w:bookmarkEnd w:id="23"/>
      <w:bookmarkEnd w:id="24"/>
      <w:r w:rsidRPr="009629E7">
        <w:rPr>
          <w:b/>
          <w:sz w:val="24"/>
          <w:szCs w:val="24"/>
        </w:rPr>
        <w:tab/>
        <w:t>Az ajánlati kötöttség minimális időtartama:</w:t>
      </w:r>
    </w:p>
    <w:p w14:paraId="7D975522" w14:textId="0B26AFE4" w:rsidR="00912FE1" w:rsidRPr="009629E7" w:rsidRDefault="008B6E89" w:rsidP="008B6E89">
      <w:pPr>
        <w:pStyle w:val="NormlWeb1"/>
        <w:ind w:right="150"/>
        <w:jc w:val="both"/>
        <w:rPr>
          <w:sz w:val="24"/>
          <w:szCs w:val="24"/>
        </w:rPr>
      </w:pPr>
      <w:bookmarkStart w:id="25" w:name="__DdeLink__38052_1844581839"/>
      <w:r w:rsidRPr="008B6E89">
        <w:rPr>
          <w:sz w:val="24"/>
          <w:szCs w:val="24"/>
        </w:rPr>
        <w:lastRenderedPageBreak/>
        <w:t>Ajánlattevő az ajánlattételi határidő lejártától számított 60 napig kötve van ajánlatához (az ajánlattételi határidő lejártától számítva)</w:t>
      </w:r>
      <w:r w:rsidR="009F51D4">
        <w:rPr>
          <w:sz w:val="24"/>
          <w:szCs w:val="24"/>
        </w:rPr>
        <w:t xml:space="preserve"> mindkét rész vonatkozásában</w:t>
      </w:r>
      <w:r w:rsidRPr="008B6E89">
        <w:rPr>
          <w:sz w:val="24"/>
          <w:szCs w:val="24"/>
        </w:rPr>
        <w:t>.</w:t>
      </w:r>
      <w:bookmarkEnd w:id="25"/>
    </w:p>
    <w:p w14:paraId="31A9E3FA" w14:textId="77777777" w:rsidR="00912FE1" w:rsidRPr="009629E7" w:rsidRDefault="00912FE1" w:rsidP="00912FE1">
      <w:pPr>
        <w:pStyle w:val="NormlWeb1"/>
        <w:ind w:left="426" w:right="150"/>
        <w:jc w:val="both"/>
        <w:rPr>
          <w:sz w:val="24"/>
          <w:szCs w:val="24"/>
        </w:rPr>
      </w:pPr>
    </w:p>
    <w:p w14:paraId="5D9BB394" w14:textId="70AFF187" w:rsidR="00912FE1" w:rsidRPr="009629E7" w:rsidRDefault="00912FE1" w:rsidP="008B6E89">
      <w:pPr>
        <w:pStyle w:val="NormlWeb1"/>
        <w:tabs>
          <w:tab w:val="left" w:pos="1990"/>
        </w:tabs>
        <w:ind w:right="147"/>
        <w:jc w:val="both"/>
        <w:rPr>
          <w:sz w:val="24"/>
          <w:szCs w:val="24"/>
        </w:rPr>
      </w:pPr>
      <w:r w:rsidRPr="009629E7">
        <w:rPr>
          <w:b/>
          <w:sz w:val="24"/>
          <w:szCs w:val="24"/>
        </w:rPr>
        <w:t>18.</w:t>
      </w:r>
      <w:bookmarkStart w:id="26" w:name="pr309"/>
      <w:bookmarkStart w:id="27" w:name="pr3071"/>
      <w:r w:rsidR="008B6E89">
        <w:rPr>
          <w:rStyle w:val="apple-converted-space"/>
          <w:b/>
          <w:i/>
          <w:iCs/>
          <w:sz w:val="24"/>
          <w:szCs w:val="24"/>
        </w:rPr>
        <w:t xml:space="preserve"> </w:t>
      </w:r>
      <w:r w:rsidRPr="009629E7">
        <w:rPr>
          <w:b/>
          <w:sz w:val="24"/>
          <w:szCs w:val="24"/>
        </w:rPr>
        <w:t>Az ajánlati biztosíték előírására, valamint a szerződésben megkövetelt biztosítékokra vonatkozó információ:</w:t>
      </w:r>
    </w:p>
    <w:p w14:paraId="28D1C0FB" w14:textId="77777777" w:rsidR="008B6E89" w:rsidRPr="008B6E89" w:rsidRDefault="008B6E89" w:rsidP="008B6E89">
      <w:pPr>
        <w:spacing w:after="0" w:line="276" w:lineRule="auto"/>
        <w:ind w:right="-1"/>
        <w:jc w:val="both"/>
        <w:rPr>
          <w:rFonts w:ascii="Times New Roman" w:hAnsi="Times New Roman"/>
          <w:sz w:val="24"/>
          <w:szCs w:val="24"/>
          <w:u w:val="single"/>
        </w:rPr>
      </w:pPr>
      <w:r w:rsidRPr="008B6E89">
        <w:rPr>
          <w:rFonts w:ascii="Times New Roman" w:hAnsi="Times New Roman"/>
          <w:sz w:val="24"/>
          <w:szCs w:val="24"/>
          <w:u w:val="single"/>
        </w:rPr>
        <w:t>Mindkét rész vonatkozásában:</w:t>
      </w:r>
    </w:p>
    <w:p w14:paraId="1CB9E9B0" w14:textId="77777777" w:rsidR="008B6E89" w:rsidRDefault="008B6E89" w:rsidP="008B6E89">
      <w:pPr>
        <w:spacing w:after="0" w:line="276" w:lineRule="auto"/>
        <w:ind w:right="-1"/>
        <w:jc w:val="both"/>
        <w:rPr>
          <w:rFonts w:ascii="Times New Roman" w:hAnsi="Times New Roman"/>
          <w:sz w:val="24"/>
          <w:szCs w:val="24"/>
        </w:rPr>
      </w:pPr>
    </w:p>
    <w:p w14:paraId="29EC3ADF" w14:textId="30F8A410" w:rsidR="00912FE1" w:rsidRPr="00362851" w:rsidRDefault="00912FE1" w:rsidP="00362851">
      <w:pPr>
        <w:spacing w:after="0" w:line="276" w:lineRule="auto"/>
        <w:ind w:right="-1"/>
        <w:jc w:val="both"/>
        <w:rPr>
          <w:rFonts w:ascii="Times New Roman" w:hAnsi="Times New Roman"/>
          <w:sz w:val="24"/>
          <w:szCs w:val="24"/>
        </w:rPr>
      </w:pPr>
      <w:r w:rsidRPr="009629E7">
        <w:rPr>
          <w:rFonts w:ascii="Times New Roman" w:hAnsi="Times New Roman"/>
          <w:sz w:val="24"/>
          <w:szCs w:val="24"/>
        </w:rPr>
        <w:t xml:space="preserve">Ajánlatkérő jelen beszerzési eljárásban </w:t>
      </w:r>
      <w:r w:rsidRPr="009629E7">
        <w:rPr>
          <w:rFonts w:ascii="Times New Roman" w:hAnsi="Times New Roman"/>
          <w:b/>
          <w:sz w:val="24"/>
          <w:szCs w:val="24"/>
        </w:rPr>
        <w:t>ajánlati biztosíték</w:t>
      </w:r>
      <w:r w:rsidRPr="009629E7">
        <w:rPr>
          <w:rFonts w:ascii="Times New Roman" w:hAnsi="Times New Roman"/>
          <w:sz w:val="24"/>
          <w:szCs w:val="24"/>
        </w:rPr>
        <w:t xml:space="preserve"> nyújtását nem követeli meg.</w:t>
      </w:r>
    </w:p>
    <w:p w14:paraId="7A3C3FC4" w14:textId="77777777" w:rsidR="00891454" w:rsidRPr="009629E7" w:rsidRDefault="00891454" w:rsidP="00891454">
      <w:pPr>
        <w:spacing w:after="0" w:line="276" w:lineRule="auto"/>
        <w:ind w:left="426" w:right="-1"/>
        <w:jc w:val="both"/>
        <w:rPr>
          <w:rFonts w:ascii="Times New Roman" w:hAnsi="Times New Roman"/>
          <w:sz w:val="24"/>
          <w:szCs w:val="24"/>
        </w:rPr>
      </w:pPr>
    </w:p>
    <w:p w14:paraId="359FA1CE" w14:textId="5A72078A" w:rsidR="00891454" w:rsidRDefault="00891454" w:rsidP="008B6E89">
      <w:pPr>
        <w:spacing w:after="0" w:line="240" w:lineRule="auto"/>
        <w:ind w:right="-1"/>
        <w:jc w:val="both"/>
        <w:rPr>
          <w:rFonts w:ascii="Times New Roman" w:hAnsi="Times New Roman"/>
          <w:sz w:val="24"/>
          <w:szCs w:val="24"/>
          <w:lang w:eastAsia="ar-SA"/>
        </w:rPr>
      </w:pPr>
      <w:r w:rsidRPr="009629E7">
        <w:rPr>
          <w:rFonts w:ascii="Times New Roman" w:hAnsi="Times New Roman"/>
          <w:b/>
          <w:sz w:val="24"/>
          <w:szCs w:val="24"/>
          <w:lang w:eastAsia="ar-SA"/>
        </w:rPr>
        <w:t>Jótállás</w:t>
      </w:r>
      <w:r w:rsidRPr="009629E7">
        <w:rPr>
          <w:rFonts w:ascii="Times New Roman" w:hAnsi="Times New Roman"/>
          <w:sz w:val="24"/>
          <w:szCs w:val="24"/>
          <w:lang w:eastAsia="ar-SA"/>
        </w:rPr>
        <w:t xml:space="preserve">: Ajánlatkérő a szerződés hibátlan teljesítésének biztosítására valamennyi beépített dolog, ill. elvégzett munka vonatkozásában a műszaki átadás-átvételt követő naptól számítva 36 hónap jótállás vállalását írja elő. A jótállási idő alatt a csere, vagy garanciális javítás egyetlen </w:t>
      </w:r>
      <w:r w:rsidR="00E81185">
        <w:rPr>
          <w:rFonts w:ascii="Times New Roman" w:hAnsi="Times New Roman"/>
          <w:sz w:val="24"/>
          <w:szCs w:val="24"/>
          <w:lang w:eastAsia="ar-SA"/>
        </w:rPr>
        <w:t>költségeleme sem terhelhető az a</w:t>
      </w:r>
      <w:r w:rsidRPr="009629E7">
        <w:rPr>
          <w:rFonts w:ascii="Times New Roman" w:hAnsi="Times New Roman"/>
          <w:sz w:val="24"/>
          <w:szCs w:val="24"/>
          <w:lang w:eastAsia="ar-SA"/>
        </w:rPr>
        <w:t>jánlatkérőre, így nem számolható fel a szállítás, illetve kiszállás díja illetve munkabér sem.</w:t>
      </w:r>
    </w:p>
    <w:p w14:paraId="5E9B1D96" w14:textId="77777777" w:rsidR="00912FE1" w:rsidRPr="009629E7" w:rsidRDefault="00912FE1" w:rsidP="00912FE1">
      <w:pPr>
        <w:spacing w:after="0" w:line="240" w:lineRule="auto"/>
        <w:ind w:right="-1"/>
        <w:jc w:val="both"/>
        <w:rPr>
          <w:rFonts w:ascii="Times New Roman" w:hAnsi="Times New Roman"/>
          <w:sz w:val="24"/>
          <w:szCs w:val="24"/>
        </w:rPr>
      </w:pPr>
    </w:p>
    <w:p w14:paraId="7FCAF89A" w14:textId="77777777" w:rsidR="00912FE1" w:rsidRPr="009629E7" w:rsidRDefault="00912FE1" w:rsidP="008B6E89">
      <w:pPr>
        <w:spacing w:after="0" w:line="276" w:lineRule="auto"/>
        <w:ind w:right="-1"/>
        <w:jc w:val="both"/>
        <w:rPr>
          <w:rFonts w:ascii="Times New Roman" w:hAnsi="Times New Roman"/>
          <w:sz w:val="24"/>
          <w:szCs w:val="24"/>
        </w:rPr>
      </w:pPr>
      <w:r w:rsidRPr="009629E7">
        <w:rPr>
          <w:rFonts w:ascii="Times New Roman" w:hAnsi="Times New Roman"/>
          <w:b/>
          <w:sz w:val="24"/>
          <w:szCs w:val="24"/>
          <w:shd w:val="clear" w:color="auto" w:fill="FFFFFF"/>
        </w:rPr>
        <w:t>Késedelmi kötbér:</w:t>
      </w:r>
      <w:r w:rsidRPr="009629E7">
        <w:rPr>
          <w:rFonts w:ascii="Times New Roman" w:hAnsi="Times New Roman"/>
          <w:sz w:val="24"/>
          <w:szCs w:val="24"/>
          <w:shd w:val="clear" w:color="auto" w:fill="FFFFFF"/>
        </w:rPr>
        <w:t xml:space="preserve"> </w:t>
      </w:r>
      <w:r w:rsidRPr="009629E7">
        <w:rPr>
          <w:rFonts w:ascii="Times New Roman" w:hAnsi="Times New Roman"/>
          <w:sz w:val="24"/>
          <w:szCs w:val="24"/>
        </w:rPr>
        <w:t>Nyertes ajánlattevő amennyiben olyan okból, amelyért felelős késedelembe esik (a szerződésben rögzített határidőt elmulasztja), késedelmi kötbér fizetésére köteles.</w:t>
      </w:r>
    </w:p>
    <w:p w14:paraId="28B0287A" w14:textId="77777777" w:rsidR="00912FE1" w:rsidRPr="009629E7" w:rsidRDefault="00912FE1" w:rsidP="008B6E89">
      <w:pPr>
        <w:spacing w:after="0" w:line="240" w:lineRule="auto"/>
        <w:ind w:right="-1"/>
        <w:jc w:val="both"/>
        <w:rPr>
          <w:rFonts w:ascii="Times New Roman" w:hAnsi="Times New Roman"/>
          <w:sz w:val="24"/>
          <w:szCs w:val="24"/>
        </w:rPr>
      </w:pPr>
      <w:r w:rsidRPr="009629E7">
        <w:rPr>
          <w:rFonts w:ascii="Times New Roman" w:hAnsi="Times New Roman"/>
          <w:sz w:val="24"/>
          <w:szCs w:val="24"/>
        </w:rPr>
        <w:t>A késedelmi kötbér mértéke a szerződés szerinti, ÁFA nélkül számított ellenszolgáltatás 0,5 %-a / nap, minden megkezdett (késedelemmel érintett) naptári nap után.</w:t>
      </w:r>
    </w:p>
    <w:p w14:paraId="090DA5F8" w14:textId="28A6FD3D" w:rsidR="00912FE1" w:rsidRDefault="00912FE1" w:rsidP="008B6E89">
      <w:pPr>
        <w:spacing w:after="0" w:line="240" w:lineRule="auto"/>
        <w:ind w:right="-1"/>
        <w:jc w:val="both"/>
        <w:rPr>
          <w:rFonts w:ascii="Times New Roman" w:hAnsi="Times New Roman"/>
          <w:sz w:val="24"/>
          <w:szCs w:val="24"/>
        </w:rPr>
      </w:pPr>
      <w:r w:rsidRPr="009629E7">
        <w:rPr>
          <w:rFonts w:ascii="Times New Roman" w:hAnsi="Times New Roman"/>
          <w:sz w:val="24"/>
          <w:szCs w:val="24"/>
        </w:rPr>
        <w:t>A 30 na</w:t>
      </w:r>
      <w:r w:rsidR="008B6E89">
        <w:rPr>
          <w:rFonts w:ascii="Times New Roman" w:hAnsi="Times New Roman"/>
          <w:sz w:val="24"/>
          <w:szCs w:val="24"/>
        </w:rPr>
        <w:t>pot meghaladó késedelem esetén a</w:t>
      </w:r>
      <w:r w:rsidRPr="009629E7">
        <w:rPr>
          <w:rFonts w:ascii="Times New Roman" w:hAnsi="Times New Roman"/>
          <w:sz w:val="24"/>
          <w:szCs w:val="24"/>
        </w:rPr>
        <w:t xml:space="preserve">jánlatkérő jogosult a szerződést </w:t>
      </w:r>
      <w:r w:rsidR="00652E89">
        <w:rPr>
          <w:rFonts w:ascii="Times New Roman" w:hAnsi="Times New Roman"/>
          <w:sz w:val="24"/>
          <w:szCs w:val="24"/>
        </w:rPr>
        <w:t xml:space="preserve">azonnali hatállyal </w:t>
      </w:r>
      <w:r w:rsidRPr="009629E7">
        <w:rPr>
          <w:rFonts w:ascii="Times New Roman" w:hAnsi="Times New Roman"/>
          <w:sz w:val="24"/>
          <w:szCs w:val="24"/>
        </w:rPr>
        <w:t xml:space="preserve">felmondani, </w:t>
      </w:r>
      <w:r w:rsidR="00652E89">
        <w:rPr>
          <w:rFonts w:ascii="Times New Roman" w:hAnsi="Times New Roman"/>
          <w:sz w:val="24"/>
          <w:szCs w:val="24"/>
        </w:rPr>
        <w:t xml:space="preserve">vagy </w:t>
      </w:r>
      <w:r w:rsidRPr="009629E7">
        <w:rPr>
          <w:rFonts w:ascii="Times New Roman" w:hAnsi="Times New Roman"/>
          <w:sz w:val="24"/>
          <w:szCs w:val="24"/>
        </w:rPr>
        <w:t>attól elállni, mely okán a nyertes ajánlattevő a meghiúsulási kötbérfizetésre lesz kötelezett.</w:t>
      </w:r>
    </w:p>
    <w:p w14:paraId="6BA4BFCE" w14:textId="77777777" w:rsidR="00912FE1" w:rsidRPr="009629E7" w:rsidRDefault="00912FE1" w:rsidP="00912FE1">
      <w:pPr>
        <w:spacing w:after="0" w:line="240" w:lineRule="auto"/>
        <w:ind w:left="1416" w:right="-1"/>
        <w:jc w:val="both"/>
        <w:rPr>
          <w:rFonts w:ascii="Times New Roman" w:hAnsi="Times New Roman"/>
          <w:sz w:val="24"/>
          <w:szCs w:val="24"/>
        </w:rPr>
      </w:pPr>
    </w:p>
    <w:p w14:paraId="2A5F4231" w14:textId="630FEEBB" w:rsidR="00912FE1" w:rsidRPr="009629E7" w:rsidRDefault="00912FE1" w:rsidP="008B6E89">
      <w:pPr>
        <w:spacing w:after="0" w:line="240" w:lineRule="auto"/>
        <w:ind w:right="-1"/>
        <w:jc w:val="both"/>
        <w:rPr>
          <w:rFonts w:ascii="Times New Roman" w:hAnsi="Times New Roman"/>
          <w:sz w:val="24"/>
          <w:szCs w:val="24"/>
          <w:lang w:eastAsia="hu-HU"/>
        </w:rPr>
      </w:pPr>
      <w:r w:rsidRPr="009629E7">
        <w:rPr>
          <w:rFonts w:ascii="Times New Roman" w:hAnsi="Times New Roman"/>
          <w:b/>
          <w:sz w:val="24"/>
          <w:szCs w:val="24"/>
          <w:lang w:eastAsia="hu-HU"/>
        </w:rPr>
        <w:t>Meghiúsulási kötbér</w:t>
      </w:r>
      <w:r w:rsidRPr="009629E7">
        <w:rPr>
          <w:rFonts w:ascii="Times New Roman" w:hAnsi="Times New Roman"/>
          <w:sz w:val="24"/>
          <w:szCs w:val="24"/>
          <w:lang w:eastAsia="hu-HU"/>
        </w:rPr>
        <w:t>: Amennyiben olyan okból, amiért a nyertes ajánlattevő felelős a szerződés teljesítése meghiúsul,</w:t>
      </w:r>
      <w:r w:rsidR="00251651">
        <w:rPr>
          <w:rFonts w:ascii="Times New Roman" w:hAnsi="Times New Roman"/>
          <w:sz w:val="24"/>
          <w:szCs w:val="24"/>
          <w:lang w:eastAsia="hu-HU"/>
        </w:rPr>
        <w:t xml:space="preserve"> köteles a nyertes ajánlattevő a</w:t>
      </w:r>
      <w:r w:rsidRPr="009629E7">
        <w:rPr>
          <w:rFonts w:ascii="Times New Roman" w:hAnsi="Times New Roman"/>
          <w:sz w:val="24"/>
          <w:szCs w:val="24"/>
          <w:lang w:eastAsia="hu-HU"/>
        </w:rPr>
        <w:t>jánlatkérő felé az ÁFA nélkül számított ellenszolgáltatás 20 %-ának megfelelő meghiúsulási kötbért megfizetni.</w:t>
      </w:r>
    </w:p>
    <w:p w14:paraId="237B0B1F" w14:textId="77777777" w:rsidR="00912FE1" w:rsidRPr="009629E7" w:rsidRDefault="00912FE1" w:rsidP="00912FE1">
      <w:pPr>
        <w:spacing w:after="0" w:line="240" w:lineRule="auto"/>
        <w:ind w:left="1416" w:right="-1"/>
        <w:jc w:val="both"/>
        <w:rPr>
          <w:rFonts w:ascii="Times New Roman" w:hAnsi="Times New Roman"/>
          <w:sz w:val="24"/>
          <w:szCs w:val="24"/>
          <w:lang w:eastAsia="hu-HU"/>
        </w:rPr>
      </w:pPr>
    </w:p>
    <w:p w14:paraId="70BE6017" w14:textId="6656A48C" w:rsidR="00912FE1" w:rsidRDefault="00912FE1" w:rsidP="00612E35">
      <w:pPr>
        <w:pStyle w:val="NormlWeb1"/>
        <w:ind w:right="150"/>
        <w:jc w:val="both"/>
        <w:rPr>
          <w:sz w:val="24"/>
          <w:szCs w:val="24"/>
        </w:rPr>
      </w:pPr>
      <w:r w:rsidRPr="009629E7">
        <w:rPr>
          <w:sz w:val="24"/>
          <w:szCs w:val="24"/>
        </w:rPr>
        <w:t>A szerződést biztosító mellékkötelezettségek részletes leírását az ajánlatkérési dokumentumok részét képező szerződéstervezet tartalmazza.</w:t>
      </w:r>
    </w:p>
    <w:p w14:paraId="294DDEC2" w14:textId="77777777" w:rsidR="00652E89" w:rsidRPr="009629E7" w:rsidRDefault="00652E89" w:rsidP="00612E35">
      <w:pPr>
        <w:pStyle w:val="NormlWeb1"/>
        <w:ind w:right="150"/>
        <w:jc w:val="both"/>
        <w:rPr>
          <w:sz w:val="24"/>
          <w:szCs w:val="24"/>
        </w:rPr>
      </w:pPr>
    </w:p>
    <w:p w14:paraId="52793DCD" w14:textId="77777777" w:rsidR="00912FE1" w:rsidRPr="009629E7" w:rsidRDefault="00912FE1" w:rsidP="00912FE1">
      <w:pPr>
        <w:pStyle w:val="NormlWeb1"/>
        <w:tabs>
          <w:tab w:val="left" w:pos="1990"/>
        </w:tabs>
        <w:ind w:left="391" w:right="147" w:hanging="391"/>
        <w:jc w:val="both"/>
        <w:rPr>
          <w:sz w:val="24"/>
          <w:szCs w:val="24"/>
        </w:rPr>
      </w:pPr>
      <w:r w:rsidRPr="009629E7">
        <w:rPr>
          <w:b/>
          <w:sz w:val="24"/>
          <w:szCs w:val="24"/>
        </w:rPr>
        <w:t>19.</w:t>
      </w:r>
      <w:r w:rsidRPr="009629E7">
        <w:rPr>
          <w:rStyle w:val="apple-converted-space"/>
          <w:b/>
          <w:i/>
          <w:iCs/>
          <w:sz w:val="24"/>
          <w:szCs w:val="24"/>
        </w:rPr>
        <w:tab/>
      </w:r>
      <w:r w:rsidRPr="009629E7">
        <w:rPr>
          <w:b/>
          <w:sz w:val="24"/>
          <w:szCs w:val="24"/>
        </w:rPr>
        <w:t>A közbeszerzés Európai Unióból származó forrásból támogatott?</w:t>
      </w:r>
    </w:p>
    <w:bookmarkEnd w:id="26"/>
    <w:p w14:paraId="45E29C02" w14:textId="0D7724CC" w:rsidR="00912FE1" w:rsidRDefault="005E3F41" w:rsidP="005E3F41">
      <w:pPr>
        <w:pStyle w:val="NormlWeb1"/>
        <w:tabs>
          <w:tab w:val="left" w:pos="0"/>
        </w:tabs>
        <w:ind w:right="147"/>
        <w:jc w:val="both"/>
        <w:rPr>
          <w:sz w:val="24"/>
          <w:szCs w:val="24"/>
        </w:rPr>
      </w:pPr>
      <w:r>
        <w:rPr>
          <w:sz w:val="24"/>
          <w:szCs w:val="24"/>
        </w:rPr>
        <w:t xml:space="preserve">Nem. </w:t>
      </w:r>
    </w:p>
    <w:p w14:paraId="2ECB55C4" w14:textId="77777777" w:rsidR="005E3F41" w:rsidRPr="009629E7" w:rsidRDefault="005E3F41" w:rsidP="005E3F41">
      <w:pPr>
        <w:pStyle w:val="NormlWeb1"/>
        <w:tabs>
          <w:tab w:val="left" w:pos="0"/>
        </w:tabs>
        <w:ind w:right="147"/>
        <w:jc w:val="both"/>
        <w:rPr>
          <w:sz w:val="24"/>
          <w:szCs w:val="24"/>
        </w:rPr>
      </w:pPr>
    </w:p>
    <w:p w14:paraId="2187D5A4" w14:textId="77777777" w:rsidR="00912FE1" w:rsidRPr="009629E7" w:rsidRDefault="00912FE1" w:rsidP="00912FE1">
      <w:pPr>
        <w:pStyle w:val="NormlWeb1"/>
        <w:tabs>
          <w:tab w:val="left" w:pos="426"/>
        </w:tabs>
        <w:ind w:right="147"/>
        <w:jc w:val="both"/>
        <w:rPr>
          <w:b/>
          <w:sz w:val="24"/>
          <w:szCs w:val="24"/>
        </w:rPr>
      </w:pPr>
      <w:r w:rsidRPr="009629E7">
        <w:rPr>
          <w:b/>
          <w:sz w:val="24"/>
          <w:szCs w:val="24"/>
        </w:rPr>
        <w:t>20.</w:t>
      </w:r>
      <w:r w:rsidRPr="009629E7">
        <w:rPr>
          <w:b/>
          <w:sz w:val="24"/>
          <w:szCs w:val="24"/>
        </w:rPr>
        <w:tab/>
        <w:t>Egyéb információk:</w:t>
      </w:r>
    </w:p>
    <w:p w14:paraId="731BB10B" w14:textId="77777777" w:rsidR="00912FE1" w:rsidRPr="009629E7" w:rsidRDefault="00912FE1" w:rsidP="00912FE1">
      <w:pPr>
        <w:pStyle w:val="NormlWeb"/>
        <w:numPr>
          <w:ilvl w:val="0"/>
          <w:numId w:val="24"/>
        </w:numPr>
        <w:spacing w:before="60" w:after="60"/>
        <w:ind w:left="426" w:right="-1" w:hanging="284"/>
        <w:jc w:val="both"/>
        <w:rPr>
          <w:sz w:val="24"/>
          <w:szCs w:val="24"/>
        </w:rPr>
      </w:pPr>
      <w:bookmarkStart w:id="28" w:name="pr702"/>
      <w:r w:rsidRPr="009629E7">
        <w:rPr>
          <w:sz w:val="24"/>
          <w:szCs w:val="24"/>
        </w:rPr>
        <w:t>A</w:t>
      </w:r>
      <w:bookmarkEnd w:id="28"/>
      <w:r w:rsidRPr="009629E7">
        <w:rPr>
          <w:sz w:val="24"/>
          <w:szCs w:val="24"/>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863E33E" w14:textId="77777777" w:rsidR="00912FE1" w:rsidRPr="009629E7" w:rsidRDefault="00912FE1" w:rsidP="00912FE1">
      <w:pPr>
        <w:pStyle w:val="NormlWeb"/>
        <w:spacing w:before="60" w:after="60"/>
        <w:ind w:left="426" w:right="-1"/>
        <w:jc w:val="both"/>
        <w:rPr>
          <w:sz w:val="24"/>
          <w:szCs w:val="24"/>
        </w:rPr>
      </w:pPr>
      <w:r w:rsidRPr="009629E7">
        <w:rPr>
          <w:b/>
          <w:sz w:val="24"/>
          <w:szCs w:val="24"/>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7B1178E4" w14:textId="2E56EF66" w:rsidR="00912FE1" w:rsidRPr="009629E7"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imes New Roman" w:hAnsi="Times New Roman" w:cs="Times New Roman"/>
          <w:bCs/>
          <w:sz w:val="24"/>
          <w:szCs w:val="24"/>
        </w:rPr>
      </w:pPr>
      <w:r w:rsidRPr="009629E7">
        <w:rPr>
          <w:rFonts w:ascii="Times New Roman" w:hAnsi="Times New Roman" w:cs="Times New Roman"/>
          <w:bCs/>
          <w:sz w:val="24"/>
          <w:szCs w:val="24"/>
        </w:rPr>
        <w:lastRenderedPageBreak/>
        <w:t>Az ajánlatnak tartalmaznia kell az ajánlattevő nyilatkozatát a Kbt. 66. § (6) bekezdés a) és b) pontjára</w:t>
      </w:r>
      <w:r w:rsidRPr="009629E7">
        <w:rPr>
          <w:rFonts w:ascii="Times New Roman" w:hAnsi="Times New Roman" w:cs="Times New Roman"/>
          <w:b/>
          <w:bCs/>
          <w:sz w:val="24"/>
          <w:szCs w:val="24"/>
        </w:rPr>
        <w:t xml:space="preserve">. Nemleges tartalommal </w:t>
      </w:r>
      <w:r w:rsidRPr="009629E7">
        <w:rPr>
          <w:rFonts w:ascii="Times New Roman" w:hAnsi="Times New Roman" w:cs="Times New Roman"/>
          <w:b/>
          <w:sz w:val="24"/>
          <w:szCs w:val="24"/>
        </w:rPr>
        <w:t>is csatolandóak a nyilatkozatok.</w:t>
      </w:r>
    </w:p>
    <w:p w14:paraId="6857CBF2" w14:textId="77777777" w:rsidR="00912FE1" w:rsidRPr="009629E7" w:rsidRDefault="00912FE1" w:rsidP="00912FE1">
      <w:pPr>
        <w:pStyle w:val="NormlWeb"/>
        <w:numPr>
          <w:ilvl w:val="0"/>
          <w:numId w:val="24"/>
        </w:numPr>
        <w:spacing w:before="60" w:after="60"/>
        <w:ind w:left="426" w:right="-1" w:hanging="284"/>
        <w:jc w:val="both"/>
        <w:rPr>
          <w:sz w:val="24"/>
          <w:szCs w:val="24"/>
        </w:rPr>
      </w:pPr>
      <w:r w:rsidRPr="009629E7">
        <w:rPr>
          <w:bCs/>
          <w:sz w:val="24"/>
          <w:szCs w:val="24"/>
        </w:rPr>
        <w:t xml:space="preserve">Az ajánlatnak tartalmaznia kell az ajánlattevő nyilatkozatát </w:t>
      </w:r>
      <w:r w:rsidRPr="009629E7">
        <w:rPr>
          <w:sz w:val="24"/>
          <w:szCs w:val="24"/>
        </w:rPr>
        <w:t>a Kbt. 66. § (2) és (4) bekezdésre.</w:t>
      </w:r>
    </w:p>
    <w:p w14:paraId="0B37EC57" w14:textId="225398F5" w:rsidR="00912FE1" w:rsidRPr="009629E7" w:rsidRDefault="00912FE1" w:rsidP="00912FE1">
      <w:pPr>
        <w:pStyle w:val="NormlWeb"/>
        <w:numPr>
          <w:ilvl w:val="0"/>
          <w:numId w:val="24"/>
        </w:numPr>
        <w:spacing w:before="60" w:after="60"/>
        <w:ind w:left="426" w:right="-1" w:hanging="284"/>
        <w:jc w:val="both"/>
        <w:rPr>
          <w:sz w:val="24"/>
          <w:szCs w:val="24"/>
        </w:rPr>
      </w:pPr>
      <w:r w:rsidRPr="009629E7">
        <w:rPr>
          <w:sz w:val="24"/>
          <w:szCs w:val="24"/>
        </w:rPr>
        <w:t xml:space="preserve">A Kbt. 47. § (2) bekezdése alapján a jelen </w:t>
      </w:r>
      <w:r w:rsidR="008B6E89">
        <w:rPr>
          <w:sz w:val="24"/>
          <w:szCs w:val="24"/>
        </w:rPr>
        <w:t xml:space="preserve">ajánlattételi </w:t>
      </w:r>
      <w:r w:rsidRPr="009629E7">
        <w:rPr>
          <w:sz w:val="24"/>
          <w:szCs w:val="24"/>
        </w:rPr>
        <w:t xml:space="preserve">felhívásban, illetve közbeszerzési dokumentumokban előírt dokumentumok egyszerű másolatban is benyújthatóak, </w:t>
      </w:r>
      <w:r w:rsidRPr="009629E7">
        <w:rPr>
          <w:bCs/>
          <w:sz w:val="24"/>
          <w:szCs w:val="24"/>
        </w:rPr>
        <w:t>(kivéve, ahol ajánlatkérő a felhívásban vagy a közbeszerzési dokumentumokban ettől eltérően rendelkezett).</w:t>
      </w:r>
      <w:r w:rsidRPr="009629E7">
        <w:rPr>
          <w:sz w:val="24"/>
          <w:szCs w:val="24"/>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7B728EE2" w14:textId="77777777" w:rsidR="00912FE1" w:rsidRPr="009629E7" w:rsidRDefault="00912FE1" w:rsidP="00912FE1">
      <w:pPr>
        <w:pStyle w:val="NormlWeb"/>
        <w:numPr>
          <w:ilvl w:val="0"/>
          <w:numId w:val="24"/>
        </w:numPr>
        <w:spacing w:before="60" w:after="60"/>
        <w:ind w:left="426" w:right="-1" w:hanging="284"/>
        <w:jc w:val="both"/>
        <w:rPr>
          <w:sz w:val="24"/>
          <w:szCs w:val="24"/>
        </w:rPr>
      </w:pPr>
      <w:r w:rsidRPr="009629E7">
        <w:rPr>
          <w:sz w:val="24"/>
          <w:szCs w:val="24"/>
        </w:rPr>
        <w:t>Ajánlatkérő a Kbt. 140. §</w:t>
      </w:r>
      <w:proofErr w:type="spellStart"/>
      <w:r w:rsidRPr="009629E7">
        <w:rPr>
          <w:sz w:val="24"/>
          <w:szCs w:val="24"/>
        </w:rPr>
        <w:t>-ában</w:t>
      </w:r>
      <w:proofErr w:type="spellEnd"/>
      <w:r w:rsidRPr="009629E7">
        <w:rPr>
          <w:sz w:val="24"/>
          <w:szCs w:val="24"/>
        </w:rPr>
        <w:t xml:space="preserve"> foglaltakkal kapcsolatban rögzíti, hogy nem teszi lehetővé gazdálkodó szervezet </w:t>
      </w:r>
      <w:r w:rsidRPr="009629E7">
        <w:rPr>
          <w:sz w:val="24"/>
          <w:szCs w:val="24"/>
          <w:shd w:val="clear" w:color="auto" w:fill="FFFFFF"/>
        </w:rPr>
        <w:t xml:space="preserve">(projekttársaság) </w:t>
      </w:r>
      <w:r w:rsidRPr="009629E7">
        <w:rPr>
          <w:sz w:val="24"/>
          <w:szCs w:val="24"/>
        </w:rPr>
        <w:t>létrehozását</w:t>
      </w:r>
      <w:r w:rsidRPr="009629E7">
        <w:rPr>
          <w:sz w:val="24"/>
          <w:szCs w:val="24"/>
          <w:shd w:val="clear" w:color="auto" w:fill="FFFFFF"/>
        </w:rPr>
        <w:t xml:space="preserve"> sem önálló, sem közös ajánlattevők tekintetében</w:t>
      </w:r>
      <w:r w:rsidRPr="009629E7">
        <w:rPr>
          <w:sz w:val="24"/>
          <w:szCs w:val="24"/>
        </w:rPr>
        <w:t>.</w:t>
      </w:r>
    </w:p>
    <w:p w14:paraId="74E066AA" w14:textId="77777777" w:rsidR="00912FE1" w:rsidRPr="009629E7" w:rsidRDefault="00912FE1" w:rsidP="00912FE1">
      <w:pPr>
        <w:pStyle w:val="NormlWeb"/>
        <w:numPr>
          <w:ilvl w:val="0"/>
          <w:numId w:val="24"/>
        </w:numPr>
        <w:spacing w:before="60" w:after="60"/>
        <w:ind w:left="426" w:right="-1" w:hanging="284"/>
        <w:jc w:val="both"/>
        <w:rPr>
          <w:bCs/>
          <w:sz w:val="24"/>
          <w:szCs w:val="24"/>
        </w:rPr>
      </w:pPr>
      <w:r w:rsidRPr="009629E7">
        <w:rPr>
          <w:sz w:val="24"/>
          <w:szCs w:val="24"/>
        </w:rPr>
        <w:t>Közös ajánlattétel esetén a Kbt. 35. §</w:t>
      </w:r>
      <w:proofErr w:type="spellStart"/>
      <w:r w:rsidRPr="009629E7">
        <w:rPr>
          <w:sz w:val="24"/>
          <w:szCs w:val="24"/>
        </w:rPr>
        <w:t>-ban</w:t>
      </w:r>
      <w:proofErr w:type="spellEnd"/>
      <w:r w:rsidRPr="009629E7">
        <w:rPr>
          <w:sz w:val="24"/>
          <w:szCs w:val="24"/>
        </w:rPr>
        <w:t xml:space="preserve"> foglaltak szerint kell eljárni, továbbá az ajánlathoz csatolni kell a közös ajánlattevők erre vonatkozó megállapodását a közbeszerzési dokumentumok 2. kötetének 4.1. pontjában meghatározott tartalommal.</w:t>
      </w:r>
    </w:p>
    <w:p w14:paraId="5FCF7D9E" w14:textId="77777777" w:rsidR="00912FE1" w:rsidRPr="009629E7" w:rsidRDefault="00912FE1" w:rsidP="00912FE1">
      <w:pPr>
        <w:pStyle w:val="NormlWeb"/>
        <w:numPr>
          <w:ilvl w:val="0"/>
          <w:numId w:val="24"/>
        </w:numPr>
        <w:spacing w:before="60" w:after="60"/>
        <w:ind w:left="426" w:right="-1" w:hanging="284"/>
        <w:jc w:val="both"/>
        <w:rPr>
          <w:sz w:val="24"/>
          <w:szCs w:val="24"/>
        </w:rPr>
      </w:pPr>
      <w:r w:rsidRPr="009629E7">
        <w:rPr>
          <w:sz w:val="24"/>
          <w:szCs w:val="24"/>
        </w:rPr>
        <w:t>Formai előírások: az ajánlatot ajánlattevőknek nem elektronikus úton kell a jelen felhívásban és a közbeszerzési dokumentumokban meghatározott tartalmi és a formai követelményeknek megfelelően elkészítenie és benyújtania:</w:t>
      </w:r>
    </w:p>
    <w:p w14:paraId="36130BF6" w14:textId="77777777" w:rsidR="00912FE1" w:rsidRPr="009629E7" w:rsidRDefault="00912FE1" w:rsidP="00912FE1">
      <w:pPr>
        <w:widowControl w:val="0"/>
        <w:numPr>
          <w:ilvl w:val="0"/>
          <w:numId w:val="23"/>
        </w:numPr>
        <w:autoSpaceDE w:val="0"/>
        <w:autoSpaceDN w:val="0"/>
        <w:adjustRightInd w:val="0"/>
        <w:spacing w:before="60" w:after="60" w:line="240" w:lineRule="auto"/>
        <w:ind w:right="-1"/>
        <w:jc w:val="both"/>
        <w:rPr>
          <w:rFonts w:ascii="Times New Roman" w:hAnsi="Times New Roman"/>
          <w:sz w:val="24"/>
          <w:szCs w:val="24"/>
        </w:rPr>
      </w:pPr>
      <w:r w:rsidRPr="009629E7">
        <w:rPr>
          <w:rFonts w:ascii="Times New Roman" w:hAnsi="Times New Roman"/>
          <w:sz w:val="24"/>
          <w:szCs w:val="24"/>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3BEB5FC" w14:textId="77777777" w:rsidR="00912FE1" w:rsidRPr="009629E7" w:rsidRDefault="00912FE1" w:rsidP="00912FE1">
      <w:pPr>
        <w:widowControl w:val="0"/>
        <w:numPr>
          <w:ilvl w:val="0"/>
          <w:numId w:val="23"/>
        </w:numPr>
        <w:autoSpaceDE w:val="0"/>
        <w:autoSpaceDN w:val="0"/>
        <w:adjustRightInd w:val="0"/>
        <w:spacing w:before="60" w:after="60" w:line="240" w:lineRule="auto"/>
        <w:ind w:right="-1"/>
        <w:jc w:val="both"/>
        <w:rPr>
          <w:rFonts w:ascii="Times New Roman" w:hAnsi="Times New Roman"/>
          <w:sz w:val="24"/>
          <w:szCs w:val="24"/>
        </w:rPr>
      </w:pPr>
      <w:r w:rsidRPr="009629E7">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9629E7">
        <w:rPr>
          <w:rFonts w:ascii="Times New Roman" w:hAnsi="Times New Roman"/>
          <w:sz w:val="24"/>
          <w:szCs w:val="24"/>
        </w:rPr>
        <w:t>A</w:t>
      </w:r>
      <w:proofErr w:type="spellEnd"/>
      <w:r w:rsidRPr="009629E7">
        <w:rPr>
          <w:rFonts w:ascii="Times New Roman" w:hAnsi="Times New Roman"/>
          <w:sz w:val="24"/>
          <w:szCs w:val="24"/>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16584151" w14:textId="77777777" w:rsidR="00912FE1" w:rsidRPr="009629E7" w:rsidRDefault="00912FE1" w:rsidP="00912FE1">
      <w:pPr>
        <w:widowControl w:val="0"/>
        <w:numPr>
          <w:ilvl w:val="0"/>
          <w:numId w:val="23"/>
        </w:numPr>
        <w:autoSpaceDE w:val="0"/>
        <w:autoSpaceDN w:val="0"/>
        <w:adjustRightInd w:val="0"/>
        <w:spacing w:before="60" w:after="60" w:line="240" w:lineRule="auto"/>
        <w:ind w:right="-1"/>
        <w:jc w:val="both"/>
        <w:rPr>
          <w:rFonts w:ascii="Times New Roman" w:hAnsi="Times New Roman"/>
          <w:sz w:val="24"/>
          <w:szCs w:val="24"/>
        </w:rPr>
      </w:pPr>
      <w:r w:rsidRPr="009629E7">
        <w:rPr>
          <w:rFonts w:ascii="Times New Roman" w:hAnsi="Times New Roman"/>
          <w:sz w:val="24"/>
          <w:szCs w:val="24"/>
        </w:rPr>
        <w:t xml:space="preserve">az ajánlatnak az elején </w:t>
      </w:r>
      <w:r w:rsidRPr="009629E7">
        <w:rPr>
          <w:rFonts w:ascii="Times New Roman" w:hAnsi="Times New Roman"/>
          <w:bCs/>
          <w:sz w:val="24"/>
          <w:szCs w:val="24"/>
        </w:rPr>
        <w:t xml:space="preserve">(fedőlapot vagy felolvasólapot követően) </w:t>
      </w:r>
      <w:r w:rsidRPr="009629E7">
        <w:rPr>
          <w:rFonts w:ascii="Times New Roman" w:hAnsi="Times New Roman"/>
          <w:sz w:val="24"/>
          <w:szCs w:val="24"/>
        </w:rPr>
        <w:t>tartalomjegyzéket kell tartalmaznia, mely alapján az ajánlatban szereplő dokumentumok oldalszám alapján megtalálhatóak;</w:t>
      </w:r>
    </w:p>
    <w:p w14:paraId="52CE7FD0" w14:textId="77777777" w:rsidR="00912FE1" w:rsidRPr="009629E7" w:rsidRDefault="00912FE1" w:rsidP="00912FE1">
      <w:pPr>
        <w:widowControl w:val="0"/>
        <w:numPr>
          <w:ilvl w:val="0"/>
          <w:numId w:val="23"/>
        </w:numPr>
        <w:autoSpaceDE w:val="0"/>
        <w:autoSpaceDN w:val="0"/>
        <w:adjustRightInd w:val="0"/>
        <w:spacing w:before="60" w:after="60" w:line="240" w:lineRule="auto"/>
        <w:ind w:right="-1"/>
        <w:jc w:val="both"/>
        <w:rPr>
          <w:rFonts w:ascii="Times New Roman" w:hAnsi="Times New Roman"/>
          <w:sz w:val="24"/>
          <w:szCs w:val="24"/>
        </w:rPr>
      </w:pPr>
      <w:r w:rsidRPr="009629E7">
        <w:rPr>
          <w:rFonts w:ascii="Times New Roman" w:hAnsi="Times New Roman"/>
          <w:sz w:val="24"/>
          <w:szCs w:val="24"/>
        </w:rPr>
        <w:t xml:space="preserve">az ajánlatot zárt csomagolásban, </w:t>
      </w:r>
      <w:r w:rsidRPr="009629E7">
        <w:rPr>
          <w:rFonts w:ascii="Times New Roman" w:hAnsi="Times New Roman"/>
          <w:bCs/>
          <w:sz w:val="24"/>
          <w:szCs w:val="24"/>
        </w:rPr>
        <w:t xml:space="preserve">egy papír alapú és egy elektronikus példányban, (a papír alapú ajánlatról </w:t>
      </w:r>
      <w:proofErr w:type="spellStart"/>
      <w:r w:rsidRPr="009629E7">
        <w:rPr>
          <w:rFonts w:ascii="Times New Roman" w:hAnsi="Times New Roman"/>
          <w:bCs/>
          <w:sz w:val="24"/>
          <w:szCs w:val="24"/>
        </w:rPr>
        <w:t>szkennelt</w:t>
      </w:r>
      <w:proofErr w:type="spellEnd"/>
      <w:r w:rsidRPr="009629E7">
        <w:rPr>
          <w:rFonts w:ascii="Times New Roman" w:hAnsi="Times New Roman"/>
          <w:bCs/>
          <w:sz w:val="24"/>
          <w:szCs w:val="24"/>
        </w:rPr>
        <w:t xml:space="preserve">, </w:t>
      </w:r>
      <w:proofErr w:type="spellStart"/>
      <w:r w:rsidRPr="009629E7">
        <w:rPr>
          <w:rFonts w:ascii="Times New Roman" w:hAnsi="Times New Roman"/>
          <w:bCs/>
          <w:sz w:val="24"/>
          <w:szCs w:val="24"/>
        </w:rPr>
        <w:t>pdf</w:t>
      </w:r>
      <w:proofErr w:type="spellEnd"/>
      <w:r w:rsidRPr="009629E7">
        <w:rPr>
          <w:rFonts w:ascii="Times New Roman" w:hAnsi="Times New Roman"/>
          <w:bCs/>
          <w:sz w:val="24"/>
          <w:szCs w:val="24"/>
        </w:rPr>
        <w:t xml:space="preserve"> formátumban (cd/</w:t>
      </w:r>
      <w:proofErr w:type="spellStart"/>
      <w:r w:rsidRPr="009629E7">
        <w:rPr>
          <w:rFonts w:ascii="Times New Roman" w:hAnsi="Times New Roman"/>
          <w:bCs/>
          <w:sz w:val="24"/>
          <w:szCs w:val="24"/>
        </w:rPr>
        <w:t>dvd</w:t>
      </w:r>
      <w:proofErr w:type="spellEnd"/>
      <w:r w:rsidRPr="009629E7">
        <w:rPr>
          <w:rFonts w:ascii="Times New Roman" w:hAnsi="Times New Roman"/>
          <w:bCs/>
          <w:sz w:val="24"/>
          <w:szCs w:val="24"/>
        </w:rPr>
        <w:t xml:space="preserve"> lemezen vagy </w:t>
      </w:r>
      <w:proofErr w:type="spellStart"/>
      <w:r w:rsidRPr="009629E7">
        <w:rPr>
          <w:rFonts w:ascii="Times New Roman" w:hAnsi="Times New Roman"/>
          <w:bCs/>
          <w:sz w:val="24"/>
          <w:szCs w:val="24"/>
        </w:rPr>
        <w:t>pendriveon</w:t>
      </w:r>
      <w:proofErr w:type="spellEnd"/>
      <w:r w:rsidRPr="009629E7">
        <w:rPr>
          <w:rFonts w:ascii="Times New Roman" w:hAnsi="Times New Roman"/>
          <w:bCs/>
          <w:sz w:val="24"/>
          <w:szCs w:val="24"/>
        </w:rPr>
        <w:t>) kell beadni,</w:t>
      </w:r>
    </w:p>
    <w:p w14:paraId="570A4207" w14:textId="77777777" w:rsidR="00912FE1" w:rsidRPr="009629E7" w:rsidRDefault="00912FE1" w:rsidP="00912FE1">
      <w:pPr>
        <w:widowControl w:val="0"/>
        <w:numPr>
          <w:ilvl w:val="0"/>
          <w:numId w:val="23"/>
        </w:numPr>
        <w:autoSpaceDE w:val="0"/>
        <w:autoSpaceDN w:val="0"/>
        <w:adjustRightInd w:val="0"/>
        <w:spacing w:before="60" w:after="60" w:line="240" w:lineRule="auto"/>
        <w:ind w:right="-1"/>
        <w:jc w:val="both"/>
        <w:rPr>
          <w:rFonts w:ascii="Times New Roman" w:hAnsi="Times New Roman"/>
          <w:sz w:val="24"/>
          <w:szCs w:val="24"/>
        </w:rPr>
      </w:pPr>
      <w:r w:rsidRPr="009629E7">
        <w:rPr>
          <w:rFonts w:ascii="Times New Roman" w:hAnsi="Times New Roman"/>
          <w:sz w:val="24"/>
          <w:szCs w:val="24"/>
        </w:rPr>
        <w:t xml:space="preserve">az ajánlatban lévő, minden dokumentumot (nyilatkozatot) a végén alá kell írnia az adott gazdálkodó szervezetnél erre </w:t>
      </w:r>
      <w:proofErr w:type="gramStart"/>
      <w:r w:rsidRPr="009629E7">
        <w:rPr>
          <w:rFonts w:ascii="Times New Roman" w:hAnsi="Times New Roman"/>
          <w:sz w:val="24"/>
          <w:szCs w:val="24"/>
        </w:rPr>
        <w:t>jogosult(</w:t>
      </w:r>
      <w:proofErr w:type="spellStart"/>
      <w:proofErr w:type="gramEnd"/>
      <w:r w:rsidRPr="009629E7">
        <w:rPr>
          <w:rFonts w:ascii="Times New Roman" w:hAnsi="Times New Roman"/>
          <w:sz w:val="24"/>
          <w:szCs w:val="24"/>
        </w:rPr>
        <w:t>ak</w:t>
      </w:r>
      <w:proofErr w:type="spellEnd"/>
      <w:r w:rsidRPr="009629E7">
        <w:rPr>
          <w:rFonts w:ascii="Times New Roman" w:hAnsi="Times New Roman"/>
          <w:sz w:val="24"/>
          <w:szCs w:val="24"/>
        </w:rPr>
        <w:t>)</w:t>
      </w:r>
      <w:proofErr w:type="spellStart"/>
      <w:r w:rsidRPr="009629E7">
        <w:rPr>
          <w:rFonts w:ascii="Times New Roman" w:hAnsi="Times New Roman"/>
          <w:sz w:val="24"/>
          <w:szCs w:val="24"/>
        </w:rPr>
        <w:t>nak</w:t>
      </w:r>
      <w:proofErr w:type="spellEnd"/>
      <w:r w:rsidRPr="009629E7">
        <w:rPr>
          <w:rFonts w:ascii="Times New Roman" w:hAnsi="Times New Roman"/>
          <w:sz w:val="24"/>
          <w:szCs w:val="24"/>
        </w:rPr>
        <w:t xml:space="preserve"> vagy olyan személynek, vagy személyeknek aki(k) erre a jogosult személy(</w:t>
      </w:r>
      <w:proofErr w:type="spellStart"/>
      <w:r w:rsidRPr="009629E7">
        <w:rPr>
          <w:rFonts w:ascii="Times New Roman" w:hAnsi="Times New Roman"/>
          <w:sz w:val="24"/>
          <w:szCs w:val="24"/>
        </w:rPr>
        <w:t>ek</w:t>
      </w:r>
      <w:proofErr w:type="spellEnd"/>
      <w:r w:rsidRPr="009629E7">
        <w:rPr>
          <w:rFonts w:ascii="Times New Roman" w:hAnsi="Times New Roman"/>
          <w:sz w:val="24"/>
          <w:szCs w:val="24"/>
        </w:rPr>
        <w:t>)</w:t>
      </w:r>
      <w:proofErr w:type="spellStart"/>
      <w:r w:rsidRPr="009629E7">
        <w:rPr>
          <w:rFonts w:ascii="Times New Roman" w:hAnsi="Times New Roman"/>
          <w:sz w:val="24"/>
          <w:szCs w:val="24"/>
        </w:rPr>
        <w:t>től</w:t>
      </w:r>
      <w:proofErr w:type="spellEnd"/>
      <w:r w:rsidRPr="009629E7">
        <w:rPr>
          <w:rFonts w:ascii="Times New Roman" w:hAnsi="Times New Roman"/>
          <w:sz w:val="24"/>
          <w:szCs w:val="24"/>
        </w:rPr>
        <w:t xml:space="preserve"> írásos felhatalmazást kaptak;</w:t>
      </w:r>
    </w:p>
    <w:p w14:paraId="3F93DCDC" w14:textId="77777777" w:rsidR="00912FE1" w:rsidRPr="009629E7" w:rsidRDefault="00912FE1" w:rsidP="00912FE1">
      <w:pPr>
        <w:widowControl w:val="0"/>
        <w:numPr>
          <w:ilvl w:val="0"/>
          <w:numId w:val="23"/>
        </w:numPr>
        <w:autoSpaceDE w:val="0"/>
        <w:autoSpaceDN w:val="0"/>
        <w:adjustRightInd w:val="0"/>
        <w:spacing w:before="60" w:after="60" w:line="240" w:lineRule="auto"/>
        <w:ind w:left="709" w:right="-1" w:hanging="349"/>
        <w:jc w:val="both"/>
        <w:rPr>
          <w:rFonts w:ascii="Times New Roman" w:hAnsi="Times New Roman"/>
          <w:sz w:val="24"/>
          <w:szCs w:val="24"/>
        </w:rPr>
      </w:pPr>
      <w:r w:rsidRPr="009629E7">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14:paraId="268CC75B" w14:textId="30E5CC5E" w:rsidR="00912FE1" w:rsidRPr="005E3F41" w:rsidRDefault="00912FE1" w:rsidP="005E3F41">
      <w:pPr>
        <w:widowControl w:val="0"/>
        <w:numPr>
          <w:ilvl w:val="0"/>
          <w:numId w:val="23"/>
        </w:numPr>
        <w:autoSpaceDE w:val="0"/>
        <w:autoSpaceDN w:val="0"/>
        <w:adjustRightInd w:val="0"/>
        <w:spacing w:before="60" w:after="60" w:line="240" w:lineRule="auto"/>
        <w:ind w:right="-1"/>
        <w:jc w:val="both"/>
        <w:rPr>
          <w:rFonts w:ascii="Times New Roman" w:hAnsi="Times New Roman"/>
          <w:b/>
          <w:i/>
          <w:sz w:val="24"/>
          <w:szCs w:val="24"/>
        </w:rPr>
      </w:pPr>
      <w:r w:rsidRPr="009629E7">
        <w:rPr>
          <w:rFonts w:ascii="Times New Roman" w:hAnsi="Times New Roman"/>
          <w:sz w:val="24"/>
          <w:szCs w:val="24"/>
        </w:rPr>
        <w:t xml:space="preserve">a zárt (külső) csomagon </w:t>
      </w:r>
      <w:r w:rsidRPr="009629E7">
        <w:rPr>
          <w:rFonts w:ascii="Times New Roman" w:hAnsi="Times New Roman"/>
          <w:i/>
          <w:sz w:val="24"/>
          <w:szCs w:val="24"/>
        </w:rPr>
        <w:t xml:space="preserve">Ajánlat: </w:t>
      </w:r>
      <w:r w:rsidRPr="009629E7">
        <w:rPr>
          <w:rFonts w:ascii="Times New Roman" w:hAnsi="Times New Roman"/>
          <w:b/>
          <w:sz w:val="24"/>
          <w:szCs w:val="24"/>
        </w:rPr>
        <w:t>„</w:t>
      </w:r>
      <w:proofErr w:type="spellStart"/>
      <w:r w:rsidR="005E3F41">
        <w:rPr>
          <w:rFonts w:ascii="Times New Roman" w:hAnsi="Times New Roman"/>
          <w:b/>
          <w:i/>
          <w:sz w:val="24"/>
          <w:szCs w:val="24"/>
        </w:rPr>
        <w:t>Sajóhídvég</w:t>
      </w:r>
      <w:proofErr w:type="spellEnd"/>
      <w:r w:rsidRPr="005E3F41">
        <w:rPr>
          <w:rFonts w:ascii="Times New Roman" w:hAnsi="Times New Roman"/>
          <w:b/>
          <w:i/>
          <w:sz w:val="24"/>
          <w:szCs w:val="24"/>
        </w:rPr>
        <w:t>–</w:t>
      </w:r>
      <w:r w:rsidR="005E3F41" w:rsidRPr="005E3F41">
        <w:t xml:space="preserve"> </w:t>
      </w:r>
      <w:r w:rsidR="005E3F41" w:rsidRPr="005E3F41">
        <w:rPr>
          <w:rFonts w:ascii="Times New Roman" w:hAnsi="Times New Roman"/>
          <w:b/>
          <w:i/>
          <w:sz w:val="24"/>
          <w:szCs w:val="24"/>
        </w:rPr>
        <w:t xml:space="preserve">Rákóczi Julianna Általános Iskola </w:t>
      </w:r>
      <w:r w:rsidR="005E3F41" w:rsidRPr="005E3F41">
        <w:rPr>
          <w:rFonts w:ascii="Times New Roman" w:hAnsi="Times New Roman"/>
          <w:b/>
          <w:i/>
          <w:sz w:val="24"/>
          <w:szCs w:val="24"/>
        </w:rPr>
        <w:lastRenderedPageBreak/>
        <w:t xml:space="preserve">felújítása </w:t>
      </w:r>
      <w:r w:rsidR="005E3F41">
        <w:rPr>
          <w:rFonts w:ascii="Times New Roman" w:hAnsi="Times New Roman"/>
          <w:b/>
          <w:i/>
          <w:sz w:val="24"/>
          <w:szCs w:val="24"/>
        </w:rPr>
        <w:t xml:space="preserve">és </w:t>
      </w:r>
      <w:r w:rsidR="005E3F41" w:rsidRPr="005E3F41">
        <w:rPr>
          <w:rFonts w:ascii="Times New Roman" w:hAnsi="Times New Roman"/>
          <w:b/>
          <w:i/>
          <w:sz w:val="24"/>
          <w:szCs w:val="24"/>
        </w:rPr>
        <w:t>a volt orvosi rendelő Polgármesteri Hivatallá történő átalakítása</w:t>
      </w:r>
      <w:r w:rsidRPr="005E3F41">
        <w:rPr>
          <w:rFonts w:ascii="Times New Roman" w:hAnsi="Times New Roman"/>
          <w:b/>
          <w:sz w:val="24"/>
          <w:szCs w:val="24"/>
        </w:rPr>
        <w:t>”</w:t>
      </w:r>
      <w:r w:rsidRPr="005E3F41">
        <w:rPr>
          <w:rFonts w:ascii="Times New Roman" w:hAnsi="Times New Roman"/>
          <w:bCs/>
          <w:sz w:val="24"/>
          <w:szCs w:val="24"/>
        </w:rPr>
        <w:t xml:space="preserve"> valamint: </w:t>
      </w:r>
      <w:r w:rsidRPr="005E3F41">
        <w:rPr>
          <w:rFonts w:ascii="Times New Roman" w:hAnsi="Times New Roman"/>
          <w:bCs/>
          <w:i/>
          <w:sz w:val="24"/>
          <w:szCs w:val="24"/>
        </w:rPr>
        <w:t>„Csak közbeszerzési eljárás során, az ajánlattételi határidő lejártakor bontható fel!”</w:t>
      </w:r>
      <w:r w:rsidRPr="005E3F41">
        <w:rPr>
          <w:rFonts w:ascii="Times New Roman" w:hAnsi="Times New Roman"/>
          <w:bCs/>
          <w:sz w:val="24"/>
          <w:szCs w:val="24"/>
        </w:rPr>
        <w:t xml:space="preserve"> megjelölést kell feltüntetni.</w:t>
      </w:r>
    </w:p>
    <w:p w14:paraId="01C8A2F6" w14:textId="599FE0C7" w:rsidR="00912FE1" w:rsidRPr="009629E7" w:rsidRDefault="00912FE1" w:rsidP="00912FE1">
      <w:pPr>
        <w:pStyle w:val="NormlWeb"/>
        <w:numPr>
          <w:ilvl w:val="0"/>
          <w:numId w:val="24"/>
        </w:numPr>
        <w:spacing w:before="60" w:after="60"/>
        <w:ind w:left="426" w:right="-1" w:hanging="284"/>
        <w:jc w:val="both"/>
        <w:rPr>
          <w:sz w:val="24"/>
          <w:szCs w:val="24"/>
        </w:rPr>
      </w:pPr>
      <w:r w:rsidRPr="009629E7">
        <w:rPr>
          <w:sz w:val="24"/>
          <w:szCs w:val="24"/>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005E3F41">
        <w:rPr>
          <w:sz w:val="24"/>
          <w:szCs w:val="24"/>
        </w:rPr>
        <w:t>9.00-12</w:t>
      </w:r>
      <w:r w:rsidR="008B6E89" w:rsidRPr="008B6E89">
        <w:rPr>
          <w:sz w:val="24"/>
          <w:szCs w:val="24"/>
        </w:rPr>
        <w:t xml:space="preserve">.00 </w:t>
      </w:r>
      <w:r w:rsidRPr="008B6E89">
        <w:rPr>
          <w:sz w:val="24"/>
          <w:szCs w:val="24"/>
        </w:rPr>
        <w:t xml:space="preserve">óra között, előzetes egyeztetéssel. A postán feladott ajánlatokat az ajánlatkérő csak akkor </w:t>
      </w:r>
      <w:r w:rsidRPr="009629E7">
        <w:rPr>
          <w:sz w:val="24"/>
          <w:szCs w:val="24"/>
        </w:rPr>
        <w:t>tekinti határidőn belül benyújtottnak, ha annak kézhezvételére az ajánlattételi határidő lejártát megelőzően sor kerül. Az ajánlat, illetve az azzal kapcsolatos postai küldemények elvesztéséből eredő kockázat az ajánlattevőt terheli.</w:t>
      </w:r>
    </w:p>
    <w:p w14:paraId="092073FD" w14:textId="77777777" w:rsidR="00912FE1" w:rsidRPr="009629E7"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imes New Roman" w:hAnsi="Times New Roman" w:cs="Times New Roman"/>
          <w:bCs/>
          <w:sz w:val="24"/>
          <w:szCs w:val="24"/>
        </w:rPr>
      </w:pPr>
      <w:r w:rsidRPr="009629E7">
        <w:rPr>
          <w:rFonts w:ascii="Times New Roman" w:hAnsi="Times New Roman" w:cs="Times New Roman"/>
          <w:bCs/>
          <w:sz w:val="24"/>
          <w:szCs w:val="24"/>
        </w:rPr>
        <w:t>Az ajánlatnak a Kbt. 66. § (5) bekezdése szerint felolvasólapot kell tartalmaznia, amely feltünteti a Kbt. 68. § (4) bekezdés szerinti információkat.</w:t>
      </w:r>
    </w:p>
    <w:p w14:paraId="3D0E625E" w14:textId="77777777" w:rsidR="00912FE1" w:rsidRPr="009629E7" w:rsidRDefault="00912FE1" w:rsidP="00912FE1">
      <w:pPr>
        <w:pStyle w:val="Listaszerbekezds1"/>
        <w:numPr>
          <w:ilvl w:val="0"/>
          <w:numId w:val="24"/>
        </w:numPr>
        <w:autoSpaceDE w:val="0"/>
        <w:autoSpaceDN w:val="0"/>
        <w:adjustRightInd w:val="0"/>
        <w:spacing w:before="60" w:after="60" w:line="240" w:lineRule="auto"/>
        <w:ind w:left="426" w:right="-1" w:hanging="426"/>
        <w:contextualSpacing w:val="0"/>
        <w:rPr>
          <w:rFonts w:ascii="Times New Roman" w:hAnsi="Times New Roman" w:cs="Times New Roman"/>
          <w:bCs/>
          <w:sz w:val="24"/>
          <w:szCs w:val="24"/>
        </w:rPr>
      </w:pPr>
      <w:r w:rsidRPr="009629E7">
        <w:rPr>
          <w:rFonts w:ascii="Times New Roman" w:hAnsi="Times New Roman" w:cs="Times New Roman"/>
          <w:bCs/>
          <w:sz w:val="24"/>
          <w:szCs w:val="24"/>
        </w:rPr>
        <w:t>Ajánlatkérőtől a benyújtott ajánlatok, egyéb dokumentumok nem igényelhetők vissza, azokat ajánlatkérő bizalmasan kezeli és a Kbt. 46. § (2) bekezdése alapján őrzi meg.</w:t>
      </w:r>
    </w:p>
    <w:p w14:paraId="6BE0761F" w14:textId="77777777" w:rsidR="00912FE1" w:rsidRPr="009629E7"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imes New Roman" w:hAnsi="Times New Roman" w:cs="Times New Roman"/>
          <w:bCs/>
          <w:sz w:val="24"/>
          <w:szCs w:val="24"/>
        </w:rPr>
      </w:pPr>
      <w:r w:rsidRPr="009629E7">
        <w:rPr>
          <w:rFonts w:ascii="Times New Roman" w:hAnsi="Times New Roman" w:cs="Times New Roman"/>
          <w:bCs/>
          <w:sz w:val="24"/>
          <w:szCs w:val="24"/>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1D2066D8" w14:textId="77777777" w:rsidR="00912FE1" w:rsidRPr="009629E7"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imes New Roman" w:hAnsi="Times New Roman" w:cs="Times New Roman"/>
          <w:bCs/>
          <w:sz w:val="24"/>
          <w:szCs w:val="24"/>
        </w:rPr>
      </w:pPr>
      <w:r w:rsidRPr="009629E7">
        <w:rPr>
          <w:rFonts w:ascii="Times New Roman" w:hAnsi="Times New Roman" w:cs="Times New Roman"/>
          <w:bCs/>
          <w:sz w:val="24"/>
          <w:szCs w:val="24"/>
        </w:rPr>
        <w:t>Ajánlatkérő térítésmentesen biztosítja a közbeszerzési dokumentumokba történő személyes betekintés lehetőségét.</w:t>
      </w:r>
    </w:p>
    <w:p w14:paraId="7F162F60" w14:textId="0A934430" w:rsidR="00912FE1" w:rsidRPr="009629E7" w:rsidRDefault="00912FE1" w:rsidP="00912FE1">
      <w:pPr>
        <w:pStyle w:val="NormlWeb"/>
        <w:widowControl w:val="0"/>
        <w:numPr>
          <w:ilvl w:val="0"/>
          <w:numId w:val="24"/>
        </w:numPr>
        <w:autoSpaceDE w:val="0"/>
        <w:spacing w:before="60" w:after="60"/>
        <w:ind w:left="426" w:right="-1" w:hanging="426"/>
        <w:jc w:val="both"/>
        <w:rPr>
          <w:bCs/>
          <w:sz w:val="24"/>
          <w:szCs w:val="24"/>
        </w:rPr>
      </w:pPr>
      <w:r w:rsidRPr="009629E7">
        <w:rPr>
          <w:sz w:val="24"/>
          <w:szCs w:val="24"/>
        </w:rPr>
        <w:t xml:space="preserve">Ajánlatkérő a Kbt. 114. § (6) bekezdése vonatkozásában, a kiegészítő tájékoztatás esetében ésszerű időnek tekinti az ajánlattételi határidő lejártát megelőző </w:t>
      </w:r>
      <w:r w:rsidRPr="009629E7">
        <w:rPr>
          <w:b/>
          <w:sz w:val="24"/>
          <w:szCs w:val="24"/>
        </w:rPr>
        <w:t>második munkanapot</w:t>
      </w:r>
      <w:r w:rsidRPr="009629E7">
        <w:rPr>
          <w:sz w:val="24"/>
          <w:szCs w:val="24"/>
        </w:rPr>
        <w:t xml:space="preserve"> (tájékoztatás megküldésére), feltéve, hogy a kérdések és kérések az ajánlattételi határidő lejártát megelőző </w:t>
      </w:r>
      <w:r w:rsidRPr="009629E7">
        <w:rPr>
          <w:b/>
          <w:sz w:val="24"/>
          <w:szCs w:val="24"/>
        </w:rPr>
        <w:t>harmadik munkanapig</w:t>
      </w:r>
      <w:r w:rsidRPr="009629E7">
        <w:rPr>
          <w:sz w:val="24"/>
          <w:szCs w:val="24"/>
        </w:rPr>
        <w:t xml:space="preserve"> megérkeznek ajánlatkérőhöz.</w:t>
      </w:r>
      <w:r w:rsidRPr="009629E7">
        <w:rPr>
          <w:bCs/>
          <w:sz w:val="24"/>
          <w:szCs w:val="24"/>
        </w:rPr>
        <w:t xml:space="preserve"> Ajánlatkérő nem vállal felelősséget azért, ha egy gazdasági szereplő kiegészítő tájékoztatás kérés keretében nem adja meg azon elérhetőségeit, melyekre a kiegészítő tájékozta</w:t>
      </w:r>
      <w:r w:rsidR="00251651">
        <w:rPr>
          <w:bCs/>
          <w:sz w:val="24"/>
          <w:szCs w:val="24"/>
        </w:rPr>
        <w:t>tás megadását várja és ezáltal a</w:t>
      </w:r>
      <w:r w:rsidRPr="009629E7">
        <w:rPr>
          <w:bCs/>
          <w:sz w:val="24"/>
          <w:szCs w:val="24"/>
        </w:rPr>
        <w:t xml:space="preserve">jánlatkérő nem képes a tájékoztatás célszemélyhez történő megküldésére (vagy téves címre küldi meg a tájékoztatást). </w:t>
      </w:r>
      <w:r w:rsidRPr="009629E7">
        <w:rPr>
          <w:sz w:val="24"/>
          <w:szCs w:val="24"/>
        </w:rPr>
        <w:t xml:space="preserve">Az ajánlatkérő, amennyiben a válaszadáshoz nem áll </w:t>
      </w:r>
      <w:r w:rsidR="008670AE">
        <w:rPr>
          <w:sz w:val="24"/>
          <w:szCs w:val="24"/>
        </w:rPr>
        <w:t>rendelkezésre megfelelő idő, a</w:t>
      </w:r>
      <w:r w:rsidR="005E5A89">
        <w:rPr>
          <w:sz w:val="24"/>
          <w:szCs w:val="24"/>
        </w:rPr>
        <w:t>z</w:t>
      </w:r>
      <w:r w:rsidR="008670AE">
        <w:rPr>
          <w:sz w:val="24"/>
          <w:szCs w:val="24"/>
        </w:rPr>
        <w:t xml:space="preserve"> </w:t>
      </w:r>
      <w:r w:rsidRPr="009629E7">
        <w:rPr>
          <w:sz w:val="24"/>
          <w:szCs w:val="24"/>
        </w:rPr>
        <w:t>5</w:t>
      </w:r>
      <w:r w:rsidR="003910AE">
        <w:rPr>
          <w:sz w:val="24"/>
          <w:szCs w:val="24"/>
        </w:rPr>
        <w:t>2. § (3</w:t>
      </w:r>
      <w:r w:rsidRPr="009629E7">
        <w:rPr>
          <w:sz w:val="24"/>
          <w:szCs w:val="24"/>
        </w:rPr>
        <w:t>) bekezdésében foglalt módon élhet az ajánlattételi határidő meghosszabbításának lehetőségével.</w:t>
      </w:r>
    </w:p>
    <w:p w14:paraId="11247DF3" w14:textId="77777777" w:rsidR="00912FE1" w:rsidRPr="009629E7"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imes New Roman" w:hAnsi="Times New Roman" w:cs="Times New Roman"/>
          <w:sz w:val="24"/>
          <w:szCs w:val="24"/>
        </w:rPr>
      </w:pPr>
      <w:r w:rsidRPr="009629E7">
        <w:rPr>
          <w:rFonts w:ascii="Times New Roman" w:hAnsi="Times New Roman" w:cs="Times New Roman"/>
          <w:bCs/>
          <w:sz w:val="24"/>
          <w:szCs w:val="24"/>
        </w:rPr>
        <w:t>Amennyiben a nyertesnek minősített ajánlattevő visszalép, úgy az ajánlatkérő a következő legkedvezőbb ajánlatot tevővel köti meg a szerződést, ha őt az ajánlatok elbírálásáról szóló írásbeli összegezésben megjelölte.</w:t>
      </w:r>
    </w:p>
    <w:p w14:paraId="4000815C" w14:textId="77777777" w:rsidR="00912FE1" w:rsidRPr="009629E7" w:rsidRDefault="00912FE1" w:rsidP="00912FE1">
      <w:pPr>
        <w:pStyle w:val="NormlWeb"/>
        <w:widowControl w:val="0"/>
        <w:numPr>
          <w:ilvl w:val="0"/>
          <w:numId w:val="24"/>
        </w:numPr>
        <w:autoSpaceDE w:val="0"/>
        <w:spacing w:before="60" w:after="60"/>
        <w:ind w:left="426" w:right="-1" w:hanging="426"/>
        <w:jc w:val="both"/>
        <w:rPr>
          <w:bCs/>
          <w:sz w:val="24"/>
          <w:szCs w:val="24"/>
        </w:rPr>
      </w:pPr>
      <w:r w:rsidRPr="009629E7">
        <w:rPr>
          <w:sz w:val="24"/>
          <w:szCs w:val="24"/>
        </w:rPr>
        <w:t>Irányadó idő: Az ajánlattételi felhívásban és a közbeszerzési dokumentumokban valamennyi órában megadott határidő közép-európai helyi idő szerint értendő. (CET)</w:t>
      </w:r>
    </w:p>
    <w:p w14:paraId="6E6F7518" w14:textId="77777777" w:rsidR="00912FE1" w:rsidRPr="009629E7" w:rsidRDefault="00912FE1" w:rsidP="00912FE1">
      <w:pPr>
        <w:pStyle w:val="NormlWeb"/>
        <w:widowControl w:val="0"/>
        <w:numPr>
          <w:ilvl w:val="0"/>
          <w:numId w:val="24"/>
        </w:numPr>
        <w:autoSpaceDE w:val="0"/>
        <w:spacing w:before="60" w:after="60"/>
        <w:ind w:left="426" w:right="-1" w:hanging="426"/>
        <w:jc w:val="both"/>
        <w:rPr>
          <w:bCs/>
          <w:sz w:val="24"/>
          <w:szCs w:val="24"/>
        </w:rPr>
      </w:pPr>
      <w:r w:rsidRPr="009629E7">
        <w:rPr>
          <w:sz w:val="24"/>
          <w:szCs w:val="24"/>
        </w:rPr>
        <w:t>Irányadó jog: A jelen ajánlattételi felhívásban nem szabályozott kérdések vonatkozásában a közbeszerzésről szóló 2015. évi CXLIII. törvény és végrehajtási rendeleteinek előírásai szerint kell eljárni.</w:t>
      </w:r>
    </w:p>
    <w:p w14:paraId="44EC0F48" w14:textId="52CA6BB7" w:rsidR="00912FE1" w:rsidRPr="009629E7" w:rsidRDefault="00912FE1" w:rsidP="00912FE1">
      <w:pPr>
        <w:pStyle w:val="NormlWeb"/>
        <w:numPr>
          <w:ilvl w:val="0"/>
          <w:numId w:val="24"/>
        </w:numPr>
        <w:spacing w:before="60" w:after="60"/>
        <w:ind w:left="426" w:right="-1" w:hanging="426"/>
        <w:jc w:val="both"/>
        <w:rPr>
          <w:sz w:val="24"/>
          <w:szCs w:val="24"/>
        </w:rPr>
      </w:pPr>
      <w:r w:rsidRPr="009629E7">
        <w:rPr>
          <w:sz w:val="24"/>
          <w:szCs w:val="24"/>
        </w:rPr>
        <w:t>Az ajánlat összeállításával és benyújtásával</w:t>
      </w:r>
      <w:r w:rsidR="00D27C16">
        <w:rPr>
          <w:sz w:val="24"/>
          <w:szCs w:val="24"/>
        </w:rPr>
        <w:t xml:space="preserve"> kapcsolatos összes költség az a</w:t>
      </w:r>
      <w:r w:rsidRPr="009629E7">
        <w:rPr>
          <w:sz w:val="24"/>
          <w:szCs w:val="24"/>
        </w:rPr>
        <w:t>jánlattevőt terheli.</w:t>
      </w:r>
    </w:p>
    <w:p w14:paraId="2F1316D9" w14:textId="77777777" w:rsidR="00912FE1" w:rsidRPr="009629E7" w:rsidRDefault="00912FE1" w:rsidP="00912FE1">
      <w:pPr>
        <w:pStyle w:val="NormlWeb"/>
        <w:numPr>
          <w:ilvl w:val="0"/>
          <w:numId w:val="24"/>
        </w:numPr>
        <w:spacing w:before="60" w:after="60"/>
        <w:ind w:left="426" w:right="-1" w:hanging="426"/>
        <w:jc w:val="both"/>
        <w:rPr>
          <w:sz w:val="24"/>
          <w:szCs w:val="24"/>
        </w:rPr>
      </w:pPr>
      <w:r w:rsidRPr="009629E7">
        <w:rPr>
          <w:sz w:val="24"/>
          <w:szCs w:val="24"/>
        </w:rPr>
        <w:t>Ajánlatkérő a hiánypótlás, valamint a felvilágosítás lehetőségét a Kbt. 71. §</w:t>
      </w:r>
      <w:proofErr w:type="spellStart"/>
      <w:r w:rsidRPr="009629E7">
        <w:rPr>
          <w:sz w:val="24"/>
          <w:szCs w:val="24"/>
        </w:rPr>
        <w:t>-ában</w:t>
      </w:r>
      <w:proofErr w:type="spellEnd"/>
      <w:r w:rsidRPr="009629E7">
        <w:rPr>
          <w:sz w:val="24"/>
          <w:szCs w:val="24"/>
        </w:rPr>
        <w:t xml:space="preserve">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0A604692" w14:textId="77777777" w:rsidR="00912FE1" w:rsidRPr="009629E7" w:rsidRDefault="00912FE1" w:rsidP="00912FE1">
      <w:pPr>
        <w:pStyle w:val="NormlWeb"/>
        <w:numPr>
          <w:ilvl w:val="0"/>
          <w:numId w:val="24"/>
        </w:numPr>
        <w:spacing w:before="60" w:after="60"/>
        <w:ind w:left="426" w:right="-1" w:hanging="426"/>
        <w:jc w:val="both"/>
        <w:rPr>
          <w:bCs/>
          <w:sz w:val="24"/>
          <w:szCs w:val="24"/>
        </w:rPr>
      </w:pPr>
      <w:r w:rsidRPr="009629E7">
        <w:rPr>
          <w:sz w:val="24"/>
          <w:szCs w:val="24"/>
        </w:rPr>
        <w:lastRenderedPageBreak/>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2A800A4F" w14:textId="36F7A445" w:rsidR="00912FE1" w:rsidRPr="009629E7" w:rsidRDefault="00D27C16" w:rsidP="00912FE1">
      <w:pPr>
        <w:pStyle w:val="NormlWeb"/>
        <w:numPr>
          <w:ilvl w:val="0"/>
          <w:numId w:val="24"/>
        </w:numPr>
        <w:spacing w:before="60" w:after="60"/>
        <w:ind w:left="426" w:right="-1" w:hanging="426"/>
        <w:jc w:val="both"/>
        <w:rPr>
          <w:sz w:val="24"/>
          <w:szCs w:val="24"/>
        </w:rPr>
      </w:pPr>
      <w:r>
        <w:rPr>
          <w:sz w:val="24"/>
          <w:szCs w:val="24"/>
        </w:rPr>
        <w:t>Ajánlatkérő felhívja a g</w:t>
      </w:r>
      <w:r w:rsidR="00912FE1" w:rsidRPr="009629E7">
        <w:rPr>
          <w:sz w:val="24"/>
          <w:szCs w:val="24"/>
        </w:rPr>
        <w:t>azdasági szereplők figyelmét, hogy jelen közbeszerzési eljárásban alkalmazza a Kbt. 75.§ (2) bekezdésének e) pontját, azaz a közbeszerzési eljárást eredménytelenné nyilvánítja, ha nem nyújtottak be az ajánlattételi határidőben legalább két ajánlatot.</w:t>
      </w:r>
    </w:p>
    <w:p w14:paraId="0D18462E" w14:textId="77777777" w:rsidR="00912FE1" w:rsidRPr="009629E7" w:rsidRDefault="00912FE1" w:rsidP="00912FE1">
      <w:pPr>
        <w:pStyle w:val="standard"/>
        <w:numPr>
          <w:ilvl w:val="0"/>
          <w:numId w:val="24"/>
        </w:numPr>
        <w:spacing w:before="60" w:after="60" w:line="240" w:lineRule="auto"/>
        <w:ind w:left="426" w:right="-1" w:hanging="426"/>
        <w:jc w:val="both"/>
        <w:rPr>
          <w:bCs/>
          <w:szCs w:val="24"/>
          <w:lang w:eastAsia="en-GB"/>
        </w:rPr>
      </w:pPr>
      <w:r w:rsidRPr="009629E7">
        <w:rPr>
          <w:bCs/>
          <w:szCs w:val="24"/>
          <w:lang w:eastAsia="en-GB"/>
        </w:rPr>
        <w:t>Az ajánlathoz csatolni kell:</w:t>
      </w:r>
    </w:p>
    <w:p w14:paraId="7748FF24" w14:textId="77777777" w:rsidR="00912FE1" w:rsidRPr="009629E7" w:rsidRDefault="00912FE1" w:rsidP="00912FE1">
      <w:pPr>
        <w:widowControl w:val="0"/>
        <w:autoSpaceDE w:val="0"/>
        <w:spacing w:before="60" w:after="60" w:line="240" w:lineRule="auto"/>
        <w:ind w:left="426" w:right="-1"/>
        <w:jc w:val="both"/>
        <w:rPr>
          <w:rFonts w:ascii="Times New Roman" w:hAnsi="Times New Roman"/>
          <w:bCs/>
          <w:sz w:val="24"/>
          <w:szCs w:val="24"/>
        </w:rPr>
      </w:pPr>
      <w:r w:rsidRPr="009629E7">
        <w:rPr>
          <w:rFonts w:ascii="Times New Roman" w:hAnsi="Times New Roman"/>
          <w:bCs/>
          <w:sz w:val="24"/>
          <w:szCs w:val="24"/>
        </w:rPr>
        <w:t>Az ajánlattevő cégjegyzésre jogosult, nyilatkozatot, dokumentumot aláíró képviselő aláírási címpéldányát, vagy a 2006. évi V. törvény 9.§ (1) bekezdése szerinti aláírás mintáját egyszerű másolatban.</w:t>
      </w:r>
    </w:p>
    <w:p w14:paraId="4670FD44" w14:textId="77777777" w:rsidR="00912FE1" w:rsidRPr="009629E7" w:rsidRDefault="00912FE1" w:rsidP="00912FE1">
      <w:pPr>
        <w:widowControl w:val="0"/>
        <w:autoSpaceDE w:val="0"/>
        <w:spacing w:before="60" w:after="60" w:line="240" w:lineRule="auto"/>
        <w:ind w:left="426" w:right="-1"/>
        <w:jc w:val="both"/>
        <w:rPr>
          <w:rFonts w:ascii="Times New Roman" w:hAnsi="Times New Roman"/>
          <w:bCs/>
          <w:sz w:val="24"/>
          <w:szCs w:val="24"/>
          <w:lang w:eastAsia="en-GB"/>
        </w:rPr>
      </w:pPr>
      <w:r w:rsidRPr="009629E7">
        <w:rPr>
          <w:rFonts w:ascii="Times New Roman" w:hAnsi="Times New Roman"/>
          <w:bCs/>
          <w:sz w:val="24"/>
          <w:szCs w:val="24"/>
          <w:lang w:eastAsia="en-GB"/>
        </w:rPr>
        <w:t xml:space="preserve">A cégkivonatban nem szereplő </w:t>
      </w:r>
      <w:proofErr w:type="gramStart"/>
      <w:r w:rsidRPr="009629E7">
        <w:rPr>
          <w:rFonts w:ascii="Times New Roman" w:hAnsi="Times New Roman"/>
          <w:bCs/>
          <w:sz w:val="24"/>
          <w:szCs w:val="24"/>
          <w:lang w:eastAsia="en-GB"/>
        </w:rPr>
        <w:t>kötelezettségvállaló(</w:t>
      </w:r>
      <w:proofErr w:type="gramEnd"/>
      <w:r w:rsidRPr="009629E7">
        <w:rPr>
          <w:rFonts w:ascii="Times New Roman" w:hAnsi="Times New Roman"/>
          <w:bCs/>
          <w:sz w:val="24"/>
          <w:szCs w:val="24"/>
          <w:lang w:eastAsia="en-GB"/>
        </w:rPr>
        <w:t>k) esetében a cégjegyzésre jogosult személytől származó, az ajánlat aláírására vonatkozó (a meghatalmazó és a meghatalmazott aláírását is tartalmazó) írásos legalább teljes bizonyító erejű magánokiratba foglalt meghatalmazást.</w:t>
      </w:r>
    </w:p>
    <w:p w14:paraId="77B0F6D6" w14:textId="77777777" w:rsidR="00912FE1" w:rsidRPr="009629E7" w:rsidRDefault="00912FE1" w:rsidP="00912FE1">
      <w:pPr>
        <w:widowControl w:val="0"/>
        <w:autoSpaceDE w:val="0"/>
        <w:spacing w:before="60" w:after="60" w:line="240" w:lineRule="auto"/>
        <w:ind w:left="426" w:right="-1"/>
        <w:jc w:val="both"/>
        <w:rPr>
          <w:rFonts w:ascii="Times New Roman" w:hAnsi="Times New Roman"/>
          <w:sz w:val="24"/>
          <w:szCs w:val="24"/>
        </w:rPr>
      </w:pPr>
      <w:r w:rsidRPr="009629E7">
        <w:rPr>
          <w:rFonts w:ascii="Times New Roman" w:hAnsi="Times New Roman"/>
          <w:sz w:val="24"/>
          <w:szCs w:val="24"/>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AFA677A" w14:textId="77777777" w:rsidR="00912FE1" w:rsidRPr="009629E7" w:rsidRDefault="00912FE1" w:rsidP="00912FE1">
      <w:pPr>
        <w:pStyle w:val="NormlWeb1"/>
        <w:numPr>
          <w:ilvl w:val="0"/>
          <w:numId w:val="24"/>
        </w:numPr>
        <w:suppressAutoHyphens/>
        <w:spacing w:before="60" w:after="60" w:line="240" w:lineRule="auto"/>
        <w:ind w:left="426" w:right="-1" w:hanging="426"/>
        <w:jc w:val="both"/>
        <w:textAlignment w:val="baseline"/>
        <w:rPr>
          <w:rFonts w:eastAsia="Calibri"/>
          <w:sz w:val="24"/>
          <w:szCs w:val="24"/>
        </w:rPr>
      </w:pPr>
      <w:r w:rsidRPr="009629E7">
        <w:rPr>
          <w:sz w:val="24"/>
          <w:szCs w:val="24"/>
        </w:rPr>
        <w:t>Ajánlatkérő helyszíni bejárást jelen eljárásban nem tart.</w:t>
      </w:r>
    </w:p>
    <w:p w14:paraId="53609759" w14:textId="77777777" w:rsidR="00912FE1" w:rsidRPr="009629E7" w:rsidRDefault="00912FE1" w:rsidP="00912FE1">
      <w:pPr>
        <w:pStyle w:val="NormlWeb1"/>
        <w:numPr>
          <w:ilvl w:val="0"/>
          <w:numId w:val="24"/>
        </w:numPr>
        <w:suppressAutoHyphens/>
        <w:spacing w:before="60" w:after="60" w:line="240" w:lineRule="auto"/>
        <w:ind w:left="426" w:right="-1" w:hanging="426"/>
        <w:jc w:val="both"/>
        <w:textAlignment w:val="baseline"/>
        <w:rPr>
          <w:sz w:val="24"/>
          <w:szCs w:val="24"/>
        </w:rPr>
      </w:pPr>
      <w:r w:rsidRPr="009629E7">
        <w:rPr>
          <w:sz w:val="24"/>
          <w:szCs w:val="24"/>
        </w:rPr>
        <w:t>Ajánlatkérő konzultációt jelen eljárásban nem tart.</w:t>
      </w:r>
    </w:p>
    <w:p w14:paraId="3B9B1DFB" w14:textId="77777777" w:rsidR="00912FE1" w:rsidRPr="009629E7" w:rsidRDefault="00912FE1" w:rsidP="00912FE1">
      <w:pPr>
        <w:pStyle w:val="NormlWeb1"/>
        <w:numPr>
          <w:ilvl w:val="0"/>
          <w:numId w:val="24"/>
        </w:numPr>
        <w:suppressAutoHyphens/>
        <w:spacing w:before="60" w:after="60" w:line="240" w:lineRule="auto"/>
        <w:ind w:left="426" w:right="-1" w:hanging="426"/>
        <w:jc w:val="both"/>
        <w:textAlignment w:val="baseline"/>
        <w:rPr>
          <w:sz w:val="24"/>
          <w:szCs w:val="24"/>
        </w:rPr>
      </w:pPr>
      <w:r w:rsidRPr="009629E7">
        <w:rPr>
          <w:sz w:val="24"/>
          <w:szCs w:val="24"/>
        </w:rPr>
        <w:t>Az eljárás során elektronikus árlejtésre nem kerül sor.</w:t>
      </w:r>
    </w:p>
    <w:p w14:paraId="48D9E832" w14:textId="77777777" w:rsidR="00912FE1" w:rsidRPr="009629E7" w:rsidRDefault="00912FE1" w:rsidP="00912FE1">
      <w:pPr>
        <w:pStyle w:val="NormlWeb1"/>
        <w:numPr>
          <w:ilvl w:val="0"/>
          <w:numId w:val="24"/>
        </w:numPr>
        <w:suppressAutoHyphens/>
        <w:spacing w:before="60" w:after="60" w:line="240" w:lineRule="auto"/>
        <w:ind w:left="426" w:right="-1" w:hanging="426"/>
        <w:jc w:val="both"/>
        <w:textAlignment w:val="baseline"/>
        <w:rPr>
          <w:sz w:val="24"/>
          <w:szCs w:val="24"/>
        </w:rPr>
      </w:pPr>
      <w:r w:rsidRPr="009629E7">
        <w:rPr>
          <w:sz w:val="24"/>
          <w:szCs w:val="24"/>
        </w:rPr>
        <w:t>Az ajánlatkérő nem él a Kbt. 114. § (11) bekezdésében foglalt lehetőségével.</w:t>
      </w:r>
    </w:p>
    <w:p w14:paraId="6AADA0FA" w14:textId="77777777" w:rsidR="00912FE1" w:rsidRPr="009629E7" w:rsidRDefault="00912FE1" w:rsidP="00912FE1">
      <w:pPr>
        <w:pStyle w:val="NormlWeb1"/>
        <w:numPr>
          <w:ilvl w:val="0"/>
          <w:numId w:val="24"/>
        </w:numPr>
        <w:suppressAutoHyphens/>
        <w:spacing w:before="60" w:after="60" w:line="240" w:lineRule="auto"/>
        <w:ind w:left="426" w:right="-1" w:hanging="426"/>
        <w:jc w:val="both"/>
        <w:textAlignment w:val="baseline"/>
        <w:rPr>
          <w:sz w:val="24"/>
          <w:szCs w:val="24"/>
        </w:rPr>
      </w:pPr>
      <w:r w:rsidRPr="009629E7">
        <w:rPr>
          <w:sz w:val="24"/>
          <w:szCs w:val="24"/>
        </w:rPr>
        <w:t>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2205765B" w14:textId="58F2EB71" w:rsidR="00912FE1" w:rsidRPr="009629E7" w:rsidRDefault="00912FE1" w:rsidP="00912FE1">
      <w:pPr>
        <w:pStyle w:val="NormlWeb1"/>
        <w:numPr>
          <w:ilvl w:val="0"/>
          <w:numId w:val="24"/>
        </w:numPr>
        <w:suppressAutoHyphens/>
        <w:spacing w:before="60" w:after="60" w:line="240" w:lineRule="auto"/>
        <w:ind w:left="426" w:right="-1" w:hanging="426"/>
        <w:jc w:val="both"/>
        <w:textAlignment w:val="baseline"/>
        <w:rPr>
          <w:sz w:val="24"/>
          <w:szCs w:val="24"/>
        </w:rPr>
      </w:pPr>
      <w:r w:rsidRPr="00F039C0">
        <w:rPr>
          <w:sz w:val="24"/>
          <w:szCs w:val="24"/>
        </w:rPr>
        <w:t xml:space="preserve">Felelősségbiztosítás: </w:t>
      </w:r>
      <w:r w:rsidRPr="00DD25DA">
        <w:rPr>
          <w:sz w:val="24"/>
          <w:szCs w:val="24"/>
        </w:rPr>
        <w:t>Nyertes ajánlattevőnek a szerződéskötés</w:t>
      </w:r>
      <w:r w:rsidR="00DD25DA" w:rsidRPr="00DD25DA">
        <w:rPr>
          <w:sz w:val="24"/>
          <w:szCs w:val="24"/>
        </w:rPr>
        <w:t xml:space="preserve"> időpontjában rendelkeznie kell mindkét rész vonatkozásában legalább </w:t>
      </w:r>
      <w:r w:rsidR="00DD25DA">
        <w:rPr>
          <w:sz w:val="24"/>
          <w:szCs w:val="24"/>
        </w:rPr>
        <w:t>25</w:t>
      </w:r>
      <w:r w:rsidR="00F039C0" w:rsidRPr="00DD25DA">
        <w:rPr>
          <w:sz w:val="24"/>
          <w:szCs w:val="24"/>
        </w:rPr>
        <w:t xml:space="preserve"> millió Ft/káresemény és </w:t>
      </w:r>
      <w:r w:rsidR="00DD25DA">
        <w:rPr>
          <w:sz w:val="24"/>
          <w:szCs w:val="24"/>
        </w:rPr>
        <w:t>38</w:t>
      </w:r>
      <w:r w:rsidR="00D27C16" w:rsidRPr="00DD25DA">
        <w:rPr>
          <w:sz w:val="24"/>
          <w:szCs w:val="24"/>
        </w:rPr>
        <w:t xml:space="preserve"> millió Ft/év </w:t>
      </w:r>
      <w:r w:rsidRPr="00DD25DA">
        <w:rPr>
          <w:sz w:val="24"/>
          <w:szCs w:val="24"/>
        </w:rPr>
        <w:t xml:space="preserve">mértékű felelősségbiztosítással. </w:t>
      </w:r>
      <w:r w:rsidRPr="00F039C0">
        <w:rPr>
          <w:sz w:val="24"/>
          <w:szCs w:val="24"/>
        </w:rPr>
        <w:t xml:space="preserve">Amennyiben </w:t>
      </w:r>
      <w:r w:rsidRPr="009629E7">
        <w:rPr>
          <w:sz w:val="24"/>
          <w:szCs w:val="24"/>
        </w:rPr>
        <w:t>a nyertes ajánlattevő a szerződéskötés időpontjában nem rendelkezik a fenti kritériumokkal rendelkező felelősségbiztosítással, abban az esetben az a szerződéskötéstől való visszalépést jelenti a Kbt. 1</w:t>
      </w:r>
      <w:r w:rsidR="00D27C16">
        <w:rPr>
          <w:sz w:val="24"/>
          <w:szCs w:val="24"/>
        </w:rPr>
        <w:t>31. § (4) bekezdése alapján és a</w:t>
      </w:r>
      <w:r w:rsidRPr="009629E7">
        <w:rPr>
          <w:sz w:val="24"/>
          <w:szCs w:val="24"/>
        </w:rPr>
        <w:t>jánlatkérő a második legkedvezőbb ajánlattevővel köt szerződést. Ajánlattevőnek ajánlatában nyilatkoznia kell, hogy nyertessége esetén a szerződéskötés időpontjában a fenti tartalmú felelősségbiztosítással rendelkezni fog.</w:t>
      </w:r>
    </w:p>
    <w:p w14:paraId="28453642" w14:textId="77777777" w:rsidR="00912FE1" w:rsidRPr="009629E7" w:rsidRDefault="00912FE1" w:rsidP="00912FE1">
      <w:pPr>
        <w:widowControl w:val="0"/>
        <w:numPr>
          <w:ilvl w:val="0"/>
          <w:numId w:val="24"/>
        </w:numPr>
        <w:suppressAutoHyphens/>
        <w:autoSpaceDE w:val="0"/>
        <w:spacing w:before="60" w:after="60" w:line="240" w:lineRule="auto"/>
        <w:ind w:left="426" w:hanging="426"/>
        <w:jc w:val="both"/>
        <w:rPr>
          <w:rFonts w:ascii="Times New Roman" w:hAnsi="Times New Roman"/>
          <w:sz w:val="24"/>
          <w:szCs w:val="24"/>
        </w:rPr>
      </w:pPr>
      <w:r w:rsidRPr="009629E7">
        <w:rPr>
          <w:rFonts w:ascii="Times New Roman" w:hAnsi="Times New Roman"/>
          <w:sz w:val="24"/>
          <w:szCs w:val="24"/>
        </w:rPr>
        <w:t xml:space="preserve">Ajánlatkérő felhívja az ajánlattevők figyelmét a Kbt. 73. § (4)-(5) bekezdésében </w:t>
      </w:r>
      <w:r w:rsidRPr="009629E7">
        <w:rPr>
          <w:rFonts w:ascii="Times New Roman" w:hAnsi="Times New Roman"/>
          <w:sz w:val="24"/>
          <w:szCs w:val="24"/>
        </w:rPr>
        <w:lastRenderedPageBreak/>
        <w:t xml:space="preserve">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9629E7">
        <w:rPr>
          <w:rFonts w:ascii="Times New Roman" w:hAnsi="Times New Roman"/>
          <w:b/>
          <w:sz w:val="24"/>
          <w:szCs w:val="24"/>
        </w:rPr>
        <w:t xml:space="preserve">ajánlattevőknek nyilatkozatot kell benyújtaniuk </w:t>
      </w:r>
      <w:r w:rsidRPr="009629E7">
        <w:rPr>
          <w:rFonts w:ascii="Times New Roman" w:hAnsi="Times New Roman"/>
          <w:sz w:val="24"/>
          <w:szCs w:val="24"/>
        </w:rPr>
        <w:t>arról, hogy a fentebb hivatkozott feltételeknek, előírásoknak megfelelnek.</w:t>
      </w:r>
    </w:p>
    <w:p w14:paraId="023F4651" w14:textId="179F0E1E" w:rsidR="00912FE1" w:rsidRPr="009629E7" w:rsidRDefault="00912FE1" w:rsidP="00912FE1">
      <w:pPr>
        <w:widowControl w:val="0"/>
        <w:numPr>
          <w:ilvl w:val="0"/>
          <w:numId w:val="24"/>
        </w:numPr>
        <w:suppressAutoHyphens/>
        <w:autoSpaceDE w:val="0"/>
        <w:spacing w:before="60" w:after="60" w:line="240" w:lineRule="auto"/>
        <w:ind w:left="426" w:hanging="426"/>
        <w:jc w:val="both"/>
        <w:rPr>
          <w:rFonts w:ascii="Times New Roman" w:hAnsi="Times New Roman"/>
          <w:bCs/>
          <w:sz w:val="24"/>
          <w:szCs w:val="24"/>
        </w:rPr>
      </w:pPr>
      <w:r w:rsidRPr="009629E7">
        <w:rPr>
          <w:rFonts w:ascii="Times New Roman" w:hAnsi="Times New Roman"/>
          <w:sz w:val="24"/>
          <w:szCs w:val="24"/>
        </w:rPr>
        <w:t xml:space="preserve"> A K</w:t>
      </w:r>
      <w:r w:rsidR="00D27C16">
        <w:rPr>
          <w:rFonts w:ascii="Times New Roman" w:hAnsi="Times New Roman"/>
          <w:sz w:val="24"/>
          <w:szCs w:val="24"/>
        </w:rPr>
        <w:t>bt. 73. § (5) bekezdés alapján a</w:t>
      </w:r>
      <w:r w:rsidRPr="009629E7">
        <w:rPr>
          <w:rFonts w:ascii="Times New Roman" w:hAnsi="Times New Roman"/>
          <w:sz w:val="24"/>
          <w:szCs w:val="24"/>
        </w:rPr>
        <w:t>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507937B7" w14:textId="20C78CE6" w:rsidR="00912FE1" w:rsidRPr="009629E7" w:rsidRDefault="00D27C16" w:rsidP="00912FE1">
      <w:pPr>
        <w:widowControl w:val="0"/>
        <w:numPr>
          <w:ilvl w:val="0"/>
          <w:numId w:val="24"/>
        </w:numPr>
        <w:suppressAutoHyphens/>
        <w:autoSpaceDE w:val="0"/>
        <w:spacing w:before="60" w:after="60" w:line="240" w:lineRule="auto"/>
        <w:ind w:left="426" w:hanging="426"/>
        <w:jc w:val="both"/>
        <w:rPr>
          <w:rFonts w:ascii="Times New Roman" w:hAnsi="Times New Roman"/>
          <w:bCs/>
          <w:sz w:val="24"/>
          <w:szCs w:val="24"/>
        </w:rPr>
      </w:pPr>
      <w:r>
        <w:rPr>
          <w:rFonts w:ascii="Times New Roman" w:hAnsi="Times New Roman"/>
          <w:bCs/>
          <w:sz w:val="24"/>
          <w:szCs w:val="24"/>
        </w:rPr>
        <w:t>Változásbejegyzés: a</w:t>
      </w:r>
      <w:r w:rsidR="00912FE1" w:rsidRPr="009629E7">
        <w:rPr>
          <w:rFonts w:ascii="Times New Roman" w:hAnsi="Times New Roman"/>
          <w:bCs/>
          <w:sz w:val="24"/>
          <w:szCs w:val="24"/>
        </w:rPr>
        <w:t>jánlattevő vona</w:t>
      </w:r>
      <w:r>
        <w:rPr>
          <w:rFonts w:ascii="Times New Roman" w:hAnsi="Times New Roman"/>
          <w:bCs/>
          <w:sz w:val="24"/>
          <w:szCs w:val="24"/>
        </w:rPr>
        <w:t xml:space="preserve">tkozásában </w:t>
      </w:r>
      <w:r w:rsidR="00912FE1" w:rsidRPr="009629E7">
        <w:rPr>
          <w:rFonts w:ascii="Times New Roman" w:hAnsi="Times New Roman"/>
          <w:bCs/>
          <w:sz w:val="24"/>
          <w:szCs w:val="24"/>
        </w:rPr>
        <w:t xml:space="preserve">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00912FE1" w:rsidRPr="009629E7">
        <w:rPr>
          <w:rFonts w:ascii="Times New Roman" w:hAnsi="Times New Roman"/>
          <w:bCs/>
          <w:sz w:val="24"/>
          <w:szCs w:val="24"/>
          <w:u w:val="single"/>
        </w:rPr>
        <w:t>úgy kérjük, nemleges tartalmú változásbejegyzési nyilatkozatot szíveskedjenek az ajánlat részeként benyújtani</w:t>
      </w:r>
      <w:r w:rsidR="00912FE1" w:rsidRPr="009629E7">
        <w:rPr>
          <w:rFonts w:ascii="Times New Roman" w:hAnsi="Times New Roman"/>
          <w:bCs/>
          <w:sz w:val="24"/>
          <w:szCs w:val="24"/>
        </w:rPr>
        <w:t>. [321/2015. (X. 30.) Korm. rendelet 13. §]</w:t>
      </w:r>
    </w:p>
    <w:p w14:paraId="555B3A5A" w14:textId="4F8C7564" w:rsidR="00912FE1" w:rsidRPr="009629E7" w:rsidRDefault="00912FE1" w:rsidP="00912FE1">
      <w:pPr>
        <w:pStyle w:val="NormlWeb"/>
        <w:numPr>
          <w:ilvl w:val="0"/>
          <w:numId w:val="24"/>
        </w:numPr>
        <w:spacing w:before="60" w:after="60"/>
        <w:ind w:left="426" w:right="-1" w:hanging="426"/>
        <w:jc w:val="both"/>
        <w:rPr>
          <w:sz w:val="24"/>
          <w:szCs w:val="24"/>
        </w:rPr>
      </w:pPr>
      <w:r w:rsidRPr="009629E7">
        <w:rPr>
          <w:sz w:val="24"/>
          <w:szCs w:val="24"/>
        </w:rPr>
        <w:t>Az eljárás nyert</w:t>
      </w:r>
      <w:r w:rsidR="00D27C16">
        <w:rPr>
          <w:sz w:val="24"/>
          <w:szCs w:val="24"/>
        </w:rPr>
        <w:t>ese: az az ajánlattevő, aki az a</w:t>
      </w:r>
      <w:r w:rsidRPr="009629E7">
        <w:rPr>
          <w:sz w:val="24"/>
          <w:szCs w:val="24"/>
        </w:rPr>
        <w:t xml:space="preserve">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9629E7">
        <w:rPr>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9"/>
    </w:p>
    <w:p w14:paraId="53D2C220" w14:textId="3D1CB454" w:rsidR="00F25B6E" w:rsidRPr="009629E7" w:rsidRDefault="00F25B6E" w:rsidP="00F25B6E">
      <w:pPr>
        <w:pStyle w:val="NormlWeb"/>
        <w:numPr>
          <w:ilvl w:val="0"/>
          <w:numId w:val="24"/>
        </w:numPr>
        <w:spacing w:before="60" w:after="60"/>
        <w:ind w:left="426" w:right="-1" w:hanging="426"/>
        <w:jc w:val="both"/>
        <w:rPr>
          <w:b/>
          <w:sz w:val="24"/>
          <w:szCs w:val="24"/>
        </w:rPr>
      </w:pPr>
      <w:r w:rsidRPr="009629E7">
        <w:rPr>
          <w:b/>
          <w:sz w:val="24"/>
          <w:szCs w:val="24"/>
        </w:rPr>
        <w:t>Ajánlattevőnek ajánlata részeként csatolnia kell az ajánlati árat alátámasztó árazott költségvetést</w:t>
      </w:r>
      <w:r w:rsidR="008B04F7" w:rsidRPr="00AF6A6A">
        <w:rPr>
          <w:b/>
          <w:color w:val="000000" w:themeColor="text1"/>
          <w:sz w:val="24"/>
          <w:szCs w:val="24"/>
          <w:lang w:eastAsia="zh-CN"/>
        </w:rPr>
        <w:t xml:space="preserve"> kitöltve, cégszerűen aláírva, továbbá csatolni kell a dokumentáció mellékletében található </w:t>
      </w:r>
      <w:proofErr w:type="spellStart"/>
      <w:r w:rsidR="008B04F7" w:rsidRPr="00AF6A6A">
        <w:rPr>
          <w:b/>
          <w:color w:val="000000" w:themeColor="text1"/>
          <w:sz w:val="24"/>
          <w:szCs w:val="24"/>
          <w:lang w:eastAsia="zh-CN"/>
        </w:rPr>
        <w:t>xls</w:t>
      </w:r>
      <w:proofErr w:type="spellEnd"/>
      <w:r w:rsidR="008B04F7" w:rsidRPr="00AF6A6A">
        <w:rPr>
          <w:b/>
          <w:color w:val="000000" w:themeColor="text1"/>
          <w:sz w:val="24"/>
          <w:szCs w:val="24"/>
          <w:lang w:eastAsia="zh-CN"/>
        </w:rPr>
        <w:t xml:space="preserve"> formában is.</w:t>
      </w:r>
    </w:p>
    <w:p w14:paraId="576E3352" w14:textId="70C5295C" w:rsidR="00F25B6E" w:rsidRPr="009629E7" w:rsidRDefault="00F25B6E" w:rsidP="00F25B6E">
      <w:pPr>
        <w:pStyle w:val="NormlWeb"/>
        <w:numPr>
          <w:ilvl w:val="0"/>
          <w:numId w:val="24"/>
        </w:numPr>
        <w:spacing w:before="60" w:after="60"/>
        <w:ind w:left="426" w:right="-1" w:hanging="426"/>
        <w:jc w:val="both"/>
        <w:rPr>
          <w:sz w:val="24"/>
          <w:szCs w:val="24"/>
        </w:rPr>
      </w:pPr>
      <w:r w:rsidRPr="009629E7">
        <w:rPr>
          <w:b/>
          <w:sz w:val="24"/>
          <w:szCs w:val="24"/>
        </w:rPr>
        <w:t xml:space="preserve">Alvállalkozók: </w:t>
      </w:r>
      <w:r w:rsidRPr="009629E7">
        <w:rPr>
          <w:sz w:val="24"/>
          <w:szCs w:val="24"/>
        </w:rPr>
        <w:t>Ajánlatkérő jelen eljárásban előírja a Kbt</w:t>
      </w:r>
      <w:r w:rsidR="00251651">
        <w:rPr>
          <w:sz w:val="24"/>
          <w:szCs w:val="24"/>
        </w:rPr>
        <w:t xml:space="preserve">. 66. § (6) bekezdés szerinti </w:t>
      </w:r>
      <w:r w:rsidRPr="009629E7">
        <w:rPr>
          <w:sz w:val="24"/>
          <w:szCs w:val="24"/>
        </w:rPr>
        <w:t>információk ajánlatban történő feltüntetését, melynek alapján az ajánlatban meg kell jelölni:</w:t>
      </w:r>
    </w:p>
    <w:p w14:paraId="39B3A7A2" w14:textId="77777777" w:rsidR="00F25B6E" w:rsidRPr="009629E7" w:rsidRDefault="00F25B6E" w:rsidP="00F25B6E">
      <w:pPr>
        <w:pStyle w:val="NormlWeb1"/>
        <w:ind w:left="390" w:right="150"/>
        <w:rPr>
          <w:sz w:val="24"/>
          <w:szCs w:val="24"/>
        </w:rPr>
      </w:pPr>
      <w:proofErr w:type="gramStart"/>
      <w:r w:rsidRPr="009629E7">
        <w:rPr>
          <w:sz w:val="24"/>
          <w:szCs w:val="24"/>
        </w:rPr>
        <w:t>a</w:t>
      </w:r>
      <w:proofErr w:type="gramEnd"/>
      <w:r w:rsidRPr="009629E7">
        <w:rPr>
          <w:sz w:val="24"/>
          <w:szCs w:val="24"/>
        </w:rPr>
        <w:t xml:space="preserve">) </w:t>
      </w:r>
      <w:proofErr w:type="spellStart"/>
      <w:r w:rsidRPr="009629E7">
        <w:rPr>
          <w:sz w:val="24"/>
          <w:szCs w:val="24"/>
        </w:rPr>
        <w:t>a</w:t>
      </w:r>
      <w:proofErr w:type="spellEnd"/>
      <w:r w:rsidRPr="009629E7">
        <w:rPr>
          <w:sz w:val="24"/>
          <w:szCs w:val="24"/>
        </w:rPr>
        <w:t xml:space="preserve"> közbeszerzésnek azt a részét (részeit), amelynek teljesítéséhez az ajánlattevő alvállalkozót kíván igénybe venni,</w:t>
      </w:r>
    </w:p>
    <w:p w14:paraId="3C32B955" w14:textId="77777777" w:rsidR="00F25B6E" w:rsidRDefault="00F25B6E" w:rsidP="00F25B6E">
      <w:pPr>
        <w:pStyle w:val="NormlWeb1"/>
        <w:ind w:left="390" w:right="150"/>
        <w:rPr>
          <w:sz w:val="24"/>
          <w:szCs w:val="24"/>
        </w:rPr>
      </w:pPr>
      <w:r w:rsidRPr="009629E7">
        <w:rPr>
          <w:sz w:val="24"/>
          <w:szCs w:val="24"/>
        </w:rPr>
        <w:t xml:space="preserve">b) az </w:t>
      </w:r>
      <w:proofErr w:type="gramStart"/>
      <w:r w:rsidRPr="009629E7">
        <w:rPr>
          <w:sz w:val="24"/>
          <w:szCs w:val="24"/>
        </w:rPr>
        <w:t>ezen</w:t>
      </w:r>
      <w:proofErr w:type="gramEnd"/>
      <w:r w:rsidRPr="009629E7">
        <w:rPr>
          <w:sz w:val="24"/>
          <w:szCs w:val="24"/>
        </w:rPr>
        <w:t xml:space="preserve"> részek tekintetében igénybe venni kívánt és az ajánlat benyújtásakor már ismert alvállalkozókat.</w:t>
      </w:r>
    </w:p>
    <w:p w14:paraId="0DB03A88" w14:textId="475F5F86" w:rsidR="008A4B54" w:rsidRPr="009629E7" w:rsidRDefault="000450A0" w:rsidP="00B83B0A">
      <w:pPr>
        <w:pStyle w:val="NormlWeb1"/>
        <w:ind w:left="390" w:right="150" w:hanging="390"/>
        <w:jc w:val="both"/>
        <w:rPr>
          <w:sz w:val="24"/>
          <w:szCs w:val="24"/>
        </w:rPr>
      </w:pPr>
      <w:r w:rsidRPr="000450A0">
        <w:rPr>
          <w:sz w:val="24"/>
          <w:szCs w:val="24"/>
          <w:u w:val="single"/>
        </w:rPr>
        <w:t>34.</w:t>
      </w:r>
      <w:r w:rsidRPr="000450A0">
        <w:rPr>
          <w:sz w:val="24"/>
          <w:szCs w:val="24"/>
        </w:rPr>
        <w:tab/>
      </w:r>
      <w:r w:rsidRPr="009F51D4">
        <w:rPr>
          <w:b/>
          <w:sz w:val="24"/>
          <w:szCs w:val="24"/>
        </w:rPr>
        <w:t>Ajánlatkérő támogatás</w:t>
      </w:r>
      <w:r w:rsidR="00B83B0A" w:rsidRPr="009F51D4">
        <w:rPr>
          <w:b/>
          <w:sz w:val="24"/>
          <w:szCs w:val="24"/>
        </w:rPr>
        <w:t xml:space="preserve"> kifizetésére</w:t>
      </w:r>
      <w:r w:rsidRPr="009F51D4">
        <w:rPr>
          <w:b/>
          <w:sz w:val="24"/>
          <w:szCs w:val="24"/>
        </w:rPr>
        <w:t xml:space="preserve"> irányuló igényt nyújtott be a 1818/2016. (XII. 22.) Korm. határozatban biztosított támogatási összeg vonatkozásában. Ajánlatkérő</w:t>
      </w:r>
      <w:r w:rsidR="00B83B0A" w:rsidRPr="009F51D4">
        <w:rPr>
          <w:b/>
        </w:rPr>
        <w:t xml:space="preserve"> </w:t>
      </w:r>
      <w:r w:rsidR="00B83B0A" w:rsidRPr="009F51D4">
        <w:rPr>
          <w:b/>
          <w:sz w:val="24"/>
          <w:szCs w:val="24"/>
        </w:rPr>
        <w:t>a támogatás kifizetésére irányuló igény el nem fogadását, vagy</w:t>
      </w:r>
      <w:r w:rsidRPr="009F51D4">
        <w:rPr>
          <w:b/>
          <w:sz w:val="24"/>
          <w:szCs w:val="24"/>
        </w:rPr>
        <w:t xml:space="preserve"> az igényeltnél kisebb összegben történő elfogadását olyan körülménynek tekinti, amely miatt az eljá</w:t>
      </w:r>
      <w:r w:rsidR="00B83B0A" w:rsidRPr="009F51D4">
        <w:rPr>
          <w:b/>
          <w:sz w:val="24"/>
          <w:szCs w:val="24"/>
        </w:rPr>
        <w:t>rást eredménytelenné nyilvání</w:t>
      </w:r>
      <w:r w:rsidRPr="009F51D4">
        <w:rPr>
          <w:b/>
          <w:sz w:val="24"/>
          <w:szCs w:val="24"/>
        </w:rPr>
        <w:t>tja</w:t>
      </w:r>
      <w:r w:rsidR="00B83B0A" w:rsidRPr="009F51D4">
        <w:rPr>
          <w:b/>
          <w:sz w:val="24"/>
          <w:szCs w:val="24"/>
        </w:rPr>
        <w:t xml:space="preserve"> a Kbt. 53. §. (6) bekezdése alapján. A támogatás kifizetésére</w:t>
      </w:r>
      <w:r w:rsidRPr="009F51D4">
        <w:rPr>
          <w:b/>
          <w:sz w:val="24"/>
          <w:szCs w:val="24"/>
        </w:rPr>
        <w:t xml:space="preserve"> irányuló igény el nem fogadását, vagy az igényeltnél kisebb összegben történő elfogadását olyan körülménynek kell tekinteni, amelyre az ajánlatkérő a szerződés megkötésére vagy teljesítésére képtelenné válá</w:t>
      </w:r>
      <w:r w:rsidR="002142D8" w:rsidRPr="009F51D4">
        <w:rPr>
          <w:b/>
          <w:sz w:val="24"/>
          <w:szCs w:val="24"/>
        </w:rPr>
        <w:t xml:space="preserve">sa okaként hivatkozhat (Kbt. </w:t>
      </w:r>
      <w:r w:rsidR="00B83B0A" w:rsidRPr="009F51D4">
        <w:rPr>
          <w:b/>
          <w:sz w:val="24"/>
          <w:szCs w:val="24"/>
        </w:rPr>
        <w:t>75. § (2) bekezdés a) pont</w:t>
      </w:r>
      <w:r w:rsidR="002142D8" w:rsidRPr="009F51D4">
        <w:rPr>
          <w:b/>
          <w:sz w:val="24"/>
          <w:szCs w:val="24"/>
        </w:rPr>
        <w:t>), valamint ajánlatkérő a</w:t>
      </w:r>
      <w:r w:rsidR="002142D8" w:rsidRPr="009F51D4">
        <w:rPr>
          <w:b/>
        </w:rPr>
        <w:t xml:space="preserve"> </w:t>
      </w:r>
      <w:r w:rsidR="002142D8" w:rsidRPr="009F51D4">
        <w:rPr>
          <w:b/>
          <w:sz w:val="24"/>
          <w:szCs w:val="24"/>
        </w:rPr>
        <w:t>jelen közbeszerzési eljárás eredményeként megkötött szerződés hatályának beálltát a támogatási szerződés hatályba lépésétől teszi függővé (</w:t>
      </w:r>
      <w:proofErr w:type="spellStart"/>
      <w:r w:rsidR="002142D8" w:rsidRPr="009F51D4">
        <w:rPr>
          <w:b/>
          <w:sz w:val="24"/>
          <w:szCs w:val="24"/>
        </w:rPr>
        <w:t>Kbt</w:t>
      </w:r>
      <w:proofErr w:type="spellEnd"/>
      <w:r w:rsidR="002142D8" w:rsidRPr="009F51D4">
        <w:rPr>
          <w:b/>
          <w:sz w:val="24"/>
          <w:szCs w:val="24"/>
        </w:rPr>
        <w:t xml:space="preserve"> 135. §. (12) bekezdés).</w:t>
      </w:r>
      <w:r w:rsidR="002142D8" w:rsidRPr="009F51D4">
        <w:rPr>
          <w:sz w:val="24"/>
          <w:szCs w:val="24"/>
        </w:rPr>
        <w:t xml:space="preserve">  </w:t>
      </w:r>
    </w:p>
    <w:p w14:paraId="691AED30" w14:textId="072FB0AD" w:rsidR="00912FE1" w:rsidRPr="009629E7" w:rsidRDefault="000450A0" w:rsidP="00FF4232">
      <w:pPr>
        <w:pStyle w:val="NormlWeb1"/>
        <w:ind w:right="150"/>
        <w:jc w:val="both"/>
        <w:rPr>
          <w:b/>
          <w:sz w:val="24"/>
          <w:szCs w:val="24"/>
        </w:rPr>
      </w:pPr>
      <w:r>
        <w:rPr>
          <w:sz w:val="24"/>
          <w:szCs w:val="24"/>
          <w:u w:val="single"/>
        </w:rPr>
        <w:lastRenderedPageBreak/>
        <w:t>35</w:t>
      </w:r>
      <w:r w:rsidR="00FF4232" w:rsidRPr="00FF4232">
        <w:rPr>
          <w:sz w:val="24"/>
          <w:szCs w:val="24"/>
          <w:u w:val="single"/>
        </w:rPr>
        <w:t>.</w:t>
      </w:r>
      <w:r w:rsidR="00FF4232">
        <w:rPr>
          <w:b/>
          <w:sz w:val="24"/>
          <w:szCs w:val="24"/>
        </w:rPr>
        <w:t xml:space="preserve"> </w:t>
      </w:r>
      <w:r w:rsidR="00F25B6E" w:rsidRPr="009629E7">
        <w:rPr>
          <w:b/>
          <w:sz w:val="24"/>
          <w:szCs w:val="24"/>
        </w:rPr>
        <w:t xml:space="preserve">Az ajánlattételi felhívás </w:t>
      </w:r>
      <w:proofErr w:type="gramStart"/>
      <w:r w:rsidR="00F25B6E" w:rsidRPr="009629E7">
        <w:rPr>
          <w:b/>
          <w:sz w:val="24"/>
          <w:szCs w:val="24"/>
        </w:rPr>
        <w:t>megküldésének napja</w:t>
      </w:r>
      <w:proofErr w:type="gramEnd"/>
      <w:r w:rsidR="00F25B6E" w:rsidRPr="009629E7">
        <w:rPr>
          <w:b/>
          <w:sz w:val="24"/>
          <w:szCs w:val="24"/>
        </w:rPr>
        <w:t xml:space="preserve">: </w:t>
      </w:r>
      <w:r w:rsidR="00F25B6E" w:rsidRPr="003F313E">
        <w:rPr>
          <w:b/>
          <w:color w:val="FF0000"/>
          <w:sz w:val="24"/>
          <w:szCs w:val="24"/>
        </w:rPr>
        <w:t xml:space="preserve">2017. </w:t>
      </w:r>
      <w:r w:rsidR="00DD25DA">
        <w:rPr>
          <w:b/>
          <w:color w:val="FF0000"/>
          <w:sz w:val="24"/>
          <w:szCs w:val="24"/>
        </w:rPr>
        <w:t>június 28</w:t>
      </w:r>
      <w:r w:rsidR="00AE189B" w:rsidRPr="003F313E">
        <w:rPr>
          <w:b/>
          <w:color w:val="FF0000"/>
          <w:sz w:val="24"/>
          <w:szCs w:val="24"/>
        </w:rPr>
        <w:t>.</w:t>
      </w:r>
      <w:r w:rsidR="00251651" w:rsidRPr="003F313E">
        <w:rPr>
          <w:b/>
          <w:color w:val="FF0000"/>
          <w:sz w:val="24"/>
          <w:szCs w:val="24"/>
        </w:rPr>
        <w:t xml:space="preserve"> napja</w:t>
      </w:r>
    </w:p>
    <w:p w14:paraId="490A356F" w14:textId="77777777" w:rsidR="00912FE1" w:rsidRPr="009629E7"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9629E7">
        <w:rPr>
          <w:rFonts w:ascii="Times New Roman" w:hAnsi="Times New Roman"/>
          <w:b/>
          <w:caps/>
          <w:sz w:val="24"/>
          <w:szCs w:val="24"/>
        </w:rPr>
        <w:lastRenderedPageBreak/>
        <w:t>2. kötet</w:t>
      </w:r>
    </w:p>
    <w:p w14:paraId="27B0CBDA"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9629E7">
        <w:rPr>
          <w:rFonts w:ascii="Times New Roman" w:hAnsi="Times New Roman"/>
          <w:b/>
          <w:caps/>
          <w:sz w:val="24"/>
          <w:szCs w:val="24"/>
        </w:rPr>
        <w:t>ÚTMUTATÓ Az érdekelt gazdasági szereplők részére</w:t>
      </w:r>
    </w:p>
    <w:p w14:paraId="44892C95" w14:textId="77777777" w:rsidR="00912FE1" w:rsidRPr="009629E7" w:rsidRDefault="00912FE1" w:rsidP="00912FE1">
      <w:pPr>
        <w:spacing w:after="0" w:line="100" w:lineRule="atLeast"/>
        <w:jc w:val="both"/>
        <w:rPr>
          <w:rFonts w:ascii="Times New Roman" w:hAnsi="Times New Roman"/>
          <w:sz w:val="24"/>
          <w:szCs w:val="24"/>
        </w:rPr>
      </w:pPr>
    </w:p>
    <w:p w14:paraId="5D80276B" w14:textId="77777777" w:rsidR="00912FE1" w:rsidRPr="009629E7" w:rsidRDefault="00912FE1" w:rsidP="00912FE1">
      <w:pPr>
        <w:spacing w:after="0" w:line="100" w:lineRule="atLeast"/>
        <w:jc w:val="both"/>
        <w:rPr>
          <w:rFonts w:ascii="Times New Roman" w:hAnsi="Times New Roman"/>
          <w:sz w:val="24"/>
          <w:szCs w:val="24"/>
        </w:rPr>
      </w:pPr>
    </w:p>
    <w:p w14:paraId="1875252A" w14:textId="77777777" w:rsidR="00912FE1" w:rsidRPr="009629E7" w:rsidRDefault="00912FE1" w:rsidP="00912FE1">
      <w:pPr>
        <w:pStyle w:val="Listaszerbekezds1"/>
        <w:numPr>
          <w:ilvl w:val="0"/>
          <w:numId w:val="3"/>
        </w:numPr>
        <w:spacing w:before="0" w:after="0"/>
        <w:ind w:left="426" w:hanging="426"/>
        <w:rPr>
          <w:rFonts w:ascii="Times New Roman" w:hAnsi="Times New Roman" w:cs="Times New Roman"/>
          <w:sz w:val="24"/>
          <w:szCs w:val="24"/>
        </w:rPr>
      </w:pPr>
      <w:r w:rsidRPr="009629E7">
        <w:rPr>
          <w:rFonts w:ascii="Times New Roman" w:hAnsi="Times New Roman" w:cs="Times New Roman"/>
          <w:b/>
          <w:sz w:val="24"/>
          <w:szCs w:val="24"/>
        </w:rPr>
        <w:t>A DOKUMENTÁCIÓ TARTALMA</w:t>
      </w:r>
    </w:p>
    <w:p w14:paraId="611F884F" w14:textId="77777777" w:rsidR="00912FE1" w:rsidRPr="009629E7" w:rsidRDefault="00912FE1" w:rsidP="00912FE1">
      <w:pPr>
        <w:pStyle w:val="Listaszerbekezds1"/>
        <w:tabs>
          <w:tab w:val="left" w:pos="2130"/>
        </w:tabs>
        <w:spacing w:after="0"/>
        <w:ind w:left="426" w:hanging="426"/>
        <w:rPr>
          <w:rFonts w:ascii="Times New Roman" w:hAnsi="Times New Roman" w:cs="Times New Roman"/>
          <w:sz w:val="24"/>
          <w:szCs w:val="24"/>
        </w:rPr>
      </w:pPr>
    </w:p>
    <w:p w14:paraId="11BD268E" w14:textId="77777777" w:rsidR="00912FE1" w:rsidRPr="009629E7" w:rsidRDefault="00912FE1" w:rsidP="00912FE1">
      <w:pPr>
        <w:tabs>
          <w:tab w:val="left" w:pos="2835"/>
        </w:tabs>
        <w:spacing w:after="0" w:line="100" w:lineRule="atLeast"/>
        <w:ind w:left="567" w:hanging="567"/>
        <w:jc w:val="both"/>
        <w:rPr>
          <w:rFonts w:ascii="Times New Roman" w:hAnsi="Times New Roman"/>
          <w:b/>
          <w:sz w:val="24"/>
          <w:szCs w:val="24"/>
        </w:rPr>
      </w:pPr>
      <w:r w:rsidRPr="009629E7">
        <w:rPr>
          <w:rFonts w:ascii="Times New Roman" w:hAnsi="Times New Roman"/>
          <w:b/>
          <w:sz w:val="24"/>
          <w:szCs w:val="24"/>
        </w:rPr>
        <w:t>1.1.</w:t>
      </w:r>
      <w:r w:rsidRPr="009629E7">
        <w:rPr>
          <w:rFonts w:ascii="Times New Roman" w:hAnsi="Times New Roman"/>
          <w:b/>
          <w:sz w:val="24"/>
          <w:szCs w:val="24"/>
        </w:rPr>
        <w:tab/>
      </w:r>
      <w:r w:rsidRPr="009629E7">
        <w:rPr>
          <w:rFonts w:ascii="Times New Roman" w:hAnsi="Times New Roman"/>
          <w:sz w:val="24"/>
          <w:szCs w:val="24"/>
        </w:rPr>
        <w:t>A dokumentáció a következő részekből áll:</w:t>
      </w:r>
    </w:p>
    <w:p w14:paraId="207CBF9F" w14:textId="77777777" w:rsidR="00912FE1" w:rsidRPr="009629E7" w:rsidRDefault="00912FE1" w:rsidP="00912FE1">
      <w:pPr>
        <w:pStyle w:val="Listaszerbekezds1"/>
        <w:numPr>
          <w:ilvl w:val="0"/>
          <w:numId w:val="4"/>
        </w:numPr>
        <w:spacing w:after="0"/>
        <w:rPr>
          <w:rFonts w:ascii="Times New Roman" w:hAnsi="Times New Roman" w:cs="Times New Roman"/>
          <w:b/>
          <w:sz w:val="24"/>
          <w:szCs w:val="24"/>
        </w:rPr>
      </w:pPr>
      <w:r w:rsidRPr="009629E7">
        <w:rPr>
          <w:rFonts w:ascii="Times New Roman" w:hAnsi="Times New Roman" w:cs="Times New Roman"/>
          <w:b/>
          <w:sz w:val="24"/>
          <w:szCs w:val="24"/>
        </w:rPr>
        <w:t xml:space="preserve">KÖTET: </w:t>
      </w:r>
      <w:r w:rsidRPr="009629E7">
        <w:rPr>
          <w:rFonts w:ascii="Times New Roman" w:hAnsi="Times New Roman" w:cs="Times New Roman"/>
          <w:b/>
          <w:caps/>
          <w:sz w:val="24"/>
          <w:szCs w:val="24"/>
        </w:rPr>
        <w:t>ajánlattételi felhívás</w:t>
      </w:r>
    </w:p>
    <w:p w14:paraId="6CD00CC7" w14:textId="10A1995D" w:rsidR="00912FE1" w:rsidRPr="009629E7" w:rsidRDefault="0050269F" w:rsidP="00912FE1">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KÖTET: </w:t>
      </w:r>
      <w:r w:rsidR="00912FE1" w:rsidRPr="009629E7">
        <w:rPr>
          <w:rFonts w:ascii="Times New Roman" w:hAnsi="Times New Roman" w:cs="Times New Roman"/>
          <w:b/>
          <w:sz w:val="24"/>
          <w:szCs w:val="24"/>
        </w:rPr>
        <w:t>Ú</w:t>
      </w:r>
      <w:r w:rsidR="00912FE1" w:rsidRPr="009629E7">
        <w:rPr>
          <w:rFonts w:ascii="Times New Roman" w:hAnsi="Times New Roman" w:cs="Times New Roman"/>
          <w:b/>
          <w:caps/>
          <w:sz w:val="24"/>
          <w:szCs w:val="24"/>
        </w:rPr>
        <w:t>TMUTATÓ Az érdekelt gazdasági szereplők részére</w:t>
      </w:r>
    </w:p>
    <w:p w14:paraId="04871C37" w14:textId="77777777" w:rsidR="00912FE1" w:rsidRPr="009629E7" w:rsidRDefault="00912FE1" w:rsidP="00912FE1">
      <w:pPr>
        <w:pStyle w:val="Listaszerbekezds1"/>
        <w:numPr>
          <w:ilvl w:val="0"/>
          <w:numId w:val="4"/>
        </w:numPr>
        <w:spacing w:after="0"/>
        <w:rPr>
          <w:rFonts w:ascii="Times New Roman" w:hAnsi="Times New Roman" w:cs="Times New Roman"/>
          <w:b/>
          <w:sz w:val="24"/>
          <w:szCs w:val="24"/>
        </w:rPr>
      </w:pPr>
      <w:r w:rsidRPr="009629E7">
        <w:rPr>
          <w:rFonts w:ascii="Times New Roman" w:hAnsi="Times New Roman" w:cs="Times New Roman"/>
          <w:b/>
          <w:sz w:val="24"/>
          <w:szCs w:val="24"/>
        </w:rPr>
        <w:t xml:space="preserve">KÖTET: SZERZŐDÉSTERVEZET </w:t>
      </w:r>
    </w:p>
    <w:p w14:paraId="4E522F70" w14:textId="77777777" w:rsidR="00912FE1" w:rsidRPr="009629E7" w:rsidRDefault="00912FE1" w:rsidP="00912FE1">
      <w:pPr>
        <w:pStyle w:val="Listaszerbekezds1"/>
        <w:numPr>
          <w:ilvl w:val="0"/>
          <w:numId w:val="4"/>
        </w:numPr>
        <w:spacing w:after="0"/>
        <w:rPr>
          <w:rFonts w:ascii="Times New Roman" w:hAnsi="Times New Roman" w:cs="Times New Roman"/>
          <w:b/>
          <w:sz w:val="24"/>
          <w:szCs w:val="24"/>
        </w:rPr>
      </w:pPr>
      <w:r w:rsidRPr="009629E7">
        <w:rPr>
          <w:rFonts w:ascii="Times New Roman" w:hAnsi="Times New Roman" w:cs="Times New Roman"/>
          <w:b/>
          <w:sz w:val="24"/>
          <w:szCs w:val="24"/>
        </w:rPr>
        <w:t>KÖTET: AJÁNLOTT IGAZOLÁS- ÉS NYILATKOZATMINTÁK</w:t>
      </w:r>
    </w:p>
    <w:p w14:paraId="41F2C423" w14:textId="77777777" w:rsidR="00912FE1" w:rsidRPr="009629E7" w:rsidRDefault="00912FE1" w:rsidP="00912FE1">
      <w:pPr>
        <w:pStyle w:val="Listaszerbekezds1"/>
        <w:numPr>
          <w:ilvl w:val="0"/>
          <w:numId w:val="4"/>
        </w:numPr>
        <w:spacing w:after="0"/>
        <w:rPr>
          <w:rFonts w:ascii="Times New Roman" w:hAnsi="Times New Roman" w:cs="Times New Roman"/>
          <w:b/>
          <w:sz w:val="24"/>
          <w:szCs w:val="24"/>
        </w:rPr>
      </w:pPr>
      <w:r w:rsidRPr="009629E7">
        <w:rPr>
          <w:rFonts w:ascii="Times New Roman" w:hAnsi="Times New Roman" w:cs="Times New Roman"/>
          <w:b/>
          <w:sz w:val="24"/>
          <w:szCs w:val="24"/>
        </w:rPr>
        <w:t>KÖTET: MŰSZAKI LEÍRÁS</w:t>
      </w:r>
    </w:p>
    <w:p w14:paraId="195B5480" w14:textId="77777777" w:rsidR="00912FE1" w:rsidRPr="009629E7" w:rsidRDefault="00912FE1" w:rsidP="00912FE1">
      <w:pPr>
        <w:pStyle w:val="Listaszerbekezds1"/>
        <w:spacing w:after="0"/>
        <w:ind w:left="927"/>
        <w:rPr>
          <w:rFonts w:ascii="Times New Roman" w:hAnsi="Times New Roman" w:cs="Times New Roman"/>
          <w:b/>
          <w:sz w:val="24"/>
          <w:szCs w:val="24"/>
        </w:rPr>
      </w:pPr>
      <w:proofErr w:type="gramStart"/>
      <w:r w:rsidRPr="009629E7">
        <w:rPr>
          <w:rFonts w:ascii="Times New Roman" w:hAnsi="Times New Roman" w:cs="Times New Roman"/>
          <w:b/>
          <w:sz w:val="24"/>
          <w:szCs w:val="24"/>
        </w:rPr>
        <w:t>önálló</w:t>
      </w:r>
      <w:proofErr w:type="gramEnd"/>
      <w:r w:rsidRPr="009629E7">
        <w:rPr>
          <w:rFonts w:ascii="Times New Roman" w:hAnsi="Times New Roman" w:cs="Times New Roman"/>
          <w:b/>
          <w:sz w:val="24"/>
          <w:szCs w:val="24"/>
        </w:rPr>
        <w:t xml:space="preserve"> melléklet: </w:t>
      </w:r>
      <w:r w:rsidRPr="009629E7">
        <w:rPr>
          <w:rFonts w:ascii="Times New Roman" w:hAnsi="Times New Roman" w:cs="Times New Roman"/>
          <w:sz w:val="24"/>
          <w:szCs w:val="24"/>
        </w:rPr>
        <w:t>teljes műszaki dokumentáció és árazatlan költségvetés</w:t>
      </w:r>
    </w:p>
    <w:p w14:paraId="5FC5678C" w14:textId="77777777" w:rsidR="00912FE1" w:rsidRPr="009629E7" w:rsidRDefault="00912FE1" w:rsidP="00912FE1">
      <w:pPr>
        <w:pStyle w:val="Listaszerbekezds1"/>
        <w:spacing w:after="0"/>
        <w:ind w:left="927"/>
        <w:rPr>
          <w:rFonts w:ascii="Times New Roman" w:hAnsi="Times New Roman" w:cs="Times New Roman"/>
          <w:b/>
          <w:sz w:val="24"/>
          <w:szCs w:val="24"/>
        </w:rPr>
      </w:pPr>
    </w:p>
    <w:p w14:paraId="332256C7" w14:textId="77777777" w:rsidR="00912FE1" w:rsidRPr="009629E7" w:rsidRDefault="00912FE1" w:rsidP="00912FE1">
      <w:pPr>
        <w:spacing w:after="0" w:line="100" w:lineRule="atLeast"/>
        <w:jc w:val="both"/>
        <w:rPr>
          <w:rFonts w:ascii="Times New Roman" w:hAnsi="Times New Roman"/>
          <w:sz w:val="24"/>
          <w:szCs w:val="24"/>
          <w:shd w:val="clear" w:color="auto" w:fill="FFFF00"/>
        </w:rPr>
      </w:pPr>
    </w:p>
    <w:p w14:paraId="4767DFDE" w14:textId="77777777" w:rsidR="00912FE1" w:rsidRPr="009629E7" w:rsidRDefault="00912FE1" w:rsidP="00912FE1">
      <w:pPr>
        <w:tabs>
          <w:tab w:val="left" w:pos="2835"/>
        </w:tabs>
        <w:spacing w:after="0" w:line="100" w:lineRule="atLeast"/>
        <w:ind w:left="567" w:hanging="567"/>
        <w:jc w:val="both"/>
        <w:rPr>
          <w:rFonts w:ascii="Times New Roman" w:hAnsi="Times New Roman"/>
          <w:sz w:val="24"/>
          <w:szCs w:val="24"/>
        </w:rPr>
      </w:pPr>
      <w:r w:rsidRPr="009629E7">
        <w:rPr>
          <w:rFonts w:ascii="Times New Roman" w:hAnsi="Times New Roman"/>
          <w:b/>
          <w:sz w:val="24"/>
          <w:szCs w:val="24"/>
        </w:rPr>
        <w:t>1.2.</w:t>
      </w:r>
      <w:r w:rsidRPr="009629E7">
        <w:rPr>
          <w:rFonts w:ascii="Times New Roman" w:hAnsi="Times New Roman"/>
          <w:b/>
          <w:sz w:val="24"/>
          <w:szCs w:val="24"/>
        </w:rPr>
        <w:tab/>
      </w:r>
      <w:r w:rsidRPr="009629E7">
        <w:rPr>
          <w:rFonts w:ascii="Times New Roman" w:hAnsi="Times New Roman"/>
          <w:sz w:val="24"/>
          <w:szCs w:val="24"/>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77041DBD" w14:textId="77777777" w:rsidR="00912FE1" w:rsidRPr="009629E7" w:rsidRDefault="00912FE1" w:rsidP="00912FE1">
      <w:pPr>
        <w:tabs>
          <w:tab w:val="left" w:pos="2835"/>
        </w:tabs>
        <w:spacing w:after="0" w:line="100" w:lineRule="atLeast"/>
        <w:ind w:left="567" w:hanging="567"/>
        <w:jc w:val="both"/>
        <w:rPr>
          <w:rFonts w:ascii="Times New Roman" w:hAnsi="Times New Roman"/>
          <w:sz w:val="24"/>
          <w:szCs w:val="24"/>
        </w:rPr>
      </w:pPr>
    </w:p>
    <w:p w14:paraId="73F5D08C" w14:textId="77777777" w:rsidR="00912FE1" w:rsidRPr="009629E7" w:rsidRDefault="00912FE1" w:rsidP="00912FE1">
      <w:pPr>
        <w:tabs>
          <w:tab w:val="left" w:pos="2835"/>
        </w:tabs>
        <w:spacing w:after="0" w:line="100" w:lineRule="atLeast"/>
        <w:ind w:left="567" w:hanging="567"/>
        <w:jc w:val="both"/>
        <w:rPr>
          <w:rFonts w:ascii="Times New Roman" w:hAnsi="Times New Roman"/>
          <w:sz w:val="24"/>
          <w:szCs w:val="24"/>
        </w:rPr>
      </w:pPr>
      <w:r w:rsidRPr="009629E7">
        <w:rPr>
          <w:rFonts w:ascii="Times New Roman" w:hAnsi="Times New Roman"/>
          <w:b/>
          <w:sz w:val="24"/>
          <w:szCs w:val="24"/>
        </w:rPr>
        <w:t>1.3.</w:t>
      </w:r>
      <w:r w:rsidRPr="009629E7">
        <w:rPr>
          <w:rFonts w:ascii="Times New Roman" w:hAnsi="Times New Roman"/>
          <w:sz w:val="24"/>
          <w:szCs w:val="24"/>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9629E7">
        <w:rPr>
          <w:rFonts w:ascii="Times New Roman" w:hAnsi="Times New Roman"/>
          <w:sz w:val="24"/>
          <w:szCs w:val="24"/>
        </w:rPr>
        <w:t>az alkalmasság igazolásában részt vesz a gazdasági szereplő</w:t>
      </w:r>
      <w:bookmarkEnd w:id="30"/>
      <w:r w:rsidRPr="009629E7">
        <w:rPr>
          <w:rFonts w:ascii="Times New Roman" w:hAnsi="Times New Roman"/>
          <w:sz w:val="24"/>
          <w:szCs w:val="24"/>
        </w:rPr>
        <w:t>. Sem a dokumentációt, sem annak részeit, vagy másolatait nem lehet másra felhasználni, mint ajánlattételre, és az abban leírt szolgáltatások céljára.</w:t>
      </w:r>
    </w:p>
    <w:p w14:paraId="384E727C" w14:textId="77777777" w:rsidR="00912FE1" w:rsidRPr="009629E7" w:rsidRDefault="00912FE1" w:rsidP="00912FE1">
      <w:pPr>
        <w:pStyle w:val="Listaszerbekezds1"/>
        <w:tabs>
          <w:tab w:val="left" w:pos="2130"/>
        </w:tabs>
        <w:spacing w:before="0" w:after="0"/>
        <w:ind w:left="426" w:hanging="426"/>
        <w:rPr>
          <w:rFonts w:ascii="Times New Roman" w:hAnsi="Times New Roman" w:cs="Times New Roman"/>
          <w:sz w:val="24"/>
          <w:szCs w:val="24"/>
        </w:rPr>
      </w:pPr>
    </w:p>
    <w:p w14:paraId="348AE0FB" w14:textId="77777777" w:rsidR="00912FE1" w:rsidRPr="009629E7" w:rsidRDefault="00912FE1" w:rsidP="00912FE1">
      <w:pPr>
        <w:pStyle w:val="Listaszerbekezds1"/>
        <w:numPr>
          <w:ilvl w:val="0"/>
          <w:numId w:val="3"/>
        </w:numPr>
        <w:spacing w:before="0" w:after="0"/>
        <w:ind w:left="426" w:hanging="426"/>
        <w:rPr>
          <w:rFonts w:ascii="Times New Roman" w:hAnsi="Times New Roman" w:cs="Times New Roman"/>
          <w:sz w:val="24"/>
          <w:szCs w:val="24"/>
        </w:rPr>
      </w:pPr>
      <w:r w:rsidRPr="009629E7">
        <w:rPr>
          <w:rFonts w:ascii="Times New Roman" w:hAnsi="Times New Roman" w:cs="Times New Roman"/>
          <w:b/>
          <w:sz w:val="24"/>
          <w:szCs w:val="24"/>
        </w:rPr>
        <w:t>KIEGÉSZÍTŐ TÁJÉKOZTATÁS</w:t>
      </w:r>
    </w:p>
    <w:p w14:paraId="4EE5C02B" w14:textId="77777777" w:rsidR="00912FE1" w:rsidRPr="009629E7" w:rsidRDefault="00912FE1" w:rsidP="00912FE1">
      <w:pPr>
        <w:pStyle w:val="Listaszerbekezds1"/>
        <w:tabs>
          <w:tab w:val="left" w:pos="567"/>
        </w:tabs>
        <w:spacing w:after="0"/>
        <w:ind w:left="0"/>
        <w:rPr>
          <w:rFonts w:ascii="Times New Roman" w:hAnsi="Times New Roman" w:cs="Times New Roman"/>
          <w:sz w:val="24"/>
          <w:szCs w:val="24"/>
        </w:rPr>
      </w:pPr>
    </w:p>
    <w:p w14:paraId="5F0A1A4B" w14:textId="77777777" w:rsidR="00912FE1" w:rsidRPr="009629E7" w:rsidRDefault="00912FE1" w:rsidP="00912FE1">
      <w:pPr>
        <w:pStyle w:val="Listaszerbekezds1"/>
        <w:numPr>
          <w:ilvl w:val="1"/>
          <w:numId w:val="3"/>
        </w:numPr>
        <w:spacing w:after="0"/>
        <w:ind w:left="567" w:hanging="567"/>
        <w:rPr>
          <w:rFonts w:ascii="Times New Roman" w:hAnsi="Times New Roman" w:cs="Times New Roman"/>
          <w:sz w:val="24"/>
          <w:szCs w:val="24"/>
        </w:rPr>
      </w:pPr>
      <w:bookmarkStart w:id="31" w:name="pr339"/>
      <w:bookmarkEnd w:id="31"/>
      <w:r w:rsidRPr="009629E7">
        <w:rPr>
          <w:rFonts w:ascii="Times New Roman" w:hAnsi="Times New Roman" w:cs="Times New Roman"/>
          <w:sz w:val="24"/>
          <w:szCs w:val="24"/>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219FA5EF" w14:textId="77777777" w:rsidR="00912FE1" w:rsidRPr="009629E7" w:rsidRDefault="00912FE1" w:rsidP="00912FE1">
      <w:pPr>
        <w:pStyle w:val="Listaszerbekezds1"/>
        <w:spacing w:after="0"/>
        <w:ind w:left="0"/>
        <w:rPr>
          <w:rFonts w:ascii="Times New Roman" w:hAnsi="Times New Roman" w:cs="Times New Roman"/>
          <w:sz w:val="24"/>
          <w:szCs w:val="24"/>
        </w:rPr>
      </w:pPr>
    </w:p>
    <w:p w14:paraId="04AD90E1" w14:textId="77777777" w:rsidR="00912FE1" w:rsidRPr="009629E7" w:rsidRDefault="00912FE1" w:rsidP="00912FE1">
      <w:pPr>
        <w:pStyle w:val="Listaszerbekezds1"/>
        <w:numPr>
          <w:ilvl w:val="1"/>
          <w:numId w:val="3"/>
        </w:numPr>
        <w:spacing w:after="0"/>
        <w:ind w:left="567" w:hanging="567"/>
        <w:rPr>
          <w:rFonts w:ascii="Times New Roman" w:hAnsi="Times New Roman" w:cs="Times New Roman"/>
          <w:sz w:val="24"/>
          <w:szCs w:val="24"/>
        </w:rPr>
      </w:pPr>
      <w:r w:rsidRPr="009629E7">
        <w:rPr>
          <w:rFonts w:ascii="Times New Roman" w:hAnsi="Times New Roman" w:cs="Times New Roman"/>
          <w:sz w:val="24"/>
          <w:szCs w:val="24"/>
        </w:rPr>
        <w:t xml:space="preserve">Ajánlatkérő a Kbt. 114. § (6) bekezdése vonatkozásában, a kiegészítő tájékoztatás esetében ésszerű időnek tekinti az ajánlattételi határidő lejártát megelőző </w:t>
      </w:r>
      <w:r w:rsidRPr="009629E7">
        <w:rPr>
          <w:rFonts w:ascii="Times New Roman" w:hAnsi="Times New Roman" w:cs="Times New Roman"/>
          <w:b/>
          <w:sz w:val="24"/>
          <w:szCs w:val="24"/>
        </w:rPr>
        <w:t xml:space="preserve">második </w:t>
      </w:r>
      <w:r w:rsidRPr="009629E7">
        <w:rPr>
          <w:rFonts w:ascii="Times New Roman" w:hAnsi="Times New Roman" w:cs="Times New Roman"/>
          <w:sz w:val="24"/>
          <w:szCs w:val="24"/>
        </w:rPr>
        <w:t xml:space="preserve">munkanapot (tájékoztatás megküldésére), feltéve, hogy a kérdések és kérések az ajánlattételi határidő lejártát megelőző </w:t>
      </w:r>
      <w:r w:rsidRPr="009629E7">
        <w:rPr>
          <w:rFonts w:ascii="Times New Roman" w:hAnsi="Times New Roman" w:cs="Times New Roman"/>
          <w:b/>
          <w:sz w:val="24"/>
          <w:szCs w:val="24"/>
        </w:rPr>
        <w:t xml:space="preserve">harmadik </w:t>
      </w:r>
      <w:r w:rsidRPr="009629E7">
        <w:rPr>
          <w:rFonts w:ascii="Times New Roman" w:hAnsi="Times New Roman" w:cs="Times New Roman"/>
          <w:sz w:val="24"/>
          <w:szCs w:val="24"/>
        </w:rPr>
        <w:t>munkanapig megérkeznek ajánlatkérőhöz.</w:t>
      </w:r>
    </w:p>
    <w:p w14:paraId="119BAD0E" w14:textId="77777777" w:rsidR="00912FE1" w:rsidRPr="009629E7" w:rsidRDefault="00912FE1" w:rsidP="00912FE1">
      <w:pPr>
        <w:pStyle w:val="Listaszerbekezds1"/>
        <w:ind w:left="0"/>
        <w:rPr>
          <w:rFonts w:ascii="Times New Roman" w:hAnsi="Times New Roman" w:cs="Times New Roman"/>
          <w:sz w:val="24"/>
          <w:szCs w:val="24"/>
        </w:rPr>
      </w:pPr>
    </w:p>
    <w:p w14:paraId="1C4AB719" w14:textId="77777777" w:rsidR="00912FE1" w:rsidRPr="009629E7" w:rsidRDefault="00912FE1" w:rsidP="00912FE1">
      <w:pPr>
        <w:pStyle w:val="Listaszerbekezds1"/>
        <w:numPr>
          <w:ilvl w:val="1"/>
          <w:numId w:val="3"/>
        </w:numPr>
        <w:spacing w:after="0"/>
        <w:ind w:left="567" w:hanging="567"/>
        <w:rPr>
          <w:rFonts w:ascii="Times New Roman" w:hAnsi="Times New Roman" w:cs="Times New Roman"/>
          <w:sz w:val="24"/>
          <w:szCs w:val="24"/>
        </w:rPr>
      </w:pPr>
      <w:r w:rsidRPr="009629E7">
        <w:rPr>
          <w:rFonts w:ascii="Times New Roman" w:hAnsi="Times New Roman" w:cs="Times New Roman"/>
          <w:sz w:val="24"/>
          <w:szCs w:val="24"/>
        </w:rPr>
        <w:t>Bármely gazdasági szereplő kiegészítő tájékoztatást a következő kapcsolattartási pontokon szerezhet:</w:t>
      </w:r>
    </w:p>
    <w:p w14:paraId="50B56F96" w14:textId="77777777" w:rsidR="00B82F90" w:rsidRDefault="00B82F90" w:rsidP="00912FE1">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DEMETER Ügyvédi Iroda</w:t>
      </w:r>
    </w:p>
    <w:p w14:paraId="4B78A55A" w14:textId="3D84E7FE" w:rsidR="00912FE1" w:rsidRPr="009629E7" w:rsidRDefault="00B82F90" w:rsidP="00912FE1">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lastRenderedPageBreak/>
        <w:t>3526</w:t>
      </w:r>
      <w:r w:rsidR="00912FE1" w:rsidRPr="009629E7">
        <w:rPr>
          <w:rFonts w:ascii="Times New Roman" w:hAnsi="Times New Roman"/>
          <w:b/>
          <w:sz w:val="24"/>
          <w:szCs w:val="24"/>
          <w:lang w:eastAsia="hu-HU"/>
        </w:rPr>
        <w:t xml:space="preserve"> Miskolc, </w:t>
      </w:r>
      <w:r>
        <w:rPr>
          <w:rFonts w:ascii="Times New Roman" w:hAnsi="Times New Roman"/>
          <w:b/>
          <w:sz w:val="24"/>
          <w:szCs w:val="24"/>
          <w:lang w:eastAsia="hu-HU"/>
        </w:rPr>
        <w:t xml:space="preserve">Arany János tér 1. F. III/9. </w:t>
      </w:r>
    </w:p>
    <w:p w14:paraId="6E6C46EF" w14:textId="4142F694" w:rsidR="00912FE1" w:rsidRPr="009629E7" w:rsidRDefault="00B82F90" w:rsidP="00912FE1">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Telefon: +3646/572-188</w:t>
      </w:r>
    </w:p>
    <w:p w14:paraId="4AEA257A" w14:textId="433132D6" w:rsidR="00912FE1" w:rsidRPr="009629E7" w:rsidRDefault="00B82F90" w:rsidP="00912FE1">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Fax: +3646/572-189</w:t>
      </w:r>
    </w:p>
    <w:p w14:paraId="13AC8D78" w14:textId="4281BF1D" w:rsidR="00912FE1" w:rsidRPr="009629E7" w:rsidRDefault="00B82F90" w:rsidP="00912FE1">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E-mail: info@demeterugyved.hu</w:t>
      </w:r>
    </w:p>
    <w:p w14:paraId="5DBBE765" w14:textId="77777777" w:rsidR="00912FE1" w:rsidRPr="009629E7" w:rsidRDefault="00912FE1" w:rsidP="00912FE1">
      <w:pPr>
        <w:pStyle w:val="Listaszerbekezds1"/>
        <w:spacing w:before="0" w:after="0"/>
        <w:ind w:left="0"/>
        <w:rPr>
          <w:rFonts w:ascii="Times New Roman" w:hAnsi="Times New Roman" w:cs="Times New Roman"/>
          <w:sz w:val="24"/>
          <w:szCs w:val="24"/>
        </w:rPr>
      </w:pPr>
    </w:p>
    <w:p w14:paraId="0CA8ED61" w14:textId="28710CDD" w:rsidR="00912FE1" w:rsidRPr="009629E7" w:rsidRDefault="00912FE1" w:rsidP="00912FE1">
      <w:pPr>
        <w:pStyle w:val="Listaszerbekezds1"/>
        <w:numPr>
          <w:ilvl w:val="1"/>
          <w:numId w:val="3"/>
        </w:numPr>
        <w:spacing w:after="0"/>
        <w:ind w:left="567" w:hanging="567"/>
        <w:rPr>
          <w:rFonts w:ascii="Times New Roman" w:hAnsi="Times New Roman" w:cs="Times New Roman"/>
          <w:sz w:val="24"/>
          <w:szCs w:val="24"/>
        </w:rPr>
      </w:pPr>
      <w:bookmarkStart w:id="32" w:name="pr343"/>
      <w:bookmarkEnd w:id="32"/>
      <w:r w:rsidRPr="009629E7">
        <w:rPr>
          <w:rFonts w:ascii="Times New Roman" w:hAnsi="Times New Roman" w:cs="Times New Roman"/>
          <w:sz w:val="24"/>
          <w:szCs w:val="24"/>
        </w:rPr>
        <w:t>A kiegészítő tájékoztatások kézhezvételét az ajánlattevőknek haladéktalanul vissza kell igazolniuk. Kérjük a Tisztelt Ajánlattevőket, hogy a válaszok megérkezésé</w:t>
      </w:r>
      <w:r w:rsidR="00B82F90">
        <w:rPr>
          <w:rFonts w:ascii="Times New Roman" w:hAnsi="Times New Roman" w:cs="Times New Roman"/>
          <w:sz w:val="24"/>
          <w:szCs w:val="24"/>
        </w:rPr>
        <w:t xml:space="preserve">ről a 06-46/572-189-es faxszámra vagy az </w:t>
      </w:r>
      <w:proofErr w:type="spellStart"/>
      <w:r w:rsidR="00B82F90">
        <w:rPr>
          <w:rFonts w:ascii="Times New Roman" w:hAnsi="Times New Roman" w:cs="Times New Roman"/>
          <w:sz w:val="24"/>
          <w:szCs w:val="24"/>
        </w:rPr>
        <w:t>info</w:t>
      </w:r>
      <w:proofErr w:type="spellEnd"/>
      <w:r w:rsidR="00B82F90">
        <w:rPr>
          <w:rFonts w:ascii="Times New Roman" w:hAnsi="Times New Roman" w:cs="Times New Roman"/>
          <w:sz w:val="24"/>
          <w:szCs w:val="24"/>
        </w:rPr>
        <w:t>@demeterugyved.hu</w:t>
      </w:r>
      <w:r w:rsidRPr="009629E7">
        <w:rPr>
          <w:rFonts w:ascii="Times New Roman" w:hAnsi="Times New Roman" w:cs="Times New Roman"/>
          <w:sz w:val="24"/>
          <w:szCs w:val="24"/>
        </w:rPr>
        <w:t xml:space="preserve"> e-mail címre küldjenek visszajelzést!</w:t>
      </w:r>
    </w:p>
    <w:p w14:paraId="47A753FE" w14:textId="77777777" w:rsidR="00912FE1" w:rsidRPr="009629E7" w:rsidRDefault="00912FE1" w:rsidP="00912FE1">
      <w:pPr>
        <w:pStyle w:val="Listaszerbekezds1"/>
        <w:ind w:left="0"/>
        <w:rPr>
          <w:rFonts w:ascii="Times New Roman" w:hAnsi="Times New Roman" w:cs="Times New Roman"/>
          <w:sz w:val="24"/>
          <w:szCs w:val="24"/>
        </w:rPr>
      </w:pPr>
    </w:p>
    <w:p w14:paraId="794E0220" w14:textId="77777777" w:rsidR="00912FE1" w:rsidRPr="009629E7" w:rsidRDefault="00912FE1" w:rsidP="00912FE1">
      <w:pPr>
        <w:pStyle w:val="Listaszerbekezds1"/>
        <w:numPr>
          <w:ilvl w:val="1"/>
          <w:numId w:val="3"/>
        </w:numPr>
        <w:spacing w:after="0"/>
        <w:ind w:left="567" w:hanging="567"/>
        <w:rPr>
          <w:rFonts w:ascii="Times New Roman" w:hAnsi="Times New Roman" w:cs="Times New Roman"/>
          <w:sz w:val="24"/>
          <w:szCs w:val="24"/>
        </w:rPr>
      </w:pPr>
      <w:r w:rsidRPr="009629E7">
        <w:rPr>
          <w:rFonts w:ascii="Times New Roman" w:hAnsi="Times New Roman" w:cs="Times New Roman"/>
          <w:sz w:val="24"/>
          <w:szCs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0B47113" w14:textId="77777777" w:rsidR="00912FE1" w:rsidRPr="009629E7" w:rsidRDefault="00912FE1" w:rsidP="00912FE1">
      <w:pPr>
        <w:pStyle w:val="Listaszerbekezds1"/>
        <w:tabs>
          <w:tab w:val="left" w:pos="567"/>
        </w:tabs>
        <w:spacing w:after="0"/>
        <w:ind w:left="0"/>
        <w:rPr>
          <w:rFonts w:ascii="Times New Roman" w:hAnsi="Times New Roman" w:cs="Times New Roman"/>
          <w:sz w:val="24"/>
          <w:szCs w:val="24"/>
        </w:rPr>
      </w:pPr>
    </w:p>
    <w:p w14:paraId="6562ABA9" w14:textId="77777777" w:rsidR="00912FE1" w:rsidRPr="009629E7" w:rsidRDefault="00912FE1" w:rsidP="00912FE1">
      <w:pPr>
        <w:pStyle w:val="Listaszerbekezds1"/>
        <w:numPr>
          <w:ilvl w:val="0"/>
          <w:numId w:val="3"/>
        </w:numPr>
        <w:spacing w:after="0"/>
        <w:ind w:left="426" w:hanging="426"/>
        <w:rPr>
          <w:rFonts w:ascii="Times New Roman" w:hAnsi="Times New Roman" w:cs="Times New Roman"/>
          <w:sz w:val="24"/>
          <w:szCs w:val="24"/>
        </w:rPr>
      </w:pPr>
      <w:r w:rsidRPr="009629E7">
        <w:rPr>
          <w:rFonts w:ascii="Times New Roman" w:hAnsi="Times New Roman" w:cs="Times New Roman"/>
          <w:b/>
          <w:bCs/>
          <w:caps/>
          <w:sz w:val="24"/>
          <w:szCs w:val="24"/>
        </w:rPr>
        <w:t>Az ajánlatok benyújtása</w:t>
      </w:r>
    </w:p>
    <w:p w14:paraId="1560505C" w14:textId="77777777" w:rsidR="00912FE1" w:rsidRPr="009629E7" w:rsidRDefault="00912FE1" w:rsidP="00912FE1">
      <w:pPr>
        <w:pStyle w:val="Listaszerbekezds1"/>
        <w:tabs>
          <w:tab w:val="left" w:pos="426"/>
        </w:tabs>
        <w:spacing w:after="0"/>
        <w:ind w:left="0"/>
        <w:rPr>
          <w:rFonts w:ascii="Times New Roman" w:hAnsi="Times New Roman" w:cs="Times New Roman"/>
          <w:sz w:val="24"/>
          <w:szCs w:val="24"/>
        </w:rPr>
      </w:pPr>
    </w:p>
    <w:p w14:paraId="2AF7845B" w14:textId="77777777" w:rsidR="00912FE1" w:rsidRPr="009629E7" w:rsidRDefault="00912FE1" w:rsidP="00912FE1">
      <w:pPr>
        <w:pStyle w:val="Listaszerbekezds1"/>
        <w:numPr>
          <w:ilvl w:val="1"/>
          <w:numId w:val="3"/>
        </w:numPr>
        <w:spacing w:after="0"/>
        <w:ind w:left="567" w:hanging="567"/>
        <w:rPr>
          <w:rFonts w:ascii="Times New Roman" w:hAnsi="Times New Roman" w:cs="Times New Roman"/>
          <w:sz w:val="24"/>
          <w:szCs w:val="24"/>
        </w:rPr>
      </w:pPr>
      <w:r w:rsidRPr="009629E7">
        <w:rPr>
          <w:rFonts w:ascii="Times New Roman" w:hAnsi="Times New Roman" w:cs="Times New Roman"/>
          <w:sz w:val="24"/>
          <w:szCs w:val="24"/>
        </w:rPr>
        <w:t xml:space="preserve">Az ajánlattevőnek a </w:t>
      </w:r>
      <w:proofErr w:type="spellStart"/>
      <w:r w:rsidRPr="009629E7">
        <w:rPr>
          <w:rFonts w:ascii="Times New Roman" w:hAnsi="Times New Roman" w:cs="Times New Roman"/>
          <w:sz w:val="24"/>
          <w:szCs w:val="24"/>
        </w:rPr>
        <w:t>Kbt.-ben</w:t>
      </w:r>
      <w:proofErr w:type="spellEnd"/>
      <w:r w:rsidRPr="009629E7">
        <w:rPr>
          <w:rFonts w:ascii="Times New Roman" w:hAnsi="Times New Roman" w:cs="Times New Roman"/>
          <w:sz w:val="24"/>
          <w:szCs w:val="24"/>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749D73F7" w14:textId="77777777" w:rsidR="00912FE1" w:rsidRPr="009629E7" w:rsidRDefault="00912FE1" w:rsidP="00912FE1">
      <w:pPr>
        <w:pStyle w:val="Listaszerbekezds1"/>
        <w:spacing w:after="0"/>
        <w:ind w:left="0"/>
        <w:rPr>
          <w:rFonts w:ascii="Times New Roman" w:hAnsi="Times New Roman" w:cs="Times New Roman"/>
          <w:sz w:val="24"/>
          <w:szCs w:val="24"/>
        </w:rPr>
      </w:pPr>
    </w:p>
    <w:p w14:paraId="5776D3EC" w14:textId="77777777" w:rsidR="00912FE1" w:rsidRPr="009629E7" w:rsidRDefault="00912FE1" w:rsidP="00912FE1">
      <w:pPr>
        <w:pStyle w:val="standard"/>
        <w:numPr>
          <w:ilvl w:val="1"/>
          <w:numId w:val="3"/>
        </w:numPr>
        <w:tabs>
          <w:tab w:val="clear" w:pos="0"/>
          <w:tab w:val="num" w:pos="-76"/>
        </w:tabs>
        <w:spacing w:line="276" w:lineRule="auto"/>
        <w:ind w:left="567" w:hanging="567"/>
        <w:jc w:val="both"/>
        <w:rPr>
          <w:szCs w:val="24"/>
        </w:rPr>
      </w:pPr>
      <w:r w:rsidRPr="009629E7">
        <w:rPr>
          <w:szCs w:val="24"/>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9629E7">
        <w:rPr>
          <w:iCs/>
          <w:szCs w:val="24"/>
        </w:rPr>
        <w:t xml:space="preserve">Az ajánlat nem tartalmazhat betoldásokat, törléseket és átírásokat, az ajánlattevő által elkövetett hibák szükséges korrekcióinak kivételével, amely esetben </w:t>
      </w:r>
      <w:proofErr w:type="gramStart"/>
      <w:r w:rsidRPr="009629E7">
        <w:rPr>
          <w:iCs/>
          <w:szCs w:val="24"/>
        </w:rPr>
        <w:t>ezen</w:t>
      </w:r>
      <w:proofErr w:type="gramEnd"/>
      <w:r w:rsidRPr="009629E7">
        <w:rPr>
          <w:iCs/>
          <w:szCs w:val="24"/>
        </w:rPr>
        <w:t xml:space="preserve"> korrekciókat az ajánlatot aláíró személynek, vagy személyeknek kézjegyükkel kell ellátni.</w:t>
      </w:r>
    </w:p>
    <w:p w14:paraId="04ACF50E" w14:textId="77777777" w:rsidR="00912FE1" w:rsidRPr="009629E7" w:rsidRDefault="00912FE1" w:rsidP="00912FE1">
      <w:pPr>
        <w:pStyle w:val="standard"/>
        <w:jc w:val="both"/>
        <w:rPr>
          <w:szCs w:val="24"/>
        </w:rPr>
      </w:pPr>
    </w:p>
    <w:p w14:paraId="7A41D846" w14:textId="77777777" w:rsidR="00912FE1" w:rsidRPr="009629E7" w:rsidRDefault="00912FE1" w:rsidP="00912FE1">
      <w:pPr>
        <w:pStyle w:val="standard"/>
        <w:numPr>
          <w:ilvl w:val="1"/>
          <w:numId w:val="3"/>
        </w:numPr>
        <w:ind w:left="567" w:hanging="567"/>
        <w:jc w:val="both"/>
        <w:rPr>
          <w:szCs w:val="24"/>
        </w:rPr>
      </w:pPr>
      <w:r w:rsidRPr="009629E7">
        <w:rPr>
          <w:szCs w:val="24"/>
        </w:rPr>
        <w:t>Az ajánlatok benyújtásának helye és határideje:</w:t>
      </w:r>
    </w:p>
    <w:p w14:paraId="4B12EC7E" w14:textId="77777777" w:rsidR="00912FE1" w:rsidRPr="009629E7" w:rsidRDefault="00912FE1" w:rsidP="00912FE1">
      <w:pPr>
        <w:pStyle w:val="standard"/>
        <w:tabs>
          <w:tab w:val="left" w:pos="2566"/>
        </w:tabs>
        <w:ind w:left="567"/>
        <w:jc w:val="both"/>
        <w:rPr>
          <w:szCs w:val="24"/>
        </w:rPr>
      </w:pPr>
    </w:p>
    <w:p w14:paraId="14074584" w14:textId="77777777" w:rsidR="00B82F90" w:rsidRDefault="00B82F90" w:rsidP="00912FE1">
      <w:pPr>
        <w:spacing w:after="0" w:line="240" w:lineRule="auto"/>
        <w:ind w:left="567" w:right="150"/>
        <w:jc w:val="center"/>
        <w:rPr>
          <w:rFonts w:ascii="Times New Roman" w:hAnsi="Times New Roman"/>
          <w:b/>
          <w:sz w:val="24"/>
          <w:szCs w:val="24"/>
          <w:lang w:eastAsia="hu-HU"/>
        </w:rPr>
      </w:pPr>
      <w:r>
        <w:rPr>
          <w:rFonts w:ascii="Times New Roman" w:hAnsi="Times New Roman"/>
          <w:b/>
          <w:sz w:val="24"/>
          <w:szCs w:val="24"/>
          <w:lang w:eastAsia="hu-HU"/>
        </w:rPr>
        <w:t>DEMETER Ügyvédi Iroda</w:t>
      </w:r>
    </w:p>
    <w:p w14:paraId="27626C48" w14:textId="4E0E781B" w:rsidR="00912FE1" w:rsidRPr="009629E7" w:rsidRDefault="00B82F90" w:rsidP="00912FE1">
      <w:pPr>
        <w:spacing w:after="0" w:line="240" w:lineRule="auto"/>
        <w:ind w:left="567" w:right="150"/>
        <w:jc w:val="center"/>
        <w:rPr>
          <w:rFonts w:ascii="Times New Roman" w:hAnsi="Times New Roman"/>
          <w:b/>
          <w:sz w:val="24"/>
          <w:szCs w:val="24"/>
          <w:lang w:eastAsia="hu-HU"/>
        </w:rPr>
      </w:pPr>
      <w:r>
        <w:rPr>
          <w:rFonts w:ascii="Times New Roman" w:hAnsi="Times New Roman"/>
          <w:b/>
          <w:sz w:val="24"/>
          <w:szCs w:val="24"/>
          <w:lang w:eastAsia="hu-HU"/>
        </w:rPr>
        <w:t>3526</w:t>
      </w:r>
      <w:r w:rsidR="00912FE1" w:rsidRPr="009629E7">
        <w:rPr>
          <w:rFonts w:ascii="Times New Roman" w:hAnsi="Times New Roman"/>
          <w:b/>
          <w:sz w:val="24"/>
          <w:szCs w:val="24"/>
          <w:lang w:eastAsia="hu-HU"/>
        </w:rPr>
        <w:t xml:space="preserve"> Miskolc, </w:t>
      </w:r>
      <w:r>
        <w:rPr>
          <w:rFonts w:ascii="Times New Roman" w:hAnsi="Times New Roman"/>
          <w:b/>
          <w:sz w:val="24"/>
          <w:szCs w:val="24"/>
          <w:lang w:eastAsia="hu-HU"/>
        </w:rPr>
        <w:t xml:space="preserve">Arany János tér 1. F. III/9. </w:t>
      </w:r>
    </w:p>
    <w:p w14:paraId="05E0C8EC" w14:textId="5E9D5DE6" w:rsidR="00912FE1" w:rsidRPr="009629E7" w:rsidRDefault="00912FE1" w:rsidP="00912FE1">
      <w:pPr>
        <w:pStyle w:val="NormlWeb1"/>
        <w:ind w:right="-1"/>
        <w:jc w:val="center"/>
        <w:rPr>
          <w:sz w:val="24"/>
          <w:szCs w:val="24"/>
        </w:rPr>
      </w:pPr>
      <w:proofErr w:type="gramStart"/>
      <w:r w:rsidRPr="003D495A">
        <w:rPr>
          <w:b/>
          <w:color w:val="FF0000"/>
          <w:sz w:val="24"/>
          <w:szCs w:val="24"/>
          <w:shd w:val="clear" w:color="auto" w:fill="FFFFFF"/>
        </w:rPr>
        <w:t>határideje</w:t>
      </w:r>
      <w:proofErr w:type="gramEnd"/>
      <w:r w:rsidRPr="003D495A">
        <w:rPr>
          <w:b/>
          <w:color w:val="FF0000"/>
          <w:sz w:val="24"/>
          <w:szCs w:val="24"/>
          <w:shd w:val="clear" w:color="auto" w:fill="FFFFFF"/>
        </w:rPr>
        <w:t xml:space="preserve">: 2017. </w:t>
      </w:r>
      <w:r w:rsidR="00CA28BA">
        <w:rPr>
          <w:b/>
          <w:color w:val="FF0000"/>
          <w:sz w:val="24"/>
          <w:szCs w:val="24"/>
          <w:shd w:val="clear" w:color="auto" w:fill="FFFFFF"/>
        </w:rPr>
        <w:t>július 06</w:t>
      </w:r>
      <w:r w:rsidR="00AE189B" w:rsidRPr="003D495A">
        <w:rPr>
          <w:b/>
          <w:color w:val="FF0000"/>
          <w:sz w:val="24"/>
          <w:szCs w:val="24"/>
          <w:shd w:val="clear" w:color="auto" w:fill="FFFFFF"/>
        </w:rPr>
        <w:t xml:space="preserve">. </w:t>
      </w:r>
      <w:r w:rsidR="00251651" w:rsidRPr="003D495A">
        <w:rPr>
          <w:b/>
          <w:color w:val="FF0000"/>
          <w:sz w:val="24"/>
          <w:szCs w:val="24"/>
          <w:shd w:val="clear" w:color="auto" w:fill="FFFFFF"/>
        </w:rPr>
        <w:t xml:space="preserve">napja </w:t>
      </w:r>
      <w:r w:rsidR="005E3F41" w:rsidRPr="003D495A">
        <w:rPr>
          <w:b/>
          <w:color w:val="FF0000"/>
          <w:sz w:val="24"/>
          <w:szCs w:val="24"/>
          <w:shd w:val="clear" w:color="auto" w:fill="FFFFFF"/>
        </w:rPr>
        <w:t>12</w:t>
      </w:r>
      <w:r w:rsidR="00AE189B" w:rsidRPr="003D495A">
        <w:rPr>
          <w:b/>
          <w:color w:val="FF0000"/>
          <w:sz w:val="24"/>
          <w:szCs w:val="24"/>
          <w:shd w:val="clear" w:color="auto" w:fill="FFFFFF"/>
        </w:rPr>
        <w:t>:00</w:t>
      </w:r>
      <w:r w:rsidR="0050269F" w:rsidRPr="003D495A">
        <w:rPr>
          <w:b/>
          <w:color w:val="FF0000"/>
          <w:sz w:val="24"/>
          <w:szCs w:val="24"/>
          <w:shd w:val="clear" w:color="auto" w:fill="FFFFFF"/>
        </w:rPr>
        <w:t xml:space="preserve"> óra</w:t>
      </w:r>
    </w:p>
    <w:p w14:paraId="1B88B325" w14:textId="77777777" w:rsidR="00912FE1" w:rsidRPr="009629E7" w:rsidRDefault="00912FE1" w:rsidP="00912FE1">
      <w:pPr>
        <w:pStyle w:val="standard"/>
        <w:jc w:val="both"/>
        <w:rPr>
          <w:szCs w:val="24"/>
        </w:rPr>
      </w:pPr>
    </w:p>
    <w:p w14:paraId="664D48C3" w14:textId="46B9A9FA" w:rsidR="00912FE1" w:rsidRPr="009629E7" w:rsidRDefault="00912FE1" w:rsidP="00912FE1">
      <w:pPr>
        <w:pStyle w:val="standard"/>
        <w:numPr>
          <w:ilvl w:val="1"/>
          <w:numId w:val="3"/>
        </w:numPr>
        <w:ind w:left="567" w:hanging="567"/>
        <w:jc w:val="both"/>
        <w:rPr>
          <w:szCs w:val="24"/>
        </w:rPr>
      </w:pPr>
      <w:r w:rsidRPr="009629E7">
        <w:rPr>
          <w:szCs w:val="24"/>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Az ajánlattevő felelősséggel tartozik az ajánlatban közölt adatok és nyilatkozatok, valamint a becsatolt igazolások, okiratok tartalmának valódiságáért.</w:t>
      </w:r>
    </w:p>
    <w:p w14:paraId="3DED5521" w14:textId="77777777" w:rsidR="00912FE1" w:rsidRPr="009629E7" w:rsidRDefault="00912FE1" w:rsidP="00912FE1">
      <w:pPr>
        <w:pStyle w:val="Listaszerbekezds1"/>
        <w:spacing w:before="0" w:after="0"/>
        <w:ind w:left="0"/>
        <w:rPr>
          <w:rFonts w:ascii="Times New Roman" w:hAnsi="Times New Roman" w:cs="Times New Roman"/>
          <w:sz w:val="24"/>
          <w:szCs w:val="24"/>
        </w:rPr>
      </w:pPr>
    </w:p>
    <w:p w14:paraId="54E7A93B" w14:textId="77777777" w:rsidR="00912FE1" w:rsidRPr="009629E7" w:rsidRDefault="00912FE1" w:rsidP="00912FE1">
      <w:pPr>
        <w:pStyle w:val="Listaszerbekezds1"/>
        <w:numPr>
          <w:ilvl w:val="0"/>
          <w:numId w:val="3"/>
        </w:numPr>
        <w:spacing w:after="0"/>
        <w:ind w:left="567" w:hanging="567"/>
        <w:rPr>
          <w:rFonts w:ascii="Times New Roman" w:hAnsi="Times New Roman" w:cs="Times New Roman"/>
          <w:sz w:val="24"/>
          <w:szCs w:val="24"/>
        </w:rPr>
      </w:pPr>
      <w:r w:rsidRPr="009629E7">
        <w:rPr>
          <w:rFonts w:ascii="Times New Roman" w:hAnsi="Times New Roman" w:cs="Times New Roman"/>
          <w:b/>
          <w:caps/>
          <w:sz w:val="24"/>
          <w:szCs w:val="24"/>
        </w:rPr>
        <w:t>KÖZÖS AJÁNLATTÉTEL</w:t>
      </w:r>
    </w:p>
    <w:p w14:paraId="565418E5" w14:textId="77777777" w:rsidR="00912FE1" w:rsidRPr="009629E7" w:rsidRDefault="00912FE1" w:rsidP="00912FE1">
      <w:pPr>
        <w:spacing w:after="0" w:line="100" w:lineRule="atLeast"/>
        <w:jc w:val="both"/>
        <w:rPr>
          <w:rFonts w:ascii="Times New Roman" w:hAnsi="Times New Roman"/>
          <w:sz w:val="24"/>
          <w:szCs w:val="24"/>
        </w:rPr>
      </w:pPr>
    </w:p>
    <w:p w14:paraId="734BE893"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33" w:name="pr192"/>
      <w:bookmarkEnd w:id="33"/>
      <w:r w:rsidRPr="009629E7">
        <w:rPr>
          <w:rFonts w:ascii="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42263202" w14:textId="77777777" w:rsidR="00912FE1" w:rsidRPr="009629E7" w:rsidRDefault="00912FE1" w:rsidP="00912FE1">
      <w:pPr>
        <w:spacing w:after="0" w:line="100" w:lineRule="atLeast"/>
        <w:jc w:val="both"/>
        <w:rPr>
          <w:rFonts w:ascii="Times New Roman" w:hAnsi="Times New Roman"/>
          <w:sz w:val="24"/>
          <w:szCs w:val="24"/>
        </w:rPr>
      </w:pPr>
    </w:p>
    <w:p w14:paraId="4E595210"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r w:rsidRPr="009629E7">
        <w:rPr>
          <w:rFonts w:ascii="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9629E7">
        <w:rPr>
          <w:rFonts w:ascii="Times New Roman" w:hAnsi="Times New Roman"/>
          <w:bCs/>
          <w:sz w:val="24"/>
          <w:szCs w:val="24"/>
        </w:rPr>
        <w:t>.</w:t>
      </w:r>
    </w:p>
    <w:p w14:paraId="53AE19C3" w14:textId="77777777" w:rsidR="00912FE1" w:rsidRPr="009629E7" w:rsidRDefault="00912FE1" w:rsidP="00912FE1">
      <w:pPr>
        <w:pStyle w:val="Listaszerbekezds1"/>
        <w:spacing w:before="0" w:after="0"/>
        <w:ind w:left="0"/>
        <w:rPr>
          <w:rFonts w:ascii="Times New Roman" w:hAnsi="Times New Roman" w:cs="Times New Roman"/>
          <w:sz w:val="24"/>
          <w:szCs w:val="24"/>
        </w:rPr>
      </w:pPr>
    </w:p>
    <w:p w14:paraId="591F2189"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34" w:name="pr193"/>
      <w:bookmarkEnd w:id="34"/>
      <w:r w:rsidRPr="009629E7">
        <w:rPr>
          <w:rFonts w:ascii="Times New Roman" w:hAnsi="Times New Roman"/>
          <w:sz w:val="24"/>
          <w:szCs w:val="24"/>
        </w:rPr>
        <w:t>A közös ajánlattevők csoportjának képviseletében tett minden nyilatkozatnak egyértelműen tartalmaznia kell a közös ajánlattevők megjelölését.</w:t>
      </w:r>
      <w:bookmarkStart w:id="35" w:name="pr194"/>
      <w:bookmarkEnd w:id="35"/>
    </w:p>
    <w:p w14:paraId="1A565A7D" w14:textId="77777777" w:rsidR="00912FE1" w:rsidRPr="009629E7" w:rsidRDefault="00912FE1" w:rsidP="00912FE1">
      <w:pPr>
        <w:spacing w:after="0" w:line="100" w:lineRule="atLeast"/>
        <w:jc w:val="both"/>
        <w:rPr>
          <w:rFonts w:ascii="Times New Roman" w:hAnsi="Times New Roman"/>
          <w:sz w:val="24"/>
          <w:szCs w:val="24"/>
        </w:rPr>
      </w:pPr>
    </w:p>
    <w:p w14:paraId="7DDA3F74"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36" w:name="pr196"/>
      <w:bookmarkEnd w:id="36"/>
      <w:r w:rsidRPr="009629E7">
        <w:rPr>
          <w:rFonts w:ascii="Times New Roman" w:hAnsi="Times New Roman"/>
          <w:sz w:val="24"/>
          <w:szCs w:val="24"/>
        </w:rPr>
        <w:t>A közös ajánlattevők a szerződés teljesítéséért az ajánlatkérő felé egyetemlegesen felelnek.</w:t>
      </w:r>
    </w:p>
    <w:p w14:paraId="38C1415F" w14:textId="77777777" w:rsidR="00912FE1" w:rsidRPr="009629E7" w:rsidRDefault="00912FE1" w:rsidP="00912FE1">
      <w:pPr>
        <w:spacing w:after="0" w:line="100" w:lineRule="atLeast"/>
        <w:jc w:val="both"/>
        <w:rPr>
          <w:rFonts w:ascii="Times New Roman" w:hAnsi="Times New Roman"/>
          <w:sz w:val="24"/>
          <w:szCs w:val="24"/>
        </w:rPr>
      </w:pPr>
    </w:p>
    <w:p w14:paraId="68F5B9A4"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37" w:name="pr197"/>
      <w:bookmarkEnd w:id="37"/>
      <w:r w:rsidRPr="009629E7">
        <w:rPr>
          <w:rFonts w:ascii="Times New Roman" w:hAnsi="Times New Roman"/>
          <w:sz w:val="24"/>
          <w:szCs w:val="24"/>
        </w:rPr>
        <w:t xml:space="preserve">Az egy közös ajánlatot benyújtó gazdasági </w:t>
      </w:r>
      <w:proofErr w:type="gramStart"/>
      <w:r w:rsidRPr="009629E7">
        <w:rPr>
          <w:rFonts w:ascii="Times New Roman" w:hAnsi="Times New Roman"/>
          <w:sz w:val="24"/>
          <w:szCs w:val="24"/>
        </w:rPr>
        <w:t>szereplő(</w:t>
      </w:r>
      <w:proofErr w:type="gramEnd"/>
      <w:r w:rsidRPr="009629E7">
        <w:rPr>
          <w:rFonts w:ascii="Times New Roman" w:hAnsi="Times New Roman"/>
          <w:sz w:val="24"/>
          <w:szCs w:val="24"/>
        </w:rPr>
        <w:t>k) személyében az ajánlattételi határidő lejárta után változás nem következhet be.</w:t>
      </w:r>
    </w:p>
    <w:p w14:paraId="35DFCA81" w14:textId="77777777" w:rsidR="00912FE1" w:rsidRPr="009629E7" w:rsidRDefault="00912FE1" w:rsidP="00912FE1">
      <w:pPr>
        <w:spacing w:after="0" w:line="100" w:lineRule="atLeast"/>
        <w:jc w:val="both"/>
        <w:rPr>
          <w:rFonts w:ascii="Times New Roman" w:hAnsi="Times New Roman"/>
          <w:sz w:val="24"/>
          <w:szCs w:val="24"/>
        </w:rPr>
      </w:pPr>
      <w:bookmarkStart w:id="38" w:name="pr198"/>
      <w:bookmarkEnd w:id="38"/>
    </w:p>
    <w:p w14:paraId="65688F5A"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r w:rsidRPr="009629E7">
        <w:rPr>
          <w:rFonts w:ascii="Times New Roman" w:hAnsi="Times New Roman"/>
          <w:sz w:val="24"/>
          <w:szCs w:val="24"/>
        </w:rPr>
        <w:t>Amennyiben több gazdasági szereplő közösen tesz ajánlatot a közbeszerzési eljárásban, akkor az ajánlathoz csatolniuk kell az erre vonatkozó megállapodást.</w:t>
      </w:r>
    </w:p>
    <w:p w14:paraId="77505D63" w14:textId="77777777" w:rsidR="00912FE1" w:rsidRPr="009629E7" w:rsidRDefault="00912FE1" w:rsidP="00912FE1">
      <w:pPr>
        <w:spacing w:after="0" w:line="100" w:lineRule="atLeast"/>
        <w:ind w:left="567"/>
        <w:jc w:val="both"/>
        <w:rPr>
          <w:rFonts w:ascii="Times New Roman" w:hAnsi="Times New Roman"/>
          <w:sz w:val="24"/>
          <w:szCs w:val="24"/>
        </w:rPr>
      </w:pPr>
      <w:r w:rsidRPr="009629E7">
        <w:rPr>
          <w:rFonts w:ascii="Times New Roman" w:hAnsi="Times New Roman"/>
          <w:sz w:val="24"/>
          <w:szCs w:val="24"/>
        </w:rPr>
        <w:t>A közös ajánlattevők megállapodásának tartalmaznia kell:</w:t>
      </w:r>
    </w:p>
    <w:p w14:paraId="611B9C2B" w14:textId="77777777" w:rsidR="00912FE1" w:rsidRPr="009629E7" w:rsidRDefault="00912FE1" w:rsidP="00912FE1">
      <w:pPr>
        <w:numPr>
          <w:ilvl w:val="0"/>
          <w:numId w:val="5"/>
        </w:numPr>
        <w:spacing w:after="0" w:line="100" w:lineRule="atLeast"/>
        <w:ind w:left="1134" w:hanging="284"/>
        <w:jc w:val="both"/>
        <w:rPr>
          <w:rFonts w:ascii="Times New Roman" w:hAnsi="Times New Roman"/>
          <w:sz w:val="24"/>
          <w:szCs w:val="24"/>
        </w:rPr>
      </w:pPr>
      <w:r w:rsidRPr="009629E7">
        <w:rPr>
          <w:rFonts w:ascii="Times New Roman" w:hAnsi="Times New Roman"/>
          <w:sz w:val="24"/>
          <w:szCs w:val="24"/>
        </w:rPr>
        <w:t>a jelen közbeszerzési eljárásban közös ajánlattevők nevében eljárni (továbbá kapcsolattartásra) jogosult képviselő szervezet megnevezését;</w:t>
      </w:r>
    </w:p>
    <w:p w14:paraId="7B430B8A" w14:textId="77777777" w:rsidR="00912FE1" w:rsidRPr="009629E7" w:rsidRDefault="00912FE1" w:rsidP="00912FE1">
      <w:pPr>
        <w:numPr>
          <w:ilvl w:val="0"/>
          <w:numId w:val="5"/>
        </w:numPr>
        <w:spacing w:after="0" w:line="100" w:lineRule="atLeast"/>
        <w:ind w:left="1134" w:hanging="284"/>
        <w:jc w:val="both"/>
        <w:rPr>
          <w:rFonts w:ascii="Times New Roman" w:hAnsi="Times New Roman"/>
          <w:sz w:val="24"/>
          <w:szCs w:val="24"/>
        </w:rPr>
      </w:pPr>
      <w:r w:rsidRPr="009629E7">
        <w:rPr>
          <w:rFonts w:ascii="Times New Roman" w:hAnsi="Times New Roman"/>
          <w:sz w:val="24"/>
          <w:szCs w:val="24"/>
        </w:rPr>
        <w:t>a szerződés teljesítéséért egyetemleges felelősségvállalást minden tag részéről;</w:t>
      </w:r>
    </w:p>
    <w:p w14:paraId="561E98E1" w14:textId="77777777" w:rsidR="00912FE1" w:rsidRPr="009629E7" w:rsidRDefault="00912FE1" w:rsidP="00912FE1">
      <w:pPr>
        <w:numPr>
          <w:ilvl w:val="0"/>
          <w:numId w:val="5"/>
        </w:numPr>
        <w:spacing w:after="0" w:line="100" w:lineRule="atLeast"/>
        <w:ind w:left="1134" w:hanging="284"/>
        <w:jc w:val="both"/>
        <w:rPr>
          <w:rFonts w:ascii="Times New Roman" w:hAnsi="Times New Roman"/>
          <w:sz w:val="24"/>
          <w:szCs w:val="24"/>
        </w:rPr>
      </w:pPr>
      <w:r w:rsidRPr="009629E7">
        <w:rPr>
          <w:rFonts w:ascii="Times New Roman" w:hAnsi="Times New Roman"/>
          <w:sz w:val="24"/>
          <w:szCs w:val="24"/>
        </w:rPr>
        <w:t>ajánlatban vállalt kötelezettségek és a munka megosztásának ismertetését a tagok és a vezető között;</w:t>
      </w:r>
    </w:p>
    <w:p w14:paraId="6EDBD15E" w14:textId="77777777" w:rsidR="00912FE1" w:rsidRPr="009629E7" w:rsidRDefault="00912FE1" w:rsidP="00912FE1">
      <w:pPr>
        <w:numPr>
          <w:ilvl w:val="0"/>
          <w:numId w:val="5"/>
        </w:numPr>
        <w:spacing w:after="0" w:line="100" w:lineRule="atLeast"/>
        <w:ind w:left="1134" w:hanging="284"/>
        <w:jc w:val="both"/>
        <w:rPr>
          <w:rFonts w:ascii="Times New Roman" w:hAnsi="Times New Roman"/>
          <w:sz w:val="24"/>
          <w:szCs w:val="24"/>
        </w:rPr>
      </w:pPr>
      <w:r w:rsidRPr="009629E7">
        <w:rPr>
          <w:rFonts w:ascii="Times New Roman" w:hAnsi="Times New Roman"/>
          <w:sz w:val="24"/>
          <w:szCs w:val="24"/>
        </w:rPr>
        <w:t>a számlázás rendjét.</w:t>
      </w:r>
    </w:p>
    <w:p w14:paraId="01FBF6FE" w14:textId="77777777" w:rsidR="00912FE1" w:rsidRPr="009629E7" w:rsidRDefault="00912FE1" w:rsidP="00912FE1">
      <w:pPr>
        <w:tabs>
          <w:tab w:val="left" w:pos="567"/>
        </w:tabs>
        <w:spacing w:after="0" w:line="100" w:lineRule="atLeast"/>
        <w:jc w:val="both"/>
        <w:rPr>
          <w:rFonts w:ascii="Times New Roman" w:hAnsi="Times New Roman"/>
          <w:sz w:val="24"/>
          <w:szCs w:val="24"/>
        </w:rPr>
      </w:pPr>
      <w:bookmarkStart w:id="39" w:name="pr475"/>
      <w:bookmarkStart w:id="40" w:name="pr4771"/>
    </w:p>
    <w:p w14:paraId="3A3F1ADB" w14:textId="77777777" w:rsidR="00912FE1" w:rsidRPr="009629E7" w:rsidRDefault="00912FE1" w:rsidP="00912FE1">
      <w:pPr>
        <w:pStyle w:val="Listaszerbekezds1"/>
        <w:numPr>
          <w:ilvl w:val="0"/>
          <w:numId w:val="3"/>
        </w:numPr>
        <w:spacing w:after="0"/>
        <w:ind w:left="567" w:hanging="567"/>
        <w:rPr>
          <w:rFonts w:ascii="Times New Roman" w:hAnsi="Times New Roman" w:cs="Times New Roman"/>
          <w:sz w:val="24"/>
          <w:szCs w:val="24"/>
        </w:rPr>
      </w:pPr>
      <w:r w:rsidRPr="009629E7">
        <w:rPr>
          <w:rFonts w:ascii="Times New Roman" w:hAnsi="Times New Roman" w:cs="Times New Roman"/>
          <w:b/>
          <w:caps/>
          <w:sz w:val="24"/>
          <w:szCs w:val="24"/>
        </w:rPr>
        <w:t>ELŐZETES VITARENDEZÉS</w:t>
      </w:r>
    </w:p>
    <w:p w14:paraId="21F62053" w14:textId="77777777" w:rsidR="00912FE1" w:rsidRPr="009629E7" w:rsidRDefault="00912FE1" w:rsidP="00912FE1">
      <w:pPr>
        <w:tabs>
          <w:tab w:val="left" w:pos="567"/>
        </w:tabs>
        <w:spacing w:after="0" w:line="100" w:lineRule="atLeast"/>
        <w:jc w:val="both"/>
        <w:rPr>
          <w:rFonts w:ascii="Times New Roman" w:hAnsi="Times New Roman"/>
          <w:sz w:val="24"/>
          <w:szCs w:val="24"/>
        </w:rPr>
      </w:pPr>
    </w:p>
    <w:p w14:paraId="7A42D5AF"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r w:rsidRPr="009629E7">
        <w:rPr>
          <w:rFonts w:ascii="Times New Roman" w:hAnsi="Times New Roman"/>
          <w:sz w:val="24"/>
          <w:szCs w:val="24"/>
        </w:rPr>
        <w:lastRenderedPageBreak/>
        <w:t>A Kbt. 80. § (1) bekezdése szerinti előzetes vitarendezési kérelmet az alábbi címre kell benyújtani:</w:t>
      </w:r>
    </w:p>
    <w:p w14:paraId="177B1CEB" w14:textId="77777777" w:rsidR="00B82F90" w:rsidRPr="00B82F90" w:rsidRDefault="00B82F90" w:rsidP="00B82F90">
      <w:pPr>
        <w:spacing w:after="0" w:line="100" w:lineRule="atLeast"/>
        <w:jc w:val="center"/>
        <w:rPr>
          <w:rFonts w:ascii="Times New Roman" w:hAnsi="Times New Roman"/>
          <w:b/>
          <w:sz w:val="24"/>
          <w:szCs w:val="24"/>
        </w:rPr>
      </w:pPr>
      <w:r w:rsidRPr="00B82F90">
        <w:rPr>
          <w:rFonts w:ascii="Times New Roman" w:hAnsi="Times New Roman"/>
          <w:b/>
          <w:sz w:val="24"/>
          <w:szCs w:val="24"/>
        </w:rPr>
        <w:t>DEMETER Ügyvédi Iroda</w:t>
      </w:r>
    </w:p>
    <w:p w14:paraId="691121B6" w14:textId="2833415D" w:rsidR="00B82F90" w:rsidRPr="00B82F90" w:rsidRDefault="00B82F90" w:rsidP="00B82F90">
      <w:pPr>
        <w:spacing w:after="0" w:line="100" w:lineRule="atLeast"/>
        <w:jc w:val="center"/>
        <w:rPr>
          <w:rFonts w:ascii="Times New Roman" w:hAnsi="Times New Roman"/>
          <w:b/>
          <w:sz w:val="24"/>
          <w:szCs w:val="24"/>
        </w:rPr>
      </w:pPr>
      <w:r w:rsidRPr="00B82F90">
        <w:rPr>
          <w:rFonts w:ascii="Times New Roman" w:hAnsi="Times New Roman"/>
          <w:b/>
          <w:sz w:val="24"/>
          <w:szCs w:val="24"/>
        </w:rPr>
        <w:t>3526 Miskolc, Arany János tér 1. F. III/9.</w:t>
      </w:r>
    </w:p>
    <w:p w14:paraId="514721C0" w14:textId="77777777" w:rsidR="00B82F90" w:rsidRPr="00B82F90" w:rsidRDefault="00B82F90" w:rsidP="00B82F90">
      <w:pPr>
        <w:spacing w:after="0" w:line="100" w:lineRule="atLeast"/>
        <w:jc w:val="center"/>
        <w:rPr>
          <w:rFonts w:ascii="Times New Roman" w:hAnsi="Times New Roman"/>
          <w:b/>
          <w:sz w:val="24"/>
          <w:szCs w:val="24"/>
        </w:rPr>
      </w:pPr>
      <w:r w:rsidRPr="00B82F90">
        <w:rPr>
          <w:rFonts w:ascii="Times New Roman" w:hAnsi="Times New Roman"/>
          <w:b/>
          <w:sz w:val="24"/>
          <w:szCs w:val="24"/>
        </w:rPr>
        <w:t>Telefon: +3646/572-188</w:t>
      </w:r>
    </w:p>
    <w:p w14:paraId="30E6AC66" w14:textId="77777777" w:rsidR="00B82F90" w:rsidRPr="00B82F90" w:rsidRDefault="00B82F90" w:rsidP="00B82F90">
      <w:pPr>
        <w:spacing w:after="0" w:line="100" w:lineRule="atLeast"/>
        <w:jc w:val="center"/>
        <w:rPr>
          <w:rFonts w:ascii="Times New Roman" w:hAnsi="Times New Roman"/>
          <w:b/>
          <w:sz w:val="24"/>
          <w:szCs w:val="24"/>
        </w:rPr>
      </w:pPr>
      <w:r w:rsidRPr="00B82F90">
        <w:rPr>
          <w:rFonts w:ascii="Times New Roman" w:hAnsi="Times New Roman"/>
          <w:b/>
          <w:sz w:val="24"/>
          <w:szCs w:val="24"/>
        </w:rPr>
        <w:t>Fax: +3646/572-189</w:t>
      </w:r>
    </w:p>
    <w:p w14:paraId="0E11CD5C" w14:textId="09BBEB60" w:rsidR="00912FE1" w:rsidRDefault="00B82F90" w:rsidP="00B82F90">
      <w:pPr>
        <w:spacing w:after="0" w:line="100" w:lineRule="atLeast"/>
        <w:jc w:val="center"/>
        <w:rPr>
          <w:rFonts w:ascii="Times New Roman" w:hAnsi="Times New Roman"/>
          <w:b/>
          <w:sz w:val="24"/>
          <w:szCs w:val="24"/>
        </w:rPr>
      </w:pPr>
      <w:r w:rsidRPr="00B82F90">
        <w:rPr>
          <w:rFonts w:ascii="Times New Roman" w:hAnsi="Times New Roman"/>
          <w:b/>
          <w:sz w:val="24"/>
          <w:szCs w:val="24"/>
        </w:rPr>
        <w:t xml:space="preserve">E-mail: </w:t>
      </w:r>
      <w:hyperlink r:id="rId9" w:history="1">
        <w:r w:rsidRPr="00703448">
          <w:rPr>
            <w:rStyle w:val="Hiperhivatkozs"/>
            <w:rFonts w:ascii="Times New Roman" w:hAnsi="Times New Roman"/>
            <w:b/>
            <w:sz w:val="24"/>
            <w:szCs w:val="24"/>
          </w:rPr>
          <w:t>info@demeterugyved.hu</w:t>
        </w:r>
      </w:hyperlink>
    </w:p>
    <w:p w14:paraId="515F5D55" w14:textId="77777777" w:rsidR="00B82F90" w:rsidRPr="00B82F90" w:rsidRDefault="00B82F90" w:rsidP="00B82F90">
      <w:pPr>
        <w:spacing w:after="0" w:line="100" w:lineRule="atLeast"/>
        <w:jc w:val="center"/>
        <w:rPr>
          <w:rFonts w:ascii="Times New Roman" w:hAnsi="Times New Roman"/>
          <w:b/>
          <w:sz w:val="24"/>
          <w:szCs w:val="24"/>
        </w:rPr>
      </w:pPr>
    </w:p>
    <w:p w14:paraId="5BFFFD04" w14:textId="77777777" w:rsidR="00912FE1" w:rsidRPr="009629E7" w:rsidRDefault="00912FE1" w:rsidP="00912FE1">
      <w:pPr>
        <w:pStyle w:val="Listaszerbekezds1"/>
        <w:numPr>
          <w:ilvl w:val="0"/>
          <w:numId w:val="3"/>
        </w:numPr>
        <w:spacing w:after="0"/>
        <w:ind w:left="567" w:hanging="567"/>
        <w:rPr>
          <w:rFonts w:ascii="Times New Roman" w:hAnsi="Times New Roman" w:cs="Times New Roman"/>
          <w:sz w:val="24"/>
          <w:szCs w:val="24"/>
        </w:rPr>
      </w:pPr>
      <w:r w:rsidRPr="009629E7">
        <w:rPr>
          <w:rFonts w:ascii="Times New Roman" w:hAnsi="Times New Roman" w:cs="Times New Roman"/>
          <w:b/>
          <w:caps/>
          <w:sz w:val="24"/>
          <w:szCs w:val="24"/>
        </w:rPr>
        <w:t>A SZERZŐDÉS MEGKÖTÉSE ÉS TELJESÍTÉSE</w:t>
      </w:r>
    </w:p>
    <w:p w14:paraId="069A5DF2" w14:textId="77777777" w:rsidR="00912FE1" w:rsidRPr="009629E7" w:rsidRDefault="00912FE1" w:rsidP="00912FE1">
      <w:pPr>
        <w:spacing w:after="0" w:line="100" w:lineRule="atLeast"/>
        <w:jc w:val="both"/>
        <w:rPr>
          <w:rFonts w:ascii="Times New Roman" w:hAnsi="Times New Roman"/>
          <w:sz w:val="24"/>
          <w:szCs w:val="24"/>
        </w:rPr>
      </w:pPr>
    </w:p>
    <w:p w14:paraId="6B12B812"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41" w:name="pr950"/>
      <w:bookmarkStart w:id="42" w:name="pr949"/>
      <w:bookmarkEnd w:id="41"/>
      <w:bookmarkEnd w:id="42"/>
      <w:r w:rsidRPr="009629E7">
        <w:rPr>
          <w:rFonts w:ascii="Times New Roman" w:hAnsi="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482C7C5B" w14:textId="77777777" w:rsidR="00912FE1" w:rsidRPr="009629E7" w:rsidRDefault="00912FE1" w:rsidP="00912FE1">
      <w:pPr>
        <w:spacing w:after="0" w:line="100" w:lineRule="atLeast"/>
        <w:ind w:left="567"/>
        <w:jc w:val="both"/>
        <w:rPr>
          <w:rFonts w:ascii="Times New Roman" w:hAnsi="Times New Roman"/>
          <w:sz w:val="24"/>
          <w:szCs w:val="24"/>
        </w:rPr>
      </w:pPr>
    </w:p>
    <w:p w14:paraId="6DAB8599"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43" w:name="pr9501"/>
      <w:bookmarkStart w:id="44" w:name="pr951"/>
      <w:bookmarkEnd w:id="43"/>
      <w:bookmarkEnd w:id="44"/>
      <w:r w:rsidRPr="009629E7">
        <w:rPr>
          <w:rFonts w:ascii="Times New Roman" w:hAnsi="Times New Roman"/>
          <w:sz w:val="24"/>
          <w:szCs w:val="24"/>
        </w:rPr>
        <w:t>A szerződésnek tartalmaznia kell - az eljárás során alkalmazott értékelési szempontra tekintettel - a nyertes ajánlat azon elemeit, amelyek értékelésre kerültek.</w:t>
      </w:r>
    </w:p>
    <w:p w14:paraId="683136EA" w14:textId="77777777" w:rsidR="00912FE1" w:rsidRPr="009629E7" w:rsidRDefault="00912FE1" w:rsidP="00912FE1">
      <w:pPr>
        <w:spacing w:after="0" w:line="100" w:lineRule="atLeast"/>
        <w:ind w:left="567"/>
        <w:jc w:val="both"/>
        <w:rPr>
          <w:rFonts w:ascii="Times New Roman" w:hAnsi="Times New Roman"/>
          <w:sz w:val="24"/>
          <w:szCs w:val="24"/>
        </w:rPr>
      </w:pPr>
    </w:p>
    <w:p w14:paraId="4314A46C"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45" w:name="pr953"/>
      <w:bookmarkEnd w:id="45"/>
      <w:r w:rsidRPr="009629E7">
        <w:rPr>
          <w:rFonts w:ascii="Times New Roman" w:hAnsi="Times New Roman"/>
          <w:sz w:val="24"/>
          <w:szCs w:val="24"/>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F48EEA" w14:textId="77777777" w:rsidR="00912FE1" w:rsidRPr="009629E7" w:rsidRDefault="00912FE1" w:rsidP="00912FE1">
      <w:pPr>
        <w:spacing w:after="0" w:line="100" w:lineRule="atLeast"/>
        <w:jc w:val="both"/>
        <w:rPr>
          <w:rFonts w:ascii="Times New Roman" w:hAnsi="Times New Roman"/>
          <w:sz w:val="24"/>
          <w:szCs w:val="24"/>
        </w:rPr>
      </w:pPr>
    </w:p>
    <w:p w14:paraId="061B6C05"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46" w:name="pr970"/>
      <w:bookmarkEnd w:id="46"/>
      <w:r w:rsidRPr="009629E7">
        <w:rPr>
          <w:rFonts w:ascii="Times New Roman" w:hAnsi="Times New Roman"/>
          <w:sz w:val="24"/>
          <w:szCs w:val="24"/>
        </w:rPr>
        <w:t>Az ajánlatkérő köteles szerződéses feltételként előírni, hogy:</w:t>
      </w:r>
    </w:p>
    <w:p w14:paraId="650BBA74" w14:textId="77777777" w:rsidR="00912FE1" w:rsidRPr="009629E7" w:rsidRDefault="00912FE1" w:rsidP="00912FE1">
      <w:pPr>
        <w:pStyle w:val="NormlWeb1"/>
        <w:numPr>
          <w:ilvl w:val="0"/>
          <w:numId w:val="6"/>
        </w:numPr>
        <w:ind w:left="993" w:right="150" w:hanging="426"/>
        <w:jc w:val="both"/>
        <w:rPr>
          <w:sz w:val="24"/>
          <w:szCs w:val="24"/>
        </w:rPr>
      </w:pPr>
      <w:bookmarkStart w:id="47" w:name="pr971"/>
      <w:bookmarkEnd w:id="47"/>
      <w:r w:rsidRPr="009629E7">
        <w:rPr>
          <w:sz w:val="24"/>
          <w:szCs w:val="24"/>
        </w:rPr>
        <w:t>a nyertes ajánlattevő nem fizet, illetve számol el a szerződés teljesítésével összefüggésben olyan költségeket, melyek az 62. § (1) bekezdés</w:t>
      </w:r>
      <w:r w:rsidRPr="009629E7">
        <w:rPr>
          <w:rStyle w:val="apple-converted-space"/>
          <w:iCs/>
          <w:sz w:val="24"/>
          <w:szCs w:val="24"/>
        </w:rPr>
        <w:t xml:space="preserve"> </w:t>
      </w:r>
      <w:r w:rsidRPr="009629E7">
        <w:rPr>
          <w:iCs/>
          <w:sz w:val="24"/>
          <w:szCs w:val="24"/>
        </w:rPr>
        <w:t>k)</w:t>
      </w:r>
      <w:r w:rsidRPr="009629E7">
        <w:rPr>
          <w:rStyle w:val="apple-converted-space"/>
          <w:iCs/>
          <w:sz w:val="24"/>
          <w:szCs w:val="24"/>
        </w:rPr>
        <w:t xml:space="preserve"> </w:t>
      </w:r>
      <w:r w:rsidRPr="009629E7">
        <w:rPr>
          <w:sz w:val="24"/>
          <w:szCs w:val="24"/>
        </w:rPr>
        <w:t>pontja szerinti feltételeknek nem megfelelő társaság tekintetében merülnek fel, és melyek a nyertes ajánlattevő adóköteles jövedelmének csökkentésére alkalmasak;</w:t>
      </w:r>
    </w:p>
    <w:p w14:paraId="0DFCEEA7" w14:textId="77777777" w:rsidR="00912FE1" w:rsidRPr="009629E7" w:rsidRDefault="00912FE1" w:rsidP="00912FE1">
      <w:pPr>
        <w:pStyle w:val="NormlWeb1"/>
        <w:numPr>
          <w:ilvl w:val="0"/>
          <w:numId w:val="6"/>
        </w:numPr>
        <w:ind w:left="993" w:right="150" w:hanging="426"/>
        <w:jc w:val="both"/>
        <w:rPr>
          <w:sz w:val="24"/>
          <w:szCs w:val="24"/>
        </w:rPr>
      </w:pPr>
      <w:bookmarkStart w:id="48" w:name="pr972"/>
      <w:bookmarkStart w:id="49" w:name="pr9711"/>
      <w:bookmarkEnd w:id="48"/>
      <w:bookmarkEnd w:id="49"/>
      <w:r w:rsidRPr="009629E7">
        <w:rPr>
          <w:sz w:val="24"/>
          <w:szCs w:val="24"/>
        </w:rPr>
        <w:t>a szerződés teljesítésének teljes időtartama alatt tulajdonosi szerkezetét az ajánlatkérő számára megismerhetővé teszi és az alábbiakban részletezett ügyletekről az ajánlatkérőt haladéktalanul értesíti.</w:t>
      </w:r>
    </w:p>
    <w:p w14:paraId="3B5C2F78" w14:textId="77777777" w:rsidR="00912FE1" w:rsidRPr="009629E7" w:rsidRDefault="00912FE1" w:rsidP="00912FE1">
      <w:pPr>
        <w:pStyle w:val="NormlWeb1"/>
        <w:ind w:right="150"/>
        <w:jc w:val="both"/>
        <w:rPr>
          <w:sz w:val="24"/>
          <w:szCs w:val="24"/>
        </w:rPr>
      </w:pPr>
    </w:p>
    <w:p w14:paraId="5A95EE47"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50" w:name="pr973"/>
      <w:bookmarkStart w:id="51" w:name="pr9721"/>
      <w:bookmarkStart w:id="52" w:name="pr9701"/>
      <w:bookmarkEnd w:id="50"/>
      <w:bookmarkEnd w:id="51"/>
      <w:bookmarkEnd w:id="52"/>
      <w:r w:rsidRPr="009629E7">
        <w:rPr>
          <w:rFonts w:ascii="Times New Roman" w:hAnsi="Times New Roman"/>
          <w:sz w:val="24"/>
          <w:szCs w:val="24"/>
        </w:rPr>
        <w:t>Az ajánlatkérőként szerződő fél jogosult és egyben köteles a szerződést felmondani - ha szükséges olyan határidővel, amely lehetővé teszi, hogy a szerződéssel érintett feladata ellátásáról gondoskodni tudjon – ha:</w:t>
      </w:r>
    </w:p>
    <w:p w14:paraId="44E2F1E9" w14:textId="77777777" w:rsidR="00912FE1" w:rsidRPr="009629E7" w:rsidRDefault="00912FE1" w:rsidP="00912FE1">
      <w:pPr>
        <w:pStyle w:val="NormlWeb1"/>
        <w:numPr>
          <w:ilvl w:val="0"/>
          <w:numId w:val="6"/>
        </w:numPr>
        <w:ind w:left="993" w:right="150" w:hanging="426"/>
        <w:jc w:val="both"/>
        <w:rPr>
          <w:sz w:val="24"/>
          <w:szCs w:val="24"/>
        </w:rPr>
      </w:pPr>
      <w:bookmarkStart w:id="53" w:name="pr974"/>
      <w:bookmarkEnd w:id="53"/>
      <w:r w:rsidRPr="009629E7">
        <w:rPr>
          <w:sz w:val="24"/>
          <w:szCs w:val="24"/>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5167427F" w14:textId="77777777" w:rsidR="00912FE1" w:rsidRPr="009629E7" w:rsidRDefault="00912FE1" w:rsidP="00912FE1">
      <w:pPr>
        <w:pStyle w:val="NormlWeb1"/>
        <w:numPr>
          <w:ilvl w:val="0"/>
          <w:numId w:val="6"/>
        </w:numPr>
        <w:ind w:left="993" w:right="150" w:hanging="426"/>
        <w:jc w:val="both"/>
        <w:rPr>
          <w:sz w:val="24"/>
          <w:szCs w:val="24"/>
        </w:rPr>
      </w:pPr>
      <w:bookmarkStart w:id="54" w:name="pr975"/>
      <w:bookmarkStart w:id="55" w:name="pr9741"/>
      <w:bookmarkEnd w:id="54"/>
      <w:bookmarkEnd w:id="55"/>
      <w:r w:rsidRPr="009629E7">
        <w:rPr>
          <w:sz w:val="24"/>
          <w:szCs w:val="24"/>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016EED97" w14:textId="77777777" w:rsidR="00912FE1" w:rsidRPr="009629E7" w:rsidRDefault="00912FE1" w:rsidP="00912FE1">
      <w:pPr>
        <w:pStyle w:val="NormlWeb1"/>
        <w:ind w:left="567" w:right="71"/>
        <w:jc w:val="both"/>
        <w:rPr>
          <w:sz w:val="24"/>
          <w:szCs w:val="24"/>
        </w:rPr>
      </w:pPr>
      <w:bookmarkStart w:id="56" w:name="pr976"/>
      <w:bookmarkStart w:id="57" w:name="pr9751"/>
      <w:bookmarkEnd w:id="56"/>
      <w:bookmarkEnd w:id="57"/>
      <w:r w:rsidRPr="009629E7">
        <w:rPr>
          <w:sz w:val="24"/>
          <w:szCs w:val="24"/>
        </w:rPr>
        <w:t>Jelen pontban említett felmondás esetén a nyertes ajánlattevő a szerződés megszűnése előtt már teljesített szolgáltatás szerződésszerű pénzbeli ellenértékére jogosult.</w:t>
      </w:r>
    </w:p>
    <w:p w14:paraId="179D591A" w14:textId="77777777" w:rsidR="00912FE1" w:rsidRPr="009629E7" w:rsidRDefault="00912FE1" w:rsidP="00912FE1">
      <w:pPr>
        <w:spacing w:after="0" w:line="100" w:lineRule="atLeast"/>
        <w:jc w:val="both"/>
        <w:rPr>
          <w:rFonts w:ascii="Times New Roman" w:hAnsi="Times New Roman"/>
          <w:sz w:val="24"/>
          <w:szCs w:val="24"/>
        </w:rPr>
      </w:pPr>
      <w:bookmarkStart w:id="58" w:name="pr9761"/>
      <w:bookmarkEnd w:id="58"/>
    </w:p>
    <w:p w14:paraId="0A700A79"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59" w:name="pr1004"/>
      <w:bookmarkStart w:id="60" w:name="pr977"/>
      <w:bookmarkStart w:id="61" w:name="pr9731"/>
      <w:bookmarkEnd w:id="59"/>
      <w:bookmarkEnd w:id="60"/>
      <w:bookmarkEnd w:id="61"/>
      <w:r w:rsidRPr="009629E7">
        <w:rPr>
          <w:rFonts w:ascii="Times New Roman" w:hAnsi="Times New Roman"/>
          <w:sz w:val="24"/>
          <w:szCs w:val="24"/>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74E82A3" w14:textId="77777777" w:rsidR="00912FE1" w:rsidRPr="009629E7" w:rsidRDefault="00912FE1" w:rsidP="00912FE1">
      <w:pPr>
        <w:spacing w:after="0" w:line="100" w:lineRule="atLeast"/>
        <w:ind w:left="567"/>
        <w:jc w:val="both"/>
        <w:rPr>
          <w:rFonts w:ascii="Times New Roman" w:hAnsi="Times New Roman"/>
          <w:sz w:val="24"/>
          <w:szCs w:val="24"/>
        </w:rPr>
      </w:pPr>
    </w:p>
    <w:p w14:paraId="69F66BA9" w14:textId="77777777" w:rsidR="00912FE1" w:rsidRPr="009629E7" w:rsidRDefault="00912FE1" w:rsidP="00912FE1">
      <w:pPr>
        <w:numPr>
          <w:ilvl w:val="1"/>
          <w:numId w:val="3"/>
        </w:numPr>
        <w:spacing w:after="0" w:line="100" w:lineRule="atLeast"/>
        <w:ind w:left="567" w:hanging="567"/>
        <w:jc w:val="both"/>
        <w:rPr>
          <w:rFonts w:ascii="Times New Roman" w:hAnsi="Times New Roman"/>
          <w:sz w:val="24"/>
          <w:szCs w:val="24"/>
        </w:rPr>
      </w:pPr>
      <w:bookmarkStart w:id="62" w:name="pr10041"/>
      <w:bookmarkStart w:id="63" w:name="pr1005"/>
      <w:bookmarkEnd w:id="62"/>
      <w:bookmarkEnd w:id="63"/>
      <w:r w:rsidRPr="009629E7">
        <w:rPr>
          <w:rFonts w:ascii="Times New Roman" w:hAnsi="Times New Roman"/>
          <w:sz w:val="24"/>
          <w:szCs w:val="24"/>
        </w:rPr>
        <w:t>A közbeszerzési szerződést a közbeszerzési eljárás alapján nyertes ajánlattevőként szerződő félnek, illetve közösen ajánlatot tevőknek kell teljesítenie.</w:t>
      </w:r>
    </w:p>
    <w:p w14:paraId="2D8D1CAF" w14:textId="77777777" w:rsidR="00912FE1" w:rsidRPr="009629E7" w:rsidRDefault="00912FE1" w:rsidP="00912FE1">
      <w:pPr>
        <w:spacing w:after="0" w:line="100" w:lineRule="atLeast"/>
        <w:ind w:left="567"/>
        <w:jc w:val="both"/>
        <w:rPr>
          <w:rFonts w:ascii="Times New Roman" w:hAnsi="Times New Roman"/>
          <w:sz w:val="24"/>
          <w:szCs w:val="24"/>
        </w:rPr>
      </w:pPr>
    </w:p>
    <w:p w14:paraId="19921F1F" w14:textId="77777777" w:rsidR="00912FE1" w:rsidRPr="009629E7" w:rsidRDefault="00912FE1" w:rsidP="00912FE1">
      <w:pPr>
        <w:numPr>
          <w:ilvl w:val="1"/>
          <w:numId w:val="3"/>
        </w:numPr>
        <w:spacing w:after="0" w:line="100" w:lineRule="atLeast"/>
        <w:ind w:left="567" w:hanging="567"/>
        <w:jc w:val="both"/>
        <w:rPr>
          <w:rFonts w:ascii="Times New Roman" w:hAnsi="Times New Roman"/>
          <w:b/>
          <w:caps/>
          <w:sz w:val="24"/>
          <w:szCs w:val="24"/>
        </w:rPr>
      </w:pPr>
      <w:bookmarkStart w:id="64" w:name="pr10051"/>
      <w:bookmarkEnd w:id="64"/>
      <w:r w:rsidRPr="009629E7">
        <w:rPr>
          <w:rFonts w:ascii="Times New Roman" w:hAnsi="Times New Roman"/>
          <w:sz w:val="24"/>
          <w:szCs w:val="24"/>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5C0AEEC" w14:textId="77777777" w:rsidR="00912FE1" w:rsidRPr="009629E7" w:rsidRDefault="00912FE1" w:rsidP="00912FE1">
      <w:pPr>
        <w:spacing w:after="0" w:line="100" w:lineRule="atLeast"/>
        <w:jc w:val="both"/>
        <w:rPr>
          <w:rFonts w:ascii="Times New Roman" w:hAnsi="Times New Roman"/>
          <w:b/>
          <w:caps/>
          <w:sz w:val="24"/>
          <w:szCs w:val="24"/>
        </w:rPr>
      </w:pPr>
    </w:p>
    <w:p w14:paraId="1C03523A" w14:textId="77777777" w:rsidR="00912FE1" w:rsidRPr="009629E7" w:rsidRDefault="00912FE1" w:rsidP="00912FE1">
      <w:pPr>
        <w:pStyle w:val="Listaszerbekezds"/>
        <w:numPr>
          <w:ilvl w:val="0"/>
          <w:numId w:val="3"/>
        </w:numPr>
        <w:tabs>
          <w:tab w:val="left" w:pos="567"/>
        </w:tabs>
        <w:spacing w:before="60" w:after="60"/>
        <w:rPr>
          <w:rFonts w:ascii="Times New Roman" w:hAnsi="Times New Roman"/>
          <w:b/>
          <w:szCs w:val="24"/>
        </w:rPr>
      </w:pPr>
      <w:bookmarkStart w:id="65" w:name="pr595"/>
      <w:r w:rsidRPr="009629E7">
        <w:rPr>
          <w:rFonts w:ascii="Times New Roman" w:hAnsi="Times New Roman"/>
          <w:b/>
          <w:szCs w:val="24"/>
        </w:rPr>
        <w:t>ÜZLETI TITOK VÉDELME</w:t>
      </w:r>
    </w:p>
    <w:p w14:paraId="46764147" w14:textId="77777777" w:rsidR="00912FE1" w:rsidRPr="009629E7" w:rsidRDefault="00912FE1" w:rsidP="00912FE1">
      <w:pPr>
        <w:spacing w:before="60" w:after="60" w:line="240" w:lineRule="auto"/>
        <w:jc w:val="both"/>
        <w:rPr>
          <w:rFonts w:ascii="Times New Roman" w:hAnsi="Times New Roman"/>
          <w:sz w:val="24"/>
          <w:szCs w:val="24"/>
        </w:rPr>
      </w:pPr>
    </w:p>
    <w:bookmarkEnd w:id="65"/>
    <w:p w14:paraId="41B32233" w14:textId="77777777" w:rsidR="00912FE1" w:rsidRPr="009629E7" w:rsidRDefault="00912FE1" w:rsidP="00912FE1">
      <w:pPr>
        <w:pStyle w:val="Listaszerbekezds1"/>
        <w:numPr>
          <w:ilvl w:val="1"/>
          <w:numId w:val="3"/>
        </w:numPr>
        <w:spacing w:before="60" w:after="60" w:line="240" w:lineRule="auto"/>
        <w:ind w:left="567" w:hanging="567"/>
        <w:contextualSpacing w:val="0"/>
        <w:rPr>
          <w:rFonts w:ascii="Times New Roman" w:hAnsi="Times New Roman" w:cs="Times New Roman"/>
          <w:sz w:val="24"/>
          <w:szCs w:val="24"/>
          <w:lang w:eastAsia="hu-HU"/>
        </w:rPr>
      </w:pPr>
      <w:r w:rsidRPr="009629E7">
        <w:rPr>
          <w:rFonts w:ascii="Times New Roman" w:hAnsi="Times New Roman" w:cs="Times New Roman"/>
          <w:sz w:val="24"/>
          <w:szCs w:val="24"/>
        </w:rPr>
        <w:t xml:space="preserve">Az ajánlattevő az ajánlatában, hiánypótlásban vagy felvilágosításban, 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9629E7">
        <w:rPr>
          <w:rFonts w:ascii="Times New Roman" w:hAnsi="Times New Roman" w:cs="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6" w:name="pr596"/>
      <w:r w:rsidRPr="009629E7">
        <w:rPr>
          <w:rFonts w:ascii="Times New Roman" w:hAnsi="Times New Roman" w:cs="Times New Roman"/>
          <w:sz w:val="24"/>
          <w:szCs w:val="24"/>
          <w:lang w:eastAsia="hu-HU"/>
        </w:rPr>
        <w:t>szintjén kerül megfogalmazásra.</w:t>
      </w:r>
    </w:p>
    <w:p w14:paraId="1033DD77" w14:textId="77777777" w:rsidR="00912FE1" w:rsidRPr="009629E7" w:rsidRDefault="00912FE1" w:rsidP="00912FE1">
      <w:pPr>
        <w:spacing w:before="60" w:after="60" w:line="240" w:lineRule="auto"/>
        <w:rPr>
          <w:rFonts w:ascii="Times New Roman" w:hAnsi="Times New Roman"/>
          <w:sz w:val="24"/>
          <w:szCs w:val="24"/>
          <w:lang w:eastAsia="hu-HU"/>
        </w:rPr>
      </w:pPr>
    </w:p>
    <w:p w14:paraId="30C3D707" w14:textId="77777777" w:rsidR="00912FE1" w:rsidRPr="009629E7" w:rsidRDefault="00912FE1" w:rsidP="00912FE1">
      <w:pPr>
        <w:pStyle w:val="Listaszerbekezds1"/>
        <w:numPr>
          <w:ilvl w:val="1"/>
          <w:numId w:val="3"/>
        </w:numPr>
        <w:spacing w:before="60" w:after="60" w:line="240" w:lineRule="auto"/>
        <w:ind w:left="567" w:hanging="567"/>
        <w:contextualSpacing w:val="0"/>
        <w:rPr>
          <w:rFonts w:ascii="Times New Roman" w:hAnsi="Times New Roman" w:cs="Times New Roman"/>
          <w:sz w:val="24"/>
          <w:szCs w:val="24"/>
          <w:lang w:eastAsia="hu-HU"/>
        </w:rPr>
      </w:pPr>
      <w:r w:rsidRPr="009629E7">
        <w:rPr>
          <w:rFonts w:ascii="Times New Roman" w:hAnsi="Times New Roman" w:cs="Times New Roman"/>
          <w:sz w:val="24"/>
          <w:szCs w:val="24"/>
        </w:rPr>
        <w:t xml:space="preserve">A Kbt. a 44.§ (2) bekezdése alapján a </w:t>
      </w:r>
      <w:r w:rsidRPr="009629E7">
        <w:rPr>
          <w:rFonts w:ascii="Times New Roman" w:hAnsi="Times New Roman" w:cs="Times New Roman"/>
          <w:sz w:val="24"/>
          <w:szCs w:val="24"/>
          <w:lang w:eastAsia="hu-HU"/>
        </w:rPr>
        <w:t>gazdasági szereplő nem nyilváníthatja üzleti titoknak</w:t>
      </w:r>
    </w:p>
    <w:p w14:paraId="641CF53E" w14:textId="77777777" w:rsidR="00912FE1" w:rsidRPr="009629E7" w:rsidRDefault="00912FE1" w:rsidP="00912FE1">
      <w:pPr>
        <w:pStyle w:val="Listaszerbekezds1"/>
        <w:numPr>
          <w:ilvl w:val="0"/>
          <w:numId w:val="25"/>
        </w:numPr>
        <w:spacing w:before="60" w:after="60" w:line="240" w:lineRule="auto"/>
        <w:ind w:left="993"/>
        <w:contextualSpacing w:val="0"/>
        <w:rPr>
          <w:rFonts w:ascii="Times New Roman" w:hAnsi="Times New Roman" w:cs="Times New Roman"/>
          <w:sz w:val="24"/>
          <w:szCs w:val="24"/>
          <w:lang w:eastAsia="hu-HU"/>
        </w:rPr>
      </w:pPr>
      <w:r w:rsidRPr="009629E7">
        <w:rPr>
          <w:rFonts w:ascii="Times New Roman" w:hAnsi="Times New Roman" w:cs="Times New Roman"/>
          <w:sz w:val="24"/>
          <w:szCs w:val="24"/>
          <w:lang w:eastAsia="hu-HU"/>
        </w:rPr>
        <w:t>azokat az információkat, adatokat, amelyek elektronikus, hatósági vagy egyéb nyilvántartásból bárki számára megismerhetők,</w:t>
      </w:r>
    </w:p>
    <w:p w14:paraId="45F93339" w14:textId="77777777" w:rsidR="00912FE1" w:rsidRPr="009629E7" w:rsidRDefault="00912FE1" w:rsidP="00912FE1">
      <w:pPr>
        <w:pStyle w:val="Listaszerbekezds1"/>
        <w:numPr>
          <w:ilvl w:val="0"/>
          <w:numId w:val="25"/>
        </w:numPr>
        <w:spacing w:before="60" w:after="60" w:line="240" w:lineRule="auto"/>
        <w:ind w:left="993"/>
        <w:contextualSpacing w:val="0"/>
        <w:rPr>
          <w:rFonts w:ascii="Times New Roman" w:hAnsi="Times New Roman" w:cs="Times New Roman"/>
          <w:sz w:val="24"/>
          <w:szCs w:val="24"/>
          <w:lang w:eastAsia="hu-HU"/>
        </w:rPr>
      </w:pPr>
      <w:r w:rsidRPr="009629E7">
        <w:rPr>
          <w:rFonts w:ascii="Times New Roman" w:hAnsi="Times New Roman" w:cs="Times New Roman"/>
          <w:sz w:val="24"/>
          <w:szCs w:val="24"/>
          <w:lang w:eastAsia="hu-HU"/>
        </w:rPr>
        <w:t>az információs önrendelkezési jogról és az információszabadságról szóló 2011. évi CXII. törvény 27. § (3) bekezdése szerinti közérdekből nyilvános adatokat,</w:t>
      </w:r>
    </w:p>
    <w:p w14:paraId="042EFA89" w14:textId="77777777" w:rsidR="00912FE1" w:rsidRPr="009629E7" w:rsidRDefault="00912FE1" w:rsidP="00912FE1">
      <w:pPr>
        <w:pStyle w:val="Listaszerbekezds1"/>
        <w:numPr>
          <w:ilvl w:val="0"/>
          <w:numId w:val="25"/>
        </w:numPr>
        <w:spacing w:before="60" w:after="60" w:line="240" w:lineRule="auto"/>
        <w:ind w:left="993"/>
        <w:contextualSpacing w:val="0"/>
        <w:rPr>
          <w:rFonts w:ascii="Times New Roman" w:hAnsi="Times New Roman" w:cs="Times New Roman"/>
          <w:sz w:val="24"/>
          <w:szCs w:val="24"/>
          <w:lang w:eastAsia="hu-HU"/>
        </w:rPr>
      </w:pPr>
      <w:r w:rsidRPr="009629E7">
        <w:rPr>
          <w:rFonts w:ascii="Times New Roman" w:hAnsi="Times New Roman" w:cs="Times New Roman"/>
          <w:sz w:val="24"/>
          <w:szCs w:val="24"/>
          <w:lang w:eastAsia="hu-HU"/>
        </w:rPr>
        <w:t xml:space="preserve">az ajánlattevő, illetve részvételre jelentkező által az alkalmasság igazolása körében bemutatott </w:t>
      </w:r>
    </w:p>
    <w:p w14:paraId="194E11AB" w14:textId="77777777" w:rsidR="00912FE1" w:rsidRPr="009629E7" w:rsidRDefault="00912FE1" w:rsidP="00912FE1">
      <w:pPr>
        <w:spacing w:before="60" w:after="60" w:line="240" w:lineRule="auto"/>
        <w:ind w:left="993"/>
        <w:jc w:val="both"/>
        <w:rPr>
          <w:rFonts w:ascii="Times New Roman" w:hAnsi="Times New Roman"/>
          <w:sz w:val="24"/>
          <w:szCs w:val="24"/>
          <w:lang w:eastAsia="hu-HU"/>
        </w:rPr>
      </w:pPr>
      <w:proofErr w:type="spellStart"/>
      <w:r w:rsidRPr="009629E7">
        <w:rPr>
          <w:rFonts w:ascii="Times New Roman" w:hAnsi="Times New Roman"/>
          <w:sz w:val="24"/>
          <w:szCs w:val="24"/>
          <w:lang w:eastAsia="hu-HU"/>
        </w:rPr>
        <w:t>ca</w:t>
      </w:r>
      <w:proofErr w:type="spellEnd"/>
      <w:r w:rsidRPr="009629E7">
        <w:rPr>
          <w:rFonts w:ascii="Times New Roman" w:hAnsi="Times New Roman"/>
          <w:sz w:val="24"/>
          <w:szCs w:val="24"/>
          <w:lang w:eastAsia="hu-HU"/>
        </w:rPr>
        <w:t>) korábban teljesített közbeszerzési szerződések, illetve e törvény szerinti építés- vagy szolgáltatási koncessziók megkötésére, tartalmára és teljesítésére vonatkozó információkat és adatokat,</w:t>
      </w:r>
    </w:p>
    <w:p w14:paraId="630893ED" w14:textId="77777777" w:rsidR="00912FE1" w:rsidRPr="009629E7" w:rsidRDefault="00912FE1" w:rsidP="00912FE1">
      <w:pPr>
        <w:spacing w:before="60" w:after="60" w:line="240" w:lineRule="auto"/>
        <w:ind w:left="993"/>
        <w:jc w:val="both"/>
        <w:rPr>
          <w:rFonts w:ascii="Times New Roman" w:hAnsi="Times New Roman"/>
          <w:sz w:val="24"/>
          <w:szCs w:val="24"/>
          <w:lang w:eastAsia="hu-HU"/>
        </w:rPr>
      </w:pPr>
      <w:proofErr w:type="spellStart"/>
      <w:r w:rsidRPr="009629E7">
        <w:rPr>
          <w:rFonts w:ascii="Times New Roman" w:hAnsi="Times New Roman"/>
          <w:sz w:val="24"/>
          <w:szCs w:val="24"/>
          <w:lang w:eastAsia="hu-HU"/>
        </w:rPr>
        <w:t>cb</w:t>
      </w:r>
      <w:proofErr w:type="spellEnd"/>
      <w:r w:rsidRPr="009629E7">
        <w:rPr>
          <w:rFonts w:ascii="Times New Roman" w:hAnsi="Times New Roman"/>
          <w:sz w:val="24"/>
          <w:szCs w:val="24"/>
          <w:lang w:eastAsia="hu-HU"/>
        </w:rPr>
        <w:t>) gépekre, eszközökre, berendezésekre, szakemberekre, tanúsítványokra, címkékre vonatkozó információkat és adatokat,</w:t>
      </w:r>
    </w:p>
    <w:p w14:paraId="5B1FDDE3" w14:textId="77777777" w:rsidR="00912FE1" w:rsidRPr="009629E7" w:rsidRDefault="00912FE1" w:rsidP="00912FE1">
      <w:pPr>
        <w:pStyle w:val="Listaszerbekezds1"/>
        <w:numPr>
          <w:ilvl w:val="0"/>
          <w:numId w:val="25"/>
        </w:numPr>
        <w:spacing w:before="60" w:after="60" w:line="240" w:lineRule="auto"/>
        <w:ind w:left="993"/>
        <w:contextualSpacing w:val="0"/>
        <w:rPr>
          <w:rFonts w:ascii="Times New Roman" w:hAnsi="Times New Roman" w:cs="Times New Roman"/>
          <w:sz w:val="24"/>
          <w:szCs w:val="24"/>
          <w:lang w:eastAsia="hu-HU"/>
        </w:rPr>
      </w:pPr>
      <w:r w:rsidRPr="009629E7">
        <w:rPr>
          <w:rFonts w:ascii="Times New Roman" w:hAnsi="Times New Roman" w:cs="Times New Roman"/>
          <w:sz w:val="24"/>
          <w:szCs w:val="24"/>
          <w:lang w:eastAsia="hu-HU"/>
        </w:rPr>
        <w:lastRenderedPageBreak/>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09031CB" w14:textId="77777777" w:rsidR="00912FE1" w:rsidRPr="009629E7" w:rsidRDefault="00912FE1" w:rsidP="00912FE1">
      <w:pPr>
        <w:pStyle w:val="Listaszerbekezds1"/>
        <w:numPr>
          <w:ilvl w:val="0"/>
          <w:numId w:val="25"/>
        </w:numPr>
        <w:spacing w:before="60" w:after="60" w:line="240" w:lineRule="auto"/>
        <w:ind w:left="993"/>
        <w:contextualSpacing w:val="0"/>
        <w:rPr>
          <w:rFonts w:ascii="Times New Roman" w:hAnsi="Times New Roman" w:cs="Times New Roman"/>
          <w:sz w:val="24"/>
          <w:szCs w:val="24"/>
          <w:lang w:eastAsia="hu-HU"/>
        </w:rPr>
      </w:pPr>
      <w:r w:rsidRPr="009629E7">
        <w:rPr>
          <w:rFonts w:ascii="Times New Roman" w:hAnsi="Times New Roman" w:cs="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66D31AE6" w14:textId="77777777" w:rsidR="00912FE1" w:rsidRPr="009629E7" w:rsidRDefault="00912FE1" w:rsidP="00912FE1">
      <w:pPr>
        <w:spacing w:before="60" w:after="60" w:line="240" w:lineRule="auto"/>
        <w:ind w:left="426"/>
        <w:jc w:val="both"/>
        <w:rPr>
          <w:rFonts w:ascii="Times New Roman" w:hAnsi="Times New Roman"/>
          <w:sz w:val="24"/>
          <w:szCs w:val="24"/>
          <w:lang w:eastAsia="hu-HU"/>
        </w:rPr>
      </w:pPr>
    </w:p>
    <w:p w14:paraId="4BBBE7F5" w14:textId="77777777" w:rsidR="00912FE1" w:rsidRPr="009629E7" w:rsidRDefault="00912FE1" w:rsidP="00912FE1">
      <w:pPr>
        <w:spacing w:before="60" w:after="60" w:line="240" w:lineRule="auto"/>
        <w:ind w:left="426"/>
        <w:jc w:val="both"/>
        <w:rPr>
          <w:rFonts w:ascii="Times New Roman" w:hAnsi="Times New Roman"/>
          <w:sz w:val="24"/>
          <w:szCs w:val="24"/>
          <w:lang w:eastAsia="hu-HU"/>
        </w:rPr>
      </w:pPr>
      <w:r w:rsidRPr="009629E7">
        <w:rPr>
          <w:rFonts w:ascii="Times New Roman" w:hAnsi="Times New Roman"/>
          <w:sz w:val="24"/>
          <w:szCs w:val="24"/>
        </w:rPr>
        <w:t xml:space="preserve">A Kbt. 44.§ (3) bekezdése alapján </w:t>
      </w:r>
      <w:r w:rsidRPr="009629E7">
        <w:rPr>
          <w:rFonts w:ascii="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9629E7">
        <w:rPr>
          <w:rFonts w:ascii="Times New Roman" w:hAnsi="Times New Roman"/>
          <w:sz w:val="24"/>
          <w:szCs w:val="24"/>
        </w:rPr>
        <w:t xml:space="preserve">Kbt. 44. § </w:t>
      </w:r>
      <w:r w:rsidRPr="009629E7">
        <w:rPr>
          <w:rFonts w:ascii="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66"/>
    </w:p>
    <w:p w14:paraId="02BE8C42" w14:textId="77777777" w:rsidR="00912FE1" w:rsidRPr="009629E7" w:rsidRDefault="00912FE1" w:rsidP="00912FE1">
      <w:pPr>
        <w:spacing w:before="60" w:after="60" w:line="240" w:lineRule="auto"/>
        <w:jc w:val="both"/>
        <w:rPr>
          <w:rFonts w:ascii="Times New Roman" w:hAnsi="Times New Roman"/>
          <w:sz w:val="24"/>
          <w:szCs w:val="24"/>
          <w:lang w:eastAsia="hu-HU"/>
        </w:rPr>
      </w:pPr>
    </w:p>
    <w:p w14:paraId="631762D1" w14:textId="77777777" w:rsidR="00912FE1" w:rsidRPr="009629E7" w:rsidRDefault="00912FE1" w:rsidP="00912FE1">
      <w:pPr>
        <w:spacing w:after="0" w:line="100" w:lineRule="atLeast"/>
        <w:ind w:left="426"/>
        <w:jc w:val="both"/>
        <w:rPr>
          <w:rFonts w:ascii="Times New Roman" w:hAnsi="Times New Roman"/>
          <w:b/>
          <w:caps/>
          <w:sz w:val="24"/>
          <w:szCs w:val="24"/>
        </w:rPr>
      </w:pPr>
      <w:r w:rsidRPr="009629E7">
        <w:rPr>
          <w:rFonts w:ascii="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1336D787" w14:textId="77777777" w:rsidR="00912FE1" w:rsidRPr="009629E7" w:rsidRDefault="00912FE1" w:rsidP="00912FE1">
      <w:pPr>
        <w:pStyle w:val="ListParagraph1"/>
        <w:spacing w:before="0" w:after="0" w:line="276" w:lineRule="auto"/>
        <w:ind w:left="0"/>
        <w:rPr>
          <w:rFonts w:ascii="Times New Roman" w:hAnsi="Times New Roman" w:cs="Times New Roman"/>
          <w:sz w:val="24"/>
          <w:szCs w:val="24"/>
          <w:u w:val="single"/>
        </w:rPr>
      </w:pPr>
    </w:p>
    <w:p w14:paraId="39F71A3A" w14:textId="77777777" w:rsidR="00912FE1" w:rsidRPr="009629E7" w:rsidRDefault="00912FE1" w:rsidP="00912FE1">
      <w:pPr>
        <w:numPr>
          <w:ilvl w:val="0"/>
          <w:numId w:val="3"/>
        </w:numPr>
        <w:spacing w:after="0"/>
        <w:ind w:left="567" w:hanging="501"/>
        <w:jc w:val="both"/>
        <w:rPr>
          <w:rFonts w:ascii="Times New Roman" w:hAnsi="Times New Roman"/>
          <w:b/>
          <w:caps/>
          <w:sz w:val="24"/>
          <w:szCs w:val="24"/>
        </w:rPr>
      </w:pPr>
      <w:r w:rsidRPr="009629E7">
        <w:rPr>
          <w:rFonts w:ascii="Times New Roman" w:hAnsi="Times New Roman"/>
          <w:b/>
          <w:caps/>
          <w:sz w:val="24"/>
          <w:szCs w:val="24"/>
        </w:rPr>
        <w:t xml:space="preserve"> tájékoztatást nyújtó szervek:</w:t>
      </w:r>
    </w:p>
    <w:p w14:paraId="57B60826" w14:textId="77777777" w:rsidR="00912FE1" w:rsidRPr="009629E7" w:rsidRDefault="00912FE1" w:rsidP="00912FE1">
      <w:pPr>
        <w:ind w:left="567"/>
        <w:rPr>
          <w:rFonts w:ascii="Times New Roman" w:hAnsi="Times New Roman"/>
          <w:sz w:val="24"/>
          <w:szCs w:val="24"/>
        </w:rPr>
      </w:pPr>
      <w:r w:rsidRPr="009629E7">
        <w:rPr>
          <w:rFonts w:ascii="Times New Roman" w:hAnsi="Times New Roman"/>
          <w:sz w:val="24"/>
          <w:szCs w:val="24"/>
        </w:rPr>
        <w:t xml:space="preserve">A </w:t>
      </w:r>
      <w:r w:rsidRPr="009629E7">
        <w:rPr>
          <w:rFonts w:ascii="Times New Roman" w:hAnsi="Times New Roman"/>
          <w:sz w:val="24"/>
          <w:szCs w:val="24"/>
          <w:lang w:eastAsia="hu-HU"/>
        </w:rPr>
        <w:t>munkavállalók védelmére és a munkafeltételekre vonatkozó</w:t>
      </w:r>
      <w:r w:rsidRPr="009629E7">
        <w:rPr>
          <w:rFonts w:ascii="Times New Roman" w:hAnsi="Times New Roman"/>
          <w:sz w:val="24"/>
          <w:szCs w:val="24"/>
        </w:rPr>
        <w:t>an területileg illetékes kormányhivatal munkavédelmi felügyelősége és munkaügyi felügyelősége nyújt tájékoztatást.</w:t>
      </w:r>
    </w:p>
    <w:p w14:paraId="7D6374EA"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u w:val="single"/>
        </w:rPr>
      </w:pPr>
    </w:p>
    <w:p w14:paraId="6B89306A"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u w:val="single"/>
        </w:rPr>
      </w:pPr>
      <w:r w:rsidRPr="009629E7">
        <w:rPr>
          <w:rFonts w:ascii="Times New Roman" w:hAnsi="Times New Roman" w:cs="Times New Roman"/>
          <w:sz w:val="24"/>
          <w:szCs w:val="24"/>
          <w:u w:val="single"/>
        </w:rPr>
        <w:t>Adózás:</w:t>
      </w:r>
    </w:p>
    <w:p w14:paraId="091332A5"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NAV Észak-magyarországi Regionális Adó Főigazgatósága</w:t>
      </w:r>
    </w:p>
    <w:p w14:paraId="408A9937"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Borsod-Abaúj-Zemplén Megyei Igazgatóság</w:t>
      </w:r>
    </w:p>
    <w:p w14:paraId="2024B271"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Borsod-Abaúj-Zemplén megyei központi ügyfélszolgálat</w:t>
      </w:r>
    </w:p>
    <w:p w14:paraId="3ADE5C43"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3525 Miskolc, Kazinczy u. 19.</w:t>
      </w:r>
    </w:p>
    <w:p w14:paraId="7F864D8E"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Tel: 46/514-200</w:t>
      </w:r>
    </w:p>
    <w:p w14:paraId="5E5A2AE8"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Fax: 46/515-428</w:t>
      </w:r>
    </w:p>
    <w:p w14:paraId="442CFCE5"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
    <w:p w14:paraId="0CEEA547"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u w:val="single"/>
        </w:rPr>
      </w:pPr>
      <w:r w:rsidRPr="009629E7">
        <w:rPr>
          <w:rFonts w:ascii="Times New Roman" w:hAnsi="Times New Roman" w:cs="Times New Roman"/>
          <w:sz w:val="24"/>
          <w:szCs w:val="24"/>
          <w:u w:val="single"/>
        </w:rPr>
        <w:t>Környezetvédelem:</w:t>
      </w:r>
    </w:p>
    <w:p w14:paraId="3A473E3B"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Országos Környezetvédelmi, Természetvédelmi és Vízügyi Főfelügyelőség</w:t>
      </w:r>
    </w:p>
    <w:p w14:paraId="5A2B2211"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1016 Budapest, Mészáros u. 58/a.</w:t>
      </w:r>
    </w:p>
    <w:p w14:paraId="43C6CEB3"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1539 Budapest, Pf. 675.</w:t>
      </w:r>
    </w:p>
    <w:p w14:paraId="3CF491C7"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Tel</w:t>
      </w:r>
      <w:proofErr w:type="gramStart"/>
      <w:r w:rsidRPr="009629E7">
        <w:rPr>
          <w:rFonts w:ascii="Times New Roman" w:hAnsi="Times New Roman" w:cs="Times New Roman"/>
          <w:sz w:val="24"/>
          <w:szCs w:val="24"/>
        </w:rPr>
        <w:t>.:</w:t>
      </w:r>
      <w:proofErr w:type="gramEnd"/>
      <w:r w:rsidRPr="009629E7">
        <w:rPr>
          <w:rFonts w:ascii="Times New Roman" w:hAnsi="Times New Roman" w:cs="Times New Roman"/>
          <w:sz w:val="24"/>
          <w:szCs w:val="24"/>
        </w:rPr>
        <w:t xml:space="preserve"> 1/2249-100</w:t>
      </w:r>
    </w:p>
    <w:p w14:paraId="0D895696"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Fax: 1/2249-262</w:t>
      </w:r>
    </w:p>
    <w:p w14:paraId="68CB836B"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 xml:space="preserve">Honlap: </w:t>
      </w:r>
      <w:hyperlink r:id="rId10" w:history="1">
        <w:r w:rsidRPr="009629E7">
          <w:rPr>
            <w:rStyle w:val="Hiperhivatkozs"/>
            <w:rFonts w:ascii="Times New Roman" w:hAnsi="Times New Roman"/>
            <w:sz w:val="24"/>
            <w:szCs w:val="24"/>
          </w:rPr>
          <w:t>www.orszagoszoldhatosag.gov.hu</w:t>
        </w:r>
      </w:hyperlink>
    </w:p>
    <w:p w14:paraId="627D9249"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
    <w:p w14:paraId="0661E260"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Észak-magyarországi Környezetvédelmi, Természetvédelmi és Vízügyi Felügyelőség</w:t>
      </w:r>
    </w:p>
    <w:p w14:paraId="743626E8"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lastRenderedPageBreak/>
        <w:t>3530 Miskolc, Mindszent tér 4.</w:t>
      </w:r>
    </w:p>
    <w:p w14:paraId="5C7F8EA9"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Tel: 06 46/517-300</w:t>
      </w:r>
    </w:p>
    <w:p w14:paraId="2490D751"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Fax: 06 46/517-399</w:t>
      </w:r>
    </w:p>
    <w:p w14:paraId="63A103CF"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roofErr w:type="gramStart"/>
      <w:r w:rsidRPr="009629E7">
        <w:rPr>
          <w:rFonts w:ascii="Times New Roman" w:hAnsi="Times New Roman" w:cs="Times New Roman"/>
          <w:sz w:val="24"/>
          <w:szCs w:val="24"/>
        </w:rPr>
        <w:t>email</w:t>
      </w:r>
      <w:proofErr w:type="gramEnd"/>
      <w:r w:rsidRPr="009629E7">
        <w:rPr>
          <w:rFonts w:ascii="Times New Roman" w:hAnsi="Times New Roman" w:cs="Times New Roman"/>
          <w:sz w:val="24"/>
          <w:szCs w:val="24"/>
        </w:rPr>
        <w:t xml:space="preserve">: </w:t>
      </w:r>
      <w:hyperlink r:id="rId11" w:history="1">
        <w:r w:rsidRPr="009629E7">
          <w:rPr>
            <w:rStyle w:val="Hiperhivatkozs"/>
            <w:rFonts w:ascii="Times New Roman" w:hAnsi="Times New Roman"/>
            <w:b/>
            <w:bCs/>
            <w:sz w:val="24"/>
            <w:szCs w:val="24"/>
          </w:rPr>
          <w:t>eszakmagyarorszagi@zoldhatosag.hu</w:t>
        </w:r>
      </w:hyperlink>
    </w:p>
    <w:p w14:paraId="331BFDAF"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 xml:space="preserve">Honlap: </w:t>
      </w:r>
      <w:hyperlink r:id="rId12" w:history="1">
        <w:r w:rsidRPr="009629E7">
          <w:rPr>
            <w:rStyle w:val="Hiperhivatkozs"/>
            <w:rFonts w:ascii="Times New Roman" w:hAnsi="Times New Roman"/>
            <w:sz w:val="24"/>
            <w:szCs w:val="24"/>
          </w:rPr>
          <w:t>www.orszagoszoldhatosag.gov.hu</w:t>
        </w:r>
      </w:hyperlink>
    </w:p>
    <w:p w14:paraId="53DFE21D"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
    <w:p w14:paraId="4EF24D93"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u w:val="single"/>
        </w:rPr>
      </w:pPr>
      <w:r w:rsidRPr="009629E7">
        <w:rPr>
          <w:rFonts w:ascii="Times New Roman" w:hAnsi="Times New Roman" w:cs="Times New Roman"/>
          <w:sz w:val="24"/>
          <w:szCs w:val="24"/>
          <w:u w:val="single"/>
        </w:rPr>
        <w:t>Egészségvédelem:</w:t>
      </w:r>
    </w:p>
    <w:p w14:paraId="4096CE7A"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Borsod-Abaúj-Zemplén Megyei Kormányhivatal Népegészségügyi Szakigazgatási Szerve</w:t>
      </w:r>
    </w:p>
    <w:p w14:paraId="747C027F"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 xml:space="preserve">3530 Miskolc, </w:t>
      </w:r>
      <w:proofErr w:type="spellStart"/>
      <w:r w:rsidRPr="009629E7">
        <w:rPr>
          <w:rFonts w:ascii="Times New Roman" w:hAnsi="Times New Roman" w:cs="Times New Roman"/>
          <w:sz w:val="24"/>
          <w:szCs w:val="24"/>
        </w:rPr>
        <w:t>Meggyesalja</w:t>
      </w:r>
      <w:proofErr w:type="spellEnd"/>
      <w:r w:rsidRPr="009629E7">
        <w:rPr>
          <w:rFonts w:ascii="Times New Roman" w:hAnsi="Times New Roman" w:cs="Times New Roman"/>
          <w:sz w:val="24"/>
          <w:szCs w:val="24"/>
        </w:rPr>
        <w:t xml:space="preserve"> u. 12</w:t>
      </w:r>
    </w:p>
    <w:p w14:paraId="5478BCB8"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Tel</w:t>
      </w:r>
      <w:proofErr w:type="gramStart"/>
      <w:r w:rsidRPr="009629E7">
        <w:rPr>
          <w:rFonts w:ascii="Times New Roman" w:hAnsi="Times New Roman" w:cs="Times New Roman"/>
          <w:sz w:val="24"/>
          <w:szCs w:val="24"/>
        </w:rPr>
        <w:t>.:</w:t>
      </w:r>
      <w:proofErr w:type="gramEnd"/>
      <w:r w:rsidRPr="009629E7">
        <w:rPr>
          <w:rFonts w:ascii="Times New Roman" w:hAnsi="Times New Roman" w:cs="Times New Roman"/>
          <w:sz w:val="24"/>
          <w:szCs w:val="24"/>
        </w:rPr>
        <w:t>06-46-354-611  Fax:06-46-358-060</w:t>
      </w:r>
    </w:p>
    <w:p w14:paraId="36ECBEFA" w14:textId="77777777" w:rsidR="00912FE1" w:rsidRPr="009629E7" w:rsidRDefault="002C28D7" w:rsidP="00912FE1">
      <w:pPr>
        <w:pStyle w:val="ListParagraph1"/>
        <w:spacing w:before="0" w:after="0" w:line="276" w:lineRule="auto"/>
        <w:ind w:left="567"/>
        <w:rPr>
          <w:rFonts w:ascii="Times New Roman" w:hAnsi="Times New Roman" w:cs="Times New Roman"/>
          <w:sz w:val="24"/>
          <w:szCs w:val="24"/>
        </w:rPr>
      </w:pPr>
      <w:hyperlink r:id="rId13" w:history="1">
        <w:r w:rsidR="00912FE1" w:rsidRPr="009629E7">
          <w:rPr>
            <w:rStyle w:val="Hiperhivatkozs"/>
            <w:rFonts w:ascii="Times New Roman" w:hAnsi="Times New Roman"/>
            <w:sz w:val="24"/>
            <w:szCs w:val="24"/>
          </w:rPr>
          <w:t>titkarsag.borsod@emr.antsz.hu</w:t>
        </w:r>
      </w:hyperlink>
    </w:p>
    <w:p w14:paraId="33675862" w14:textId="77777777" w:rsidR="00912FE1" w:rsidRPr="009629E7" w:rsidRDefault="00912FE1" w:rsidP="00912FE1">
      <w:pPr>
        <w:pStyle w:val="ListParagraph1"/>
        <w:spacing w:before="0" w:after="0" w:line="276" w:lineRule="auto"/>
        <w:ind w:left="567" w:firstLine="11"/>
        <w:rPr>
          <w:rFonts w:ascii="Times New Roman" w:hAnsi="Times New Roman" w:cs="Times New Roman"/>
          <w:sz w:val="24"/>
          <w:szCs w:val="24"/>
        </w:rPr>
      </w:pPr>
    </w:p>
    <w:p w14:paraId="1EB68018"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u w:val="single"/>
        </w:rPr>
      </w:pPr>
      <w:r w:rsidRPr="009629E7">
        <w:rPr>
          <w:rFonts w:ascii="Times New Roman" w:hAnsi="Times New Roman" w:cs="Times New Roman"/>
          <w:sz w:val="24"/>
          <w:szCs w:val="24"/>
          <w:u w:val="single"/>
        </w:rPr>
        <w:t>Fogyatékossággal élők esélyegyenlősége:</w:t>
      </w:r>
    </w:p>
    <w:p w14:paraId="5A5CE00D"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Emberi Erőforrások Minisztériuma, Társadalmi Felzárkózásért Felelős Államtitkárság</w:t>
      </w:r>
    </w:p>
    <w:p w14:paraId="380C2991"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 xml:space="preserve">Székhely: 1054 Budapest, Báthory u. 10. </w:t>
      </w:r>
    </w:p>
    <w:p w14:paraId="45A36728"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Telefonszám: 06-1-795-54-78</w:t>
      </w:r>
    </w:p>
    <w:p w14:paraId="28B94E50"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roofErr w:type="gramStart"/>
      <w:r w:rsidRPr="009629E7">
        <w:rPr>
          <w:rFonts w:ascii="Times New Roman" w:hAnsi="Times New Roman" w:cs="Times New Roman"/>
          <w:sz w:val="24"/>
          <w:szCs w:val="24"/>
        </w:rPr>
        <w:t>e-mail</w:t>
      </w:r>
      <w:proofErr w:type="gramEnd"/>
      <w:r w:rsidRPr="009629E7">
        <w:rPr>
          <w:rFonts w:ascii="Times New Roman" w:hAnsi="Times New Roman" w:cs="Times New Roman"/>
          <w:sz w:val="24"/>
          <w:szCs w:val="24"/>
        </w:rPr>
        <w:t xml:space="preserve">: </w:t>
      </w:r>
      <w:hyperlink r:id="rId14" w:history="1">
        <w:r w:rsidRPr="009629E7">
          <w:rPr>
            <w:rStyle w:val="Hiperhivatkozs"/>
            <w:rFonts w:ascii="Times New Roman" w:hAnsi="Times New Roman"/>
            <w:sz w:val="24"/>
            <w:szCs w:val="24"/>
          </w:rPr>
          <w:t>tarsadalmifelzarkozas@emmi.gov.hu</w:t>
        </w:r>
      </w:hyperlink>
    </w:p>
    <w:p w14:paraId="67FE124D"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
    <w:p w14:paraId="1910F981"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u w:val="single"/>
        </w:rPr>
      </w:pPr>
      <w:r w:rsidRPr="009629E7">
        <w:rPr>
          <w:rFonts w:ascii="Times New Roman" w:hAnsi="Times New Roman" w:cs="Times New Roman"/>
          <w:sz w:val="24"/>
          <w:szCs w:val="24"/>
          <w:u w:val="single"/>
        </w:rPr>
        <w:t>Munkavállalók védelme és a munkafeltételekre vonatkozó kötelezettségek:</w:t>
      </w:r>
    </w:p>
    <w:p w14:paraId="3B40820F" w14:textId="77777777" w:rsidR="00912FE1" w:rsidRPr="009629E7" w:rsidRDefault="00912FE1" w:rsidP="00912FE1">
      <w:pPr>
        <w:pStyle w:val="Cmsor2"/>
        <w:tabs>
          <w:tab w:val="clear" w:pos="0"/>
        </w:tabs>
        <w:spacing w:before="0" w:after="0"/>
        <w:ind w:left="567" w:firstLine="0"/>
        <w:rPr>
          <w:rFonts w:ascii="Times New Roman" w:hAnsi="Times New Roman" w:cs="Times New Roman"/>
          <w:b w:val="0"/>
          <w:bCs w:val="0"/>
          <w:i w:val="0"/>
          <w:iCs w:val="0"/>
          <w:sz w:val="24"/>
          <w:szCs w:val="24"/>
        </w:rPr>
      </w:pPr>
      <w:r w:rsidRPr="009629E7">
        <w:rPr>
          <w:rFonts w:ascii="Times New Roman" w:hAnsi="Times New Roman" w:cs="Times New Roman"/>
          <w:b w:val="0"/>
          <w:bCs w:val="0"/>
          <w:i w:val="0"/>
          <w:iCs w:val="0"/>
          <w:sz w:val="24"/>
          <w:szCs w:val="24"/>
        </w:rPr>
        <w:t>Borsod-Abaúj-Zemplén Megyei Kormányhivatal  Munkavédelmi és Munkaügyi Szakigazgatási Szervének Munkavédelmi Felügyelősége</w:t>
      </w:r>
    </w:p>
    <w:p w14:paraId="34CA5C21" w14:textId="77777777" w:rsidR="00912FE1" w:rsidRPr="009629E7" w:rsidRDefault="00912FE1" w:rsidP="00912FE1">
      <w:pPr>
        <w:pStyle w:val="Cmsor2"/>
        <w:tabs>
          <w:tab w:val="clear" w:pos="0"/>
        </w:tabs>
        <w:spacing w:before="0" w:after="0"/>
        <w:ind w:left="567" w:firstLine="0"/>
        <w:rPr>
          <w:rFonts w:ascii="Times New Roman" w:hAnsi="Times New Roman" w:cs="Times New Roman"/>
          <w:b w:val="0"/>
          <w:bCs w:val="0"/>
          <w:i w:val="0"/>
          <w:iCs w:val="0"/>
          <w:sz w:val="24"/>
          <w:szCs w:val="24"/>
        </w:rPr>
      </w:pPr>
      <w:r w:rsidRPr="009629E7">
        <w:rPr>
          <w:rFonts w:ascii="Times New Roman" w:hAnsi="Times New Roman" w:cs="Times New Roman"/>
          <w:b w:val="0"/>
          <w:bCs w:val="0"/>
          <w:i w:val="0"/>
          <w:iCs w:val="0"/>
          <w:sz w:val="24"/>
          <w:szCs w:val="24"/>
        </w:rPr>
        <w:t>Székhely: 3530 Miskolc, Mindszent tér 3. (3</w:t>
      </w:r>
      <w:proofErr w:type="gramStart"/>
      <w:r w:rsidRPr="009629E7">
        <w:rPr>
          <w:rFonts w:ascii="Times New Roman" w:hAnsi="Times New Roman" w:cs="Times New Roman"/>
          <w:b w:val="0"/>
          <w:bCs w:val="0"/>
          <w:i w:val="0"/>
          <w:iCs w:val="0"/>
          <w:sz w:val="24"/>
          <w:szCs w:val="24"/>
        </w:rPr>
        <w:t>.em.</w:t>
      </w:r>
      <w:proofErr w:type="gramEnd"/>
      <w:r w:rsidRPr="009629E7">
        <w:rPr>
          <w:rFonts w:ascii="Times New Roman" w:hAnsi="Times New Roman" w:cs="Times New Roman"/>
          <w:b w:val="0"/>
          <w:bCs w:val="0"/>
          <w:i w:val="0"/>
          <w:iCs w:val="0"/>
          <w:sz w:val="24"/>
          <w:szCs w:val="24"/>
        </w:rPr>
        <w:t>)</w:t>
      </w:r>
    </w:p>
    <w:p w14:paraId="523D404B"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r w:rsidRPr="009629E7">
        <w:rPr>
          <w:rFonts w:ascii="Times New Roman" w:hAnsi="Times New Roman" w:cs="Times New Roman"/>
          <w:sz w:val="24"/>
          <w:szCs w:val="24"/>
        </w:rPr>
        <w:t>Postacím: 3523 Miskolc, Pf.: 173</w:t>
      </w:r>
    </w:p>
    <w:p w14:paraId="12D86314"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roofErr w:type="gramStart"/>
      <w:r w:rsidRPr="009629E7">
        <w:rPr>
          <w:rFonts w:ascii="Times New Roman" w:hAnsi="Times New Roman" w:cs="Times New Roman"/>
          <w:sz w:val="24"/>
          <w:szCs w:val="24"/>
        </w:rPr>
        <w:t>tel</w:t>
      </w:r>
      <w:proofErr w:type="gramEnd"/>
      <w:r w:rsidRPr="009629E7">
        <w:rPr>
          <w:rFonts w:ascii="Times New Roman" w:hAnsi="Times New Roman" w:cs="Times New Roman"/>
          <w:sz w:val="24"/>
          <w:szCs w:val="24"/>
        </w:rPr>
        <w:t xml:space="preserve">.: 06-46-560-010, </w:t>
      </w:r>
    </w:p>
    <w:p w14:paraId="125DA3FA"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roofErr w:type="gramStart"/>
      <w:r w:rsidRPr="009629E7">
        <w:rPr>
          <w:rFonts w:ascii="Times New Roman" w:hAnsi="Times New Roman" w:cs="Times New Roman"/>
          <w:sz w:val="24"/>
          <w:szCs w:val="24"/>
        </w:rPr>
        <w:t>fax</w:t>
      </w:r>
      <w:proofErr w:type="gramEnd"/>
      <w:r w:rsidRPr="009629E7">
        <w:rPr>
          <w:rFonts w:ascii="Times New Roman" w:hAnsi="Times New Roman" w:cs="Times New Roman"/>
          <w:sz w:val="24"/>
          <w:szCs w:val="24"/>
        </w:rPr>
        <w:t>: 06-46-562-071</w:t>
      </w:r>
    </w:p>
    <w:p w14:paraId="2D6859A8" w14:textId="77777777" w:rsidR="00912FE1" w:rsidRPr="009629E7" w:rsidRDefault="00912FE1" w:rsidP="00912FE1">
      <w:pPr>
        <w:pStyle w:val="ListParagraph1"/>
        <w:spacing w:before="0" w:after="0" w:line="276" w:lineRule="auto"/>
        <w:ind w:left="567"/>
        <w:rPr>
          <w:rFonts w:ascii="Times New Roman" w:hAnsi="Times New Roman" w:cs="Times New Roman"/>
          <w:sz w:val="24"/>
          <w:szCs w:val="24"/>
        </w:rPr>
      </w:pPr>
      <w:proofErr w:type="gramStart"/>
      <w:r w:rsidRPr="009629E7">
        <w:rPr>
          <w:rFonts w:ascii="Times New Roman" w:hAnsi="Times New Roman" w:cs="Times New Roman"/>
          <w:sz w:val="24"/>
          <w:szCs w:val="24"/>
        </w:rPr>
        <w:t>e-mail</w:t>
      </w:r>
      <w:proofErr w:type="gramEnd"/>
      <w:r w:rsidRPr="009629E7">
        <w:rPr>
          <w:rFonts w:ascii="Times New Roman" w:hAnsi="Times New Roman" w:cs="Times New Roman"/>
          <w:sz w:val="24"/>
          <w:szCs w:val="24"/>
        </w:rPr>
        <w:t xml:space="preserve">: </w:t>
      </w:r>
      <w:hyperlink r:id="rId15" w:history="1">
        <w:r w:rsidRPr="009629E7">
          <w:rPr>
            <w:rStyle w:val="Hiperhivatkozs"/>
            <w:rFonts w:ascii="Times New Roman" w:hAnsi="Times New Roman"/>
            <w:sz w:val="24"/>
            <w:szCs w:val="24"/>
          </w:rPr>
          <w:t>borsodaz-kh-mmszsz@ommf.gov.hu</w:t>
        </w:r>
      </w:hyperlink>
    </w:p>
    <w:p w14:paraId="17443F7A" w14:textId="77777777" w:rsidR="00912FE1" w:rsidRPr="009629E7" w:rsidRDefault="00912FE1" w:rsidP="00912FE1">
      <w:pPr>
        <w:pStyle w:val="Listaszerbekezds"/>
        <w:rPr>
          <w:rFonts w:ascii="Times New Roman" w:hAnsi="Times New Roman"/>
          <w:b/>
          <w:caps/>
          <w:szCs w:val="24"/>
        </w:rPr>
      </w:pPr>
    </w:p>
    <w:p w14:paraId="3043DCB3" w14:textId="77777777" w:rsidR="00912FE1" w:rsidRPr="009629E7"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9629E7">
        <w:rPr>
          <w:rFonts w:ascii="Times New Roman" w:hAnsi="Times New Roman"/>
          <w:b/>
          <w:caps/>
          <w:sz w:val="24"/>
          <w:szCs w:val="24"/>
        </w:rPr>
        <w:lastRenderedPageBreak/>
        <w:t xml:space="preserve">3. </w:t>
      </w:r>
      <w:r w:rsidRPr="009629E7">
        <w:rPr>
          <w:rFonts w:ascii="Times New Roman" w:hAnsi="Times New Roman"/>
          <w:b/>
          <w:sz w:val="24"/>
          <w:szCs w:val="24"/>
        </w:rPr>
        <w:t>KÖTET</w:t>
      </w:r>
    </w:p>
    <w:p w14:paraId="36768D67"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shd w:val="clear" w:color="auto" w:fill="FFFF00"/>
        </w:rPr>
      </w:pPr>
      <w:r w:rsidRPr="009629E7">
        <w:rPr>
          <w:rFonts w:ascii="Times New Roman" w:hAnsi="Times New Roman"/>
          <w:b/>
          <w:sz w:val="24"/>
          <w:szCs w:val="24"/>
        </w:rPr>
        <w:t>SZERZŐDÉSTERVEZET</w:t>
      </w:r>
    </w:p>
    <w:p w14:paraId="7D1B821B" w14:textId="77777777" w:rsidR="00912FE1" w:rsidRPr="009629E7" w:rsidRDefault="00912FE1" w:rsidP="00912FE1">
      <w:pPr>
        <w:jc w:val="both"/>
        <w:rPr>
          <w:rFonts w:ascii="Times New Roman" w:hAnsi="Times New Roman"/>
          <w:sz w:val="24"/>
          <w:szCs w:val="24"/>
        </w:rPr>
      </w:pPr>
    </w:p>
    <w:p w14:paraId="235B2FE9" w14:textId="77777777" w:rsidR="00912FE1" w:rsidRPr="009629E7" w:rsidRDefault="00912FE1" w:rsidP="00912FE1">
      <w:pPr>
        <w:pStyle w:val="Stlus1"/>
        <w:spacing w:line="240" w:lineRule="auto"/>
        <w:contextualSpacing/>
        <w:jc w:val="center"/>
        <w:rPr>
          <w:b/>
          <w:sz w:val="24"/>
          <w:szCs w:val="24"/>
        </w:rPr>
      </w:pPr>
      <w:r w:rsidRPr="009629E7">
        <w:rPr>
          <w:b/>
          <w:sz w:val="24"/>
          <w:szCs w:val="24"/>
        </w:rPr>
        <w:t>Vállalkozási szerződés</w:t>
      </w:r>
    </w:p>
    <w:p w14:paraId="3347B67C" w14:textId="5D52FACC" w:rsidR="00912FE1" w:rsidRDefault="00912FE1" w:rsidP="00912FE1">
      <w:pPr>
        <w:pStyle w:val="Stlus1"/>
        <w:spacing w:line="240" w:lineRule="auto"/>
        <w:contextualSpacing/>
        <w:jc w:val="center"/>
        <w:rPr>
          <w:b/>
          <w:sz w:val="24"/>
          <w:szCs w:val="24"/>
        </w:rPr>
      </w:pPr>
      <w:r w:rsidRPr="009629E7">
        <w:rPr>
          <w:b/>
          <w:sz w:val="24"/>
          <w:szCs w:val="24"/>
        </w:rPr>
        <w:t>(tervezet)</w:t>
      </w:r>
    </w:p>
    <w:p w14:paraId="536C5F24" w14:textId="7F8ACBA7" w:rsidR="009B3055" w:rsidRPr="009629E7" w:rsidRDefault="009B3055" w:rsidP="00912FE1">
      <w:pPr>
        <w:pStyle w:val="Stlus1"/>
        <w:spacing w:line="240" w:lineRule="auto"/>
        <w:contextualSpacing/>
        <w:jc w:val="center"/>
        <w:rPr>
          <w:b/>
          <w:sz w:val="24"/>
          <w:szCs w:val="24"/>
        </w:rPr>
      </w:pPr>
      <w:proofErr w:type="gramStart"/>
      <w:r>
        <w:rPr>
          <w:b/>
          <w:sz w:val="24"/>
          <w:szCs w:val="24"/>
        </w:rPr>
        <w:t>mindkét</w:t>
      </w:r>
      <w:proofErr w:type="gramEnd"/>
      <w:r>
        <w:rPr>
          <w:b/>
          <w:sz w:val="24"/>
          <w:szCs w:val="24"/>
        </w:rPr>
        <w:t xml:space="preserve"> rész vonatkozásában</w:t>
      </w:r>
    </w:p>
    <w:p w14:paraId="613085FE" w14:textId="77777777" w:rsidR="00912FE1" w:rsidRPr="009629E7" w:rsidRDefault="00912FE1" w:rsidP="00912FE1">
      <w:pPr>
        <w:pStyle w:val="Stlus1"/>
        <w:spacing w:line="240" w:lineRule="auto"/>
        <w:contextualSpacing/>
        <w:rPr>
          <w:sz w:val="24"/>
          <w:szCs w:val="24"/>
        </w:rPr>
      </w:pPr>
      <w:proofErr w:type="gramStart"/>
      <w:r w:rsidRPr="009629E7">
        <w:rPr>
          <w:sz w:val="24"/>
          <w:szCs w:val="24"/>
        </w:rPr>
        <w:t>amely</w:t>
      </w:r>
      <w:proofErr w:type="gramEnd"/>
      <w:r w:rsidRPr="009629E7">
        <w:rPr>
          <w:sz w:val="24"/>
          <w:szCs w:val="24"/>
        </w:rPr>
        <w:t xml:space="preserve"> létrejött egyrészről:</w:t>
      </w:r>
    </w:p>
    <w:p w14:paraId="1D913E09" w14:textId="77777777" w:rsidR="00912FE1" w:rsidRPr="005E3F41" w:rsidRDefault="00912FE1" w:rsidP="00912FE1">
      <w:pPr>
        <w:pStyle w:val="Stlus1"/>
        <w:spacing w:line="240" w:lineRule="auto"/>
        <w:contextualSpacing/>
        <w:rPr>
          <w:color w:val="FF0000"/>
          <w:sz w:val="24"/>
          <w:szCs w:val="24"/>
        </w:rPr>
      </w:pPr>
    </w:p>
    <w:p w14:paraId="6805B429" w14:textId="78AF1D03" w:rsidR="00912FE1" w:rsidRPr="003D495A" w:rsidRDefault="00A62B3B" w:rsidP="00912FE1">
      <w:pPr>
        <w:pStyle w:val="Stlus1"/>
        <w:spacing w:line="240" w:lineRule="auto"/>
        <w:ind w:left="567"/>
        <w:contextualSpacing/>
        <w:rPr>
          <w:sz w:val="24"/>
          <w:szCs w:val="24"/>
        </w:rPr>
      </w:pPr>
      <w:proofErr w:type="spellStart"/>
      <w:r w:rsidRPr="003D495A">
        <w:rPr>
          <w:b/>
          <w:sz w:val="24"/>
          <w:szCs w:val="24"/>
        </w:rPr>
        <w:t>Sajóhídvég</w:t>
      </w:r>
      <w:proofErr w:type="spellEnd"/>
      <w:r w:rsidRPr="003D495A">
        <w:rPr>
          <w:b/>
          <w:sz w:val="24"/>
          <w:szCs w:val="24"/>
        </w:rPr>
        <w:t xml:space="preserve"> Község</w:t>
      </w:r>
      <w:r w:rsidR="00912FE1" w:rsidRPr="003D495A">
        <w:rPr>
          <w:b/>
          <w:sz w:val="24"/>
          <w:szCs w:val="24"/>
        </w:rPr>
        <w:t xml:space="preserve"> Önkormányzata</w:t>
      </w:r>
    </w:p>
    <w:p w14:paraId="75B94312" w14:textId="1BF08F9D" w:rsidR="00912FE1" w:rsidRPr="009629E7" w:rsidRDefault="00912FE1" w:rsidP="00912FE1">
      <w:pPr>
        <w:tabs>
          <w:tab w:val="left" w:pos="2835"/>
        </w:tabs>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Képviseli: </w:t>
      </w:r>
      <w:r w:rsidR="00A62B3B">
        <w:rPr>
          <w:rFonts w:ascii="Times New Roman" w:hAnsi="Times New Roman"/>
          <w:sz w:val="24"/>
          <w:szCs w:val="24"/>
        </w:rPr>
        <w:t>Török Gergely polgármester</w:t>
      </w:r>
    </w:p>
    <w:p w14:paraId="5F4F0BC3" w14:textId="52CD975E" w:rsidR="00912FE1" w:rsidRPr="009629E7" w:rsidRDefault="00912FE1" w:rsidP="00A62B3B">
      <w:pPr>
        <w:tabs>
          <w:tab w:val="left" w:pos="1985"/>
          <w:tab w:val="left" w:pos="2835"/>
          <w:tab w:val="left" w:pos="2977"/>
        </w:tabs>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Székhelye: </w:t>
      </w:r>
      <w:r w:rsidR="00A62B3B" w:rsidRPr="00A62B3B">
        <w:rPr>
          <w:rFonts w:ascii="Times New Roman" w:hAnsi="Times New Roman"/>
          <w:sz w:val="24"/>
          <w:szCs w:val="24"/>
        </w:rPr>
        <w:t xml:space="preserve">3576 </w:t>
      </w:r>
      <w:proofErr w:type="spellStart"/>
      <w:r w:rsidR="00A62B3B" w:rsidRPr="00A62B3B">
        <w:rPr>
          <w:rFonts w:ascii="Times New Roman" w:hAnsi="Times New Roman"/>
          <w:sz w:val="24"/>
          <w:szCs w:val="24"/>
        </w:rPr>
        <w:t>Sajóhídvég</w:t>
      </w:r>
      <w:proofErr w:type="spellEnd"/>
      <w:r w:rsidR="00A62B3B" w:rsidRPr="00A62B3B">
        <w:rPr>
          <w:rFonts w:ascii="Times New Roman" w:hAnsi="Times New Roman"/>
          <w:sz w:val="24"/>
          <w:szCs w:val="24"/>
        </w:rPr>
        <w:t xml:space="preserve"> Rákóczi utca 37.</w:t>
      </w:r>
    </w:p>
    <w:p w14:paraId="76832C5A" w14:textId="27AE4B96" w:rsidR="00912FE1" w:rsidRPr="009629E7" w:rsidRDefault="00912FE1" w:rsidP="00912FE1">
      <w:pPr>
        <w:tabs>
          <w:tab w:val="left" w:pos="1985"/>
          <w:tab w:val="left" w:pos="2835"/>
          <w:tab w:val="left" w:pos="2977"/>
        </w:tabs>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Bankszámlaszám: </w:t>
      </w:r>
    </w:p>
    <w:p w14:paraId="214963D8" w14:textId="3434D900" w:rsidR="00912FE1" w:rsidRPr="009629E7" w:rsidRDefault="00912FE1" w:rsidP="00912FE1">
      <w:pPr>
        <w:tabs>
          <w:tab w:val="left" w:pos="1985"/>
          <w:tab w:val="left" w:pos="2835"/>
          <w:tab w:val="left" w:pos="2977"/>
        </w:tabs>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Adószáma: </w:t>
      </w:r>
      <w:r w:rsidR="00A62B3B">
        <w:rPr>
          <w:rFonts w:ascii="Times New Roman" w:hAnsi="Times New Roman"/>
          <w:sz w:val="24"/>
          <w:szCs w:val="24"/>
        </w:rPr>
        <w:t>15349129-2-05</w:t>
      </w:r>
    </w:p>
    <w:p w14:paraId="178825B8" w14:textId="77777777" w:rsidR="00912FE1" w:rsidRPr="009629E7" w:rsidRDefault="00912FE1" w:rsidP="00912FE1">
      <w:pPr>
        <w:tabs>
          <w:tab w:val="left" w:pos="1985"/>
          <w:tab w:val="left" w:pos="2835"/>
          <w:tab w:val="left" w:pos="2977"/>
        </w:tabs>
        <w:spacing w:line="240" w:lineRule="auto"/>
        <w:ind w:left="567"/>
        <w:contextualSpacing/>
        <w:jc w:val="both"/>
        <w:rPr>
          <w:rFonts w:ascii="Times New Roman" w:hAnsi="Times New Roman"/>
          <w:sz w:val="24"/>
          <w:szCs w:val="24"/>
        </w:rPr>
      </w:pPr>
      <w:proofErr w:type="gramStart"/>
      <w:r w:rsidRPr="009629E7">
        <w:rPr>
          <w:rFonts w:ascii="Times New Roman" w:hAnsi="Times New Roman"/>
          <w:sz w:val="24"/>
          <w:szCs w:val="24"/>
        </w:rPr>
        <w:t>mint</w:t>
      </w:r>
      <w:proofErr w:type="gramEnd"/>
      <w:r w:rsidRPr="009629E7">
        <w:rPr>
          <w:rFonts w:ascii="Times New Roman" w:hAnsi="Times New Roman"/>
          <w:sz w:val="24"/>
          <w:szCs w:val="24"/>
        </w:rPr>
        <w:t xml:space="preserve"> megrendelő (a továbbiakban: </w:t>
      </w:r>
      <w:r w:rsidRPr="009629E7">
        <w:rPr>
          <w:rFonts w:ascii="Times New Roman" w:hAnsi="Times New Roman"/>
          <w:b/>
          <w:sz w:val="24"/>
          <w:szCs w:val="24"/>
        </w:rPr>
        <w:t>Megrendelő</w:t>
      </w:r>
      <w:r w:rsidRPr="009629E7">
        <w:rPr>
          <w:rFonts w:ascii="Times New Roman" w:hAnsi="Times New Roman"/>
          <w:sz w:val="24"/>
          <w:szCs w:val="24"/>
        </w:rPr>
        <w:t>)</w:t>
      </w:r>
    </w:p>
    <w:p w14:paraId="5D1BCBEC" w14:textId="77777777" w:rsidR="00912FE1" w:rsidRPr="009629E7" w:rsidRDefault="00912FE1" w:rsidP="00912FE1">
      <w:pPr>
        <w:tabs>
          <w:tab w:val="left" w:pos="1985"/>
          <w:tab w:val="left" w:pos="2835"/>
          <w:tab w:val="left" w:pos="2977"/>
        </w:tabs>
        <w:spacing w:line="240" w:lineRule="auto"/>
        <w:ind w:left="567"/>
        <w:contextualSpacing/>
        <w:jc w:val="both"/>
        <w:rPr>
          <w:rFonts w:ascii="Times New Roman" w:hAnsi="Times New Roman"/>
          <w:sz w:val="24"/>
          <w:szCs w:val="24"/>
        </w:rPr>
      </w:pPr>
    </w:p>
    <w:p w14:paraId="0E6B12E6" w14:textId="77777777" w:rsidR="00912FE1" w:rsidRPr="009629E7" w:rsidRDefault="00912FE1" w:rsidP="00912FE1">
      <w:pPr>
        <w:spacing w:line="240" w:lineRule="auto"/>
        <w:contextualSpacing/>
        <w:jc w:val="both"/>
        <w:rPr>
          <w:rFonts w:ascii="Times New Roman" w:hAnsi="Times New Roman"/>
          <w:sz w:val="24"/>
          <w:szCs w:val="24"/>
        </w:rPr>
      </w:pPr>
      <w:proofErr w:type="gramStart"/>
      <w:r w:rsidRPr="009629E7">
        <w:rPr>
          <w:rFonts w:ascii="Times New Roman" w:hAnsi="Times New Roman"/>
          <w:sz w:val="24"/>
          <w:szCs w:val="24"/>
        </w:rPr>
        <w:t>másrészről</w:t>
      </w:r>
      <w:proofErr w:type="gramEnd"/>
      <w:r w:rsidRPr="009629E7">
        <w:rPr>
          <w:rFonts w:ascii="Times New Roman" w:hAnsi="Times New Roman"/>
          <w:sz w:val="24"/>
          <w:szCs w:val="24"/>
        </w:rPr>
        <w:t xml:space="preserve"> </w:t>
      </w:r>
    </w:p>
    <w:p w14:paraId="3CC0C631" w14:textId="77777777" w:rsidR="00912FE1" w:rsidRPr="009629E7" w:rsidRDefault="00912FE1" w:rsidP="00912FE1">
      <w:pPr>
        <w:spacing w:line="240" w:lineRule="auto"/>
        <w:contextualSpacing/>
        <w:jc w:val="both"/>
        <w:rPr>
          <w:rFonts w:ascii="Times New Roman" w:hAnsi="Times New Roman"/>
          <w:sz w:val="24"/>
          <w:szCs w:val="24"/>
        </w:rPr>
      </w:pPr>
    </w:p>
    <w:p w14:paraId="4A8007F6" w14:textId="77777777" w:rsidR="00912FE1" w:rsidRPr="009629E7" w:rsidRDefault="00912FE1" w:rsidP="00912FE1">
      <w:pPr>
        <w:spacing w:line="240" w:lineRule="auto"/>
        <w:ind w:left="567"/>
        <w:contextualSpacing/>
        <w:jc w:val="both"/>
        <w:rPr>
          <w:rFonts w:ascii="Times New Roman" w:hAnsi="Times New Roman"/>
          <w:b/>
          <w:sz w:val="24"/>
          <w:szCs w:val="24"/>
        </w:rPr>
      </w:pPr>
      <w:r w:rsidRPr="009629E7">
        <w:rPr>
          <w:rFonts w:ascii="Times New Roman" w:hAnsi="Times New Roman"/>
          <w:b/>
          <w:sz w:val="24"/>
          <w:szCs w:val="24"/>
        </w:rPr>
        <w:t>Szervezet neve:</w:t>
      </w:r>
    </w:p>
    <w:p w14:paraId="2CBE511E" w14:textId="77777777" w:rsidR="00912FE1" w:rsidRPr="009629E7" w:rsidRDefault="00912FE1" w:rsidP="00912FE1">
      <w:pPr>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Székhely: </w:t>
      </w:r>
    </w:p>
    <w:p w14:paraId="1C3AC331" w14:textId="77777777" w:rsidR="00912FE1" w:rsidRPr="009629E7" w:rsidRDefault="00912FE1" w:rsidP="00912FE1">
      <w:pPr>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Adószám: </w:t>
      </w:r>
    </w:p>
    <w:p w14:paraId="155EF9BB" w14:textId="77777777" w:rsidR="00912FE1" w:rsidRPr="009629E7" w:rsidRDefault="00912FE1" w:rsidP="00912FE1">
      <w:pPr>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Pénzforgalmi számlaszám: </w:t>
      </w:r>
    </w:p>
    <w:p w14:paraId="779F46FC" w14:textId="77777777" w:rsidR="00912FE1" w:rsidRPr="009629E7" w:rsidRDefault="00912FE1" w:rsidP="00912FE1">
      <w:pPr>
        <w:spacing w:line="240" w:lineRule="auto"/>
        <w:ind w:left="567"/>
        <w:contextualSpacing/>
        <w:jc w:val="both"/>
        <w:rPr>
          <w:rFonts w:ascii="Times New Roman" w:hAnsi="Times New Roman"/>
          <w:sz w:val="24"/>
          <w:szCs w:val="24"/>
        </w:rPr>
      </w:pPr>
      <w:r w:rsidRPr="009629E7">
        <w:rPr>
          <w:rFonts w:ascii="Times New Roman" w:hAnsi="Times New Roman"/>
          <w:sz w:val="24"/>
          <w:szCs w:val="24"/>
        </w:rPr>
        <w:t>Cégjegyzékszám:</w:t>
      </w:r>
    </w:p>
    <w:p w14:paraId="34731966" w14:textId="77777777" w:rsidR="00912FE1" w:rsidRPr="009629E7" w:rsidRDefault="00912FE1" w:rsidP="00912FE1">
      <w:pPr>
        <w:spacing w:line="240" w:lineRule="auto"/>
        <w:ind w:left="567"/>
        <w:contextualSpacing/>
        <w:jc w:val="both"/>
        <w:rPr>
          <w:rFonts w:ascii="Times New Roman" w:hAnsi="Times New Roman"/>
          <w:sz w:val="24"/>
          <w:szCs w:val="24"/>
        </w:rPr>
      </w:pPr>
      <w:r w:rsidRPr="009629E7">
        <w:rPr>
          <w:rFonts w:ascii="Times New Roman" w:hAnsi="Times New Roman"/>
          <w:sz w:val="24"/>
          <w:szCs w:val="24"/>
        </w:rPr>
        <w:t xml:space="preserve">Képviselő: </w:t>
      </w:r>
    </w:p>
    <w:p w14:paraId="3EA22E9A" w14:textId="77777777" w:rsidR="00912FE1" w:rsidRPr="009629E7" w:rsidRDefault="00912FE1" w:rsidP="00912FE1">
      <w:pPr>
        <w:spacing w:line="240" w:lineRule="auto"/>
        <w:ind w:left="567"/>
        <w:contextualSpacing/>
        <w:jc w:val="both"/>
        <w:rPr>
          <w:rFonts w:ascii="Times New Roman" w:hAnsi="Times New Roman"/>
          <w:sz w:val="24"/>
          <w:szCs w:val="24"/>
        </w:rPr>
      </w:pPr>
      <w:r w:rsidRPr="009629E7">
        <w:rPr>
          <w:rFonts w:ascii="Times New Roman" w:hAnsi="Times New Roman"/>
          <w:sz w:val="24"/>
          <w:szCs w:val="24"/>
        </w:rPr>
        <w:t>Kivitelezői nyilvántartási azon</w:t>
      </w:r>
      <w:proofErr w:type="gramStart"/>
      <w:r w:rsidRPr="009629E7">
        <w:rPr>
          <w:rFonts w:ascii="Times New Roman" w:hAnsi="Times New Roman"/>
          <w:sz w:val="24"/>
          <w:szCs w:val="24"/>
        </w:rPr>
        <w:t>.:</w:t>
      </w:r>
      <w:proofErr w:type="gramEnd"/>
      <w:r w:rsidRPr="009629E7">
        <w:rPr>
          <w:rFonts w:ascii="Times New Roman" w:hAnsi="Times New Roman"/>
          <w:sz w:val="24"/>
          <w:szCs w:val="24"/>
        </w:rPr>
        <w:t xml:space="preserve"> </w:t>
      </w:r>
    </w:p>
    <w:p w14:paraId="6EE2ADE6" w14:textId="77777777" w:rsidR="00912FE1" w:rsidRPr="009629E7" w:rsidRDefault="00912FE1" w:rsidP="00912FE1">
      <w:pPr>
        <w:spacing w:line="240" w:lineRule="auto"/>
        <w:ind w:left="567"/>
        <w:contextualSpacing/>
        <w:jc w:val="both"/>
        <w:rPr>
          <w:rFonts w:ascii="Times New Roman" w:hAnsi="Times New Roman"/>
          <w:sz w:val="24"/>
          <w:szCs w:val="24"/>
        </w:rPr>
      </w:pPr>
      <w:proofErr w:type="gramStart"/>
      <w:r w:rsidRPr="009629E7">
        <w:rPr>
          <w:rFonts w:ascii="Times New Roman" w:hAnsi="Times New Roman"/>
          <w:sz w:val="24"/>
          <w:szCs w:val="24"/>
        </w:rPr>
        <w:t>mint</w:t>
      </w:r>
      <w:proofErr w:type="gramEnd"/>
      <w:r w:rsidRPr="009629E7">
        <w:rPr>
          <w:rFonts w:ascii="Times New Roman" w:hAnsi="Times New Roman"/>
          <w:sz w:val="24"/>
          <w:szCs w:val="24"/>
        </w:rPr>
        <w:t xml:space="preserve"> vállalkozó (a továbbiakban: </w:t>
      </w:r>
      <w:r w:rsidRPr="009629E7">
        <w:rPr>
          <w:rFonts w:ascii="Times New Roman" w:hAnsi="Times New Roman"/>
          <w:b/>
          <w:sz w:val="24"/>
          <w:szCs w:val="24"/>
        </w:rPr>
        <w:t>Vállalkozó</w:t>
      </w:r>
      <w:r w:rsidRPr="009629E7">
        <w:rPr>
          <w:rFonts w:ascii="Times New Roman" w:hAnsi="Times New Roman"/>
          <w:sz w:val="24"/>
          <w:szCs w:val="24"/>
        </w:rPr>
        <w:t xml:space="preserve">) </w:t>
      </w:r>
    </w:p>
    <w:p w14:paraId="0936363C" w14:textId="77777777" w:rsidR="00912FE1" w:rsidRPr="009629E7" w:rsidRDefault="00912FE1" w:rsidP="00912FE1">
      <w:pPr>
        <w:autoSpaceDE w:val="0"/>
        <w:autoSpaceDN w:val="0"/>
        <w:adjustRightInd w:val="0"/>
        <w:spacing w:after="0" w:line="240" w:lineRule="auto"/>
        <w:contextualSpacing/>
        <w:jc w:val="both"/>
        <w:rPr>
          <w:rFonts w:ascii="Times New Roman" w:hAnsi="Times New Roman"/>
          <w:color w:val="000000" w:themeColor="text1"/>
          <w:sz w:val="24"/>
          <w:szCs w:val="24"/>
        </w:rPr>
      </w:pPr>
      <w:proofErr w:type="gramStart"/>
      <w:r w:rsidRPr="009629E7">
        <w:rPr>
          <w:rFonts w:ascii="Times New Roman" w:hAnsi="Times New Roman"/>
          <w:color w:val="000000" w:themeColor="text1"/>
          <w:sz w:val="24"/>
          <w:szCs w:val="24"/>
        </w:rPr>
        <w:t>a</w:t>
      </w:r>
      <w:proofErr w:type="gramEnd"/>
      <w:r w:rsidRPr="009629E7">
        <w:rPr>
          <w:rFonts w:ascii="Times New Roman" w:hAnsi="Times New Roman"/>
          <w:color w:val="000000" w:themeColor="text1"/>
          <w:sz w:val="24"/>
          <w:szCs w:val="24"/>
        </w:rPr>
        <w:t xml:space="preserve"> továbbiakban együttesen: </w:t>
      </w:r>
      <w:r w:rsidRPr="009629E7">
        <w:rPr>
          <w:rFonts w:ascii="Times New Roman" w:hAnsi="Times New Roman"/>
          <w:b/>
          <w:color w:val="000000" w:themeColor="text1"/>
          <w:sz w:val="24"/>
          <w:szCs w:val="24"/>
        </w:rPr>
        <w:t>Szerződő Felek</w:t>
      </w:r>
      <w:r w:rsidRPr="009629E7">
        <w:rPr>
          <w:rFonts w:ascii="Times New Roman" w:hAnsi="Times New Roman"/>
          <w:color w:val="000000" w:themeColor="text1"/>
          <w:sz w:val="24"/>
          <w:szCs w:val="24"/>
        </w:rPr>
        <w:t xml:space="preserve"> között, az alulírott napon és helyen az alábbi feltételek mellett:</w:t>
      </w:r>
    </w:p>
    <w:p w14:paraId="7FCB6200" w14:textId="77777777" w:rsidR="00912FE1" w:rsidRPr="009629E7" w:rsidRDefault="00912FE1" w:rsidP="00912FE1">
      <w:pPr>
        <w:autoSpaceDE w:val="0"/>
        <w:spacing w:line="240" w:lineRule="auto"/>
        <w:ind w:left="720" w:hanging="720"/>
        <w:contextualSpacing/>
        <w:jc w:val="center"/>
        <w:rPr>
          <w:rFonts w:ascii="Times New Roman" w:hAnsi="Times New Roman"/>
          <w:b/>
          <w:sz w:val="24"/>
          <w:szCs w:val="24"/>
        </w:rPr>
      </w:pPr>
      <w:r w:rsidRPr="009629E7">
        <w:rPr>
          <w:rFonts w:ascii="Times New Roman" w:hAnsi="Times New Roman"/>
          <w:b/>
          <w:sz w:val="24"/>
          <w:szCs w:val="24"/>
        </w:rPr>
        <w:t>I. Preambulum</w:t>
      </w:r>
    </w:p>
    <w:p w14:paraId="387BA1C5" w14:textId="77777777" w:rsidR="00912FE1" w:rsidRPr="009629E7" w:rsidRDefault="00912FE1" w:rsidP="00912FE1">
      <w:pPr>
        <w:autoSpaceDE w:val="0"/>
        <w:spacing w:line="240" w:lineRule="auto"/>
        <w:ind w:left="720"/>
        <w:contextualSpacing/>
        <w:jc w:val="center"/>
        <w:rPr>
          <w:rFonts w:ascii="Times New Roman" w:hAnsi="Times New Roman"/>
          <w:sz w:val="24"/>
          <w:szCs w:val="24"/>
        </w:rPr>
      </w:pPr>
    </w:p>
    <w:p w14:paraId="79F9E17F" w14:textId="0EF68CBC" w:rsidR="00912FE1" w:rsidRPr="00A62B3B" w:rsidRDefault="00912FE1" w:rsidP="00A62B3B">
      <w:pPr>
        <w:tabs>
          <w:tab w:val="center" w:pos="4749"/>
        </w:tabs>
        <w:spacing w:after="0" w:line="100" w:lineRule="atLeast"/>
        <w:jc w:val="both"/>
        <w:rPr>
          <w:rFonts w:ascii="Times New Roman" w:hAnsi="Times New Roman"/>
          <w:b/>
          <w:i/>
          <w:sz w:val="24"/>
          <w:szCs w:val="24"/>
        </w:rPr>
      </w:pPr>
      <w:r w:rsidRPr="009629E7">
        <w:rPr>
          <w:rFonts w:ascii="Times New Roman" w:hAnsi="Times New Roman"/>
          <w:sz w:val="24"/>
          <w:szCs w:val="24"/>
        </w:rPr>
        <w:t xml:space="preserve">Megrendelő a 2015. évi CXLIII. törvény (továbbiakban: Kbt.) </w:t>
      </w:r>
      <w:proofErr w:type="spellStart"/>
      <w:r w:rsidRPr="009629E7">
        <w:rPr>
          <w:rFonts w:ascii="Times New Roman" w:hAnsi="Times New Roman"/>
          <w:sz w:val="24"/>
          <w:szCs w:val="24"/>
        </w:rPr>
        <w:t>Kbt</w:t>
      </w:r>
      <w:proofErr w:type="spellEnd"/>
      <w:r w:rsidRPr="009629E7">
        <w:rPr>
          <w:rFonts w:ascii="Times New Roman" w:hAnsi="Times New Roman"/>
          <w:sz w:val="24"/>
          <w:szCs w:val="24"/>
        </w:rPr>
        <w:t xml:space="preserve">. Harmadik Rész, </w:t>
      </w:r>
      <w:r w:rsidR="004211F2">
        <w:rPr>
          <w:rFonts w:ascii="Times New Roman" w:hAnsi="Times New Roman"/>
          <w:sz w:val="24"/>
          <w:szCs w:val="24"/>
        </w:rPr>
        <w:t xml:space="preserve">Nemzeti eljárásrend szerinti </w:t>
      </w:r>
      <w:r w:rsidRPr="009629E7">
        <w:rPr>
          <w:rFonts w:ascii="Times New Roman" w:hAnsi="Times New Roman"/>
          <w:sz w:val="24"/>
          <w:szCs w:val="24"/>
        </w:rPr>
        <w:t>hirdetmény és tárgyalás nélküli (Kbt. 115. § (1) bekezdés szerinti eljárás) közbeszerzési eljárást folytatott le</w:t>
      </w:r>
      <w:r w:rsidR="009B3055">
        <w:rPr>
          <w:rFonts w:ascii="Times New Roman" w:hAnsi="Times New Roman"/>
          <w:sz w:val="24"/>
          <w:szCs w:val="24"/>
        </w:rPr>
        <w:t xml:space="preserve"> </w:t>
      </w:r>
      <w:r w:rsidR="00A62B3B" w:rsidRPr="00FC4D7D">
        <w:rPr>
          <w:rFonts w:ascii="Times New Roman" w:hAnsi="Times New Roman"/>
          <w:b/>
          <w:i/>
          <w:sz w:val="24"/>
          <w:szCs w:val="24"/>
        </w:rPr>
        <w:t>„</w:t>
      </w:r>
      <w:proofErr w:type="spellStart"/>
      <w:r w:rsidR="00A62B3B" w:rsidRPr="00FC4D7D">
        <w:rPr>
          <w:rFonts w:ascii="Times New Roman" w:hAnsi="Times New Roman"/>
          <w:b/>
          <w:i/>
          <w:sz w:val="24"/>
          <w:szCs w:val="24"/>
        </w:rPr>
        <w:t>Sajóhídvégi</w:t>
      </w:r>
      <w:proofErr w:type="spellEnd"/>
      <w:r w:rsidR="00A62B3B" w:rsidRPr="00FC4D7D">
        <w:rPr>
          <w:rFonts w:ascii="Times New Roman" w:hAnsi="Times New Roman"/>
          <w:b/>
          <w:i/>
          <w:sz w:val="24"/>
          <w:szCs w:val="24"/>
        </w:rPr>
        <w:t xml:space="preserve"> Rákóczi Julianna Általános Iskola felújítása, valamint a volt orvosi rendelő Polgármesteri</w:t>
      </w:r>
      <w:r w:rsidR="00A62B3B">
        <w:rPr>
          <w:rFonts w:ascii="Times New Roman" w:hAnsi="Times New Roman"/>
          <w:b/>
          <w:i/>
          <w:sz w:val="24"/>
          <w:szCs w:val="24"/>
        </w:rPr>
        <w:t xml:space="preserve"> Hivatallá történő átalakítása”</w:t>
      </w:r>
      <w:r w:rsidR="009B3055" w:rsidRPr="009629E7">
        <w:rPr>
          <w:rFonts w:ascii="Times New Roman" w:hAnsi="Times New Roman"/>
          <w:sz w:val="24"/>
          <w:szCs w:val="24"/>
        </w:rPr>
        <w:t xml:space="preserve"> </w:t>
      </w:r>
      <w:r w:rsidRPr="009629E7">
        <w:rPr>
          <w:rFonts w:ascii="Times New Roman" w:hAnsi="Times New Roman"/>
          <w:sz w:val="24"/>
          <w:szCs w:val="24"/>
        </w:rPr>
        <w:t>elnevezéssel.</w:t>
      </w:r>
    </w:p>
    <w:p w14:paraId="024CCAAA" w14:textId="0D08E208" w:rsidR="00912FE1" w:rsidRPr="009629E7" w:rsidRDefault="00912FE1" w:rsidP="00912FE1">
      <w:pPr>
        <w:spacing w:before="60" w:after="60" w:line="240" w:lineRule="auto"/>
        <w:jc w:val="both"/>
        <w:rPr>
          <w:rFonts w:ascii="Times New Roman" w:hAnsi="Times New Roman"/>
          <w:sz w:val="24"/>
          <w:szCs w:val="24"/>
        </w:rPr>
      </w:pPr>
      <w:r w:rsidRPr="009629E7">
        <w:rPr>
          <w:rFonts w:ascii="Times New Roman" w:hAnsi="Times New Roman"/>
          <w:sz w:val="24"/>
          <w:szCs w:val="24"/>
        </w:rPr>
        <w:t xml:space="preserve">Az </w:t>
      </w:r>
      <w:proofErr w:type="gramStart"/>
      <w:r w:rsidRPr="009629E7">
        <w:rPr>
          <w:rFonts w:ascii="Times New Roman" w:hAnsi="Times New Roman"/>
          <w:sz w:val="24"/>
          <w:szCs w:val="24"/>
        </w:rPr>
        <w:t xml:space="preserve">eljárás </w:t>
      </w:r>
      <w:r w:rsidR="009B3055">
        <w:rPr>
          <w:rFonts w:ascii="Times New Roman" w:hAnsi="Times New Roman"/>
          <w:sz w:val="24"/>
          <w:szCs w:val="24"/>
        </w:rPr>
        <w:t>.</w:t>
      </w:r>
      <w:proofErr w:type="gramEnd"/>
      <w:r w:rsidR="009B3055">
        <w:rPr>
          <w:rFonts w:ascii="Times New Roman" w:hAnsi="Times New Roman"/>
          <w:sz w:val="24"/>
          <w:szCs w:val="24"/>
        </w:rPr>
        <w:t>.…… része vonatkozásában a nyertes ajánlattevő</w:t>
      </w:r>
      <w:r w:rsidRPr="009629E7">
        <w:rPr>
          <w:rFonts w:ascii="Times New Roman" w:hAnsi="Times New Roman"/>
          <w:sz w:val="24"/>
          <w:szCs w:val="24"/>
        </w:rPr>
        <w:t xml:space="preserve"> Vállalkozó lett, akivel Megrendelő - a Kbt. rendelkezéseinek megfelelően - az alábbi szerződést köti.</w:t>
      </w:r>
    </w:p>
    <w:p w14:paraId="5707833E" w14:textId="77777777" w:rsidR="00912FE1" w:rsidRPr="009629E7" w:rsidRDefault="00912FE1" w:rsidP="00912FE1">
      <w:pPr>
        <w:suppressAutoHyphens/>
        <w:spacing w:after="0" w:line="240" w:lineRule="auto"/>
        <w:contextualSpacing/>
        <w:jc w:val="both"/>
        <w:rPr>
          <w:rFonts w:ascii="Times New Roman" w:hAnsi="Times New Roman"/>
          <w:sz w:val="24"/>
          <w:szCs w:val="24"/>
        </w:rPr>
      </w:pPr>
      <w:r w:rsidRPr="009629E7">
        <w:rPr>
          <w:rFonts w:ascii="Times New Roman" w:hAnsi="Times New Roman"/>
          <w:sz w:val="24"/>
          <w:szCs w:val="24"/>
        </w:rPr>
        <w:t>Felek rögzítik, hogy a Megrendelő a 2013. évi V. törvény 8:1. § (1) bekezdés 7.) pontja alapján szerződő hatóságnak minősül.</w:t>
      </w:r>
    </w:p>
    <w:p w14:paraId="5642D72A" w14:textId="77777777" w:rsidR="00912FE1" w:rsidRPr="009629E7" w:rsidRDefault="00912FE1" w:rsidP="00912FE1">
      <w:pPr>
        <w:spacing w:line="240" w:lineRule="auto"/>
        <w:contextualSpacing/>
        <w:jc w:val="center"/>
        <w:rPr>
          <w:rFonts w:ascii="Times New Roman" w:hAnsi="Times New Roman"/>
          <w:b/>
          <w:sz w:val="24"/>
          <w:szCs w:val="24"/>
        </w:rPr>
      </w:pPr>
    </w:p>
    <w:p w14:paraId="5D45377B" w14:textId="77777777" w:rsidR="00912FE1" w:rsidRPr="009629E7" w:rsidRDefault="00912FE1" w:rsidP="00912FE1">
      <w:pPr>
        <w:spacing w:line="240" w:lineRule="auto"/>
        <w:contextualSpacing/>
        <w:jc w:val="center"/>
        <w:rPr>
          <w:rFonts w:ascii="Times New Roman" w:hAnsi="Times New Roman"/>
          <w:b/>
          <w:sz w:val="24"/>
          <w:szCs w:val="24"/>
        </w:rPr>
      </w:pPr>
      <w:r w:rsidRPr="009629E7">
        <w:rPr>
          <w:rFonts w:ascii="Times New Roman" w:hAnsi="Times New Roman"/>
          <w:b/>
          <w:sz w:val="24"/>
          <w:szCs w:val="24"/>
        </w:rPr>
        <w:t>II. A szerződés tárgya</w:t>
      </w:r>
    </w:p>
    <w:p w14:paraId="436E3FA0" w14:textId="77777777" w:rsidR="00912FE1" w:rsidRPr="009629E7" w:rsidRDefault="00912FE1" w:rsidP="00912FE1">
      <w:pPr>
        <w:spacing w:line="240" w:lineRule="auto"/>
        <w:contextualSpacing/>
        <w:jc w:val="center"/>
        <w:rPr>
          <w:rFonts w:ascii="Times New Roman" w:hAnsi="Times New Roman"/>
          <w:b/>
          <w:sz w:val="24"/>
          <w:szCs w:val="24"/>
        </w:rPr>
      </w:pPr>
    </w:p>
    <w:p w14:paraId="2E9E600F" w14:textId="3C45ED4A" w:rsidR="003D495A" w:rsidRDefault="00912FE1" w:rsidP="003D495A">
      <w:pPr>
        <w:numPr>
          <w:ilvl w:val="0"/>
          <w:numId w:val="35"/>
        </w:numPr>
        <w:suppressAutoHyphens/>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megrendeli, Vállalkozó pedig vállalkozói díj ellenében elvállalja a közbeszerzési eljárás során keletkezett dokumentumokban,</w:t>
      </w:r>
      <w:r w:rsidR="009B3055">
        <w:rPr>
          <w:rFonts w:ascii="Times New Roman" w:hAnsi="Times New Roman"/>
          <w:sz w:val="24"/>
          <w:szCs w:val="24"/>
        </w:rPr>
        <w:t xml:space="preserve"> </w:t>
      </w:r>
      <w:r w:rsidR="00E26E73">
        <w:rPr>
          <w:rFonts w:ascii="Times New Roman" w:hAnsi="Times New Roman"/>
          <w:sz w:val="24"/>
          <w:szCs w:val="24"/>
        </w:rPr>
        <w:t xml:space="preserve">a közbeszerzési műszaki leírásban, </w:t>
      </w:r>
      <w:r w:rsidR="009B3055">
        <w:rPr>
          <w:rFonts w:ascii="Times New Roman" w:hAnsi="Times New Roman"/>
          <w:sz w:val="24"/>
          <w:szCs w:val="24"/>
        </w:rPr>
        <w:t>a</w:t>
      </w:r>
      <w:r w:rsidR="00E26E73">
        <w:rPr>
          <w:rFonts w:ascii="Times New Roman" w:hAnsi="Times New Roman"/>
          <w:sz w:val="24"/>
          <w:szCs w:val="24"/>
        </w:rPr>
        <w:t xml:space="preserve"> jelen szerződésben</w:t>
      </w:r>
      <w:r w:rsidRPr="009629E7">
        <w:rPr>
          <w:rFonts w:ascii="Times New Roman" w:hAnsi="Times New Roman"/>
          <w:sz w:val="24"/>
          <w:szCs w:val="24"/>
        </w:rPr>
        <w:t xml:space="preserve"> valamint a vonatkozó jogszabályokban</w:t>
      </w:r>
      <w:r w:rsidR="00E26E73">
        <w:rPr>
          <w:rFonts w:ascii="Times New Roman" w:hAnsi="Times New Roman"/>
          <w:sz w:val="24"/>
          <w:szCs w:val="24"/>
        </w:rPr>
        <w:t xml:space="preserve"> és </w:t>
      </w:r>
      <w:r w:rsidRPr="009629E7">
        <w:rPr>
          <w:rFonts w:ascii="Times New Roman" w:hAnsi="Times New Roman"/>
          <w:sz w:val="24"/>
          <w:szCs w:val="24"/>
        </w:rPr>
        <w:t xml:space="preserve">szabványokban foglalt tartalom szerint </w:t>
      </w:r>
      <w:proofErr w:type="gramStart"/>
      <w:r w:rsidR="00E26E73">
        <w:rPr>
          <w:rFonts w:ascii="Times New Roman" w:hAnsi="Times New Roman"/>
          <w:sz w:val="24"/>
          <w:szCs w:val="24"/>
        </w:rPr>
        <w:t>a …</w:t>
      </w:r>
      <w:proofErr w:type="gramEnd"/>
      <w:r w:rsidR="00E26E73">
        <w:rPr>
          <w:rFonts w:ascii="Times New Roman" w:hAnsi="Times New Roman"/>
          <w:sz w:val="24"/>
          <w:szCs w:val="24"/>
        </w:rPr>
        <w:t>…..</w:t>
      </w:r>
      <w:r w:rsidR="008E6ABB">
        <w:rPr>
          <w:rFonts w:ascii="Times New Roman" w:hAnsi="Times New Roman"/>
          <w:sz w:val="24"/>
          <w:szCs w:val="24"/>
        </w:rPr>
        <w:t>………</w:t>
      </w:r>
      <w:r w:rsidR="00CA28BA">
        <w:rPr>
          <w:rFonts w:ascii="Times New Roman" w:hAnsi="Times New Roman"/>
          <w:sz w:val="24"/>
          <w:szCs w:val="24"/>
        </w:rPr>
        <w:t>…..</w:t>
      </w:r>
      <w:r w:rsidR="008E6ABB">
        <w:rPr>
          <w:rFonts w:ascii="Times New Roman" w:hAnsi="Times New Roman"/>
          <w:sz w:val="24"/>
          <w:szCs w:val="24"/>
        </w:rPr>
        <w:t xml:space="preserve">…………………. </w:t>
      </w:r>
      <w:r w:rsidR="009B3055">
        <w:rPr>
          <w:rFonts w:ascii="Times New Roman" w:hAnsi="Times New Roman"/>
          <w:sz w:val="24"/>
          <w:szCs w:val="24"/>
        </w:rPr>
        <w:t>kivitelezési feladat</w:t>
      </w:r>
      <w:r w:rsidR="008E6ABB">
        <w:rPr>
          <w:rFonts w:ascii="Times New Roman" w:hAnsi="Times New Roman"/>
          <w:sz w:val="24"/>
          <w:szCs w:val="24"/>
        </w:rPr>
        <w:t>ainak az</w:t>
      </w:r>
      <w:r w:rsidRPr="009629E7">
        <w:rPr>
          <w:rFonts w:ascii="Times New Roman" w:hAnsi="Times New Roman"/>
          <w:sz w:val="24"/>
          <w:szCs w:val="24"/>
        </w:rPr>
        <w:t xml:space="preserve"> </w:t>
      </w:r>
      <w:r w:rsidR="00D8391E" w:rsidRPr="009629E7">
        <w:rPr>
          <w:rFonts w:ascii="Times New Roman" w:hAnsi="Times New Roman"/>
          <w:sz w:val="24"/>
          <w:szCs w:val="24"/>
        </w:rPr>
        <w:t>ellátását eredményfelelősséggel</w:t>
      </w:r>
      <w:r w:rsidR="00E26E73">
        <w:rPr>
          <w:rFonts w:ascii="Times New Roman" w:hAnsi="Times New Roman"/>
          <w:sz w:val="24"/>
          <w:szCs w:val="24"/>
        </w:rPr>
        <w:t>.</w:t>
      </w:r>
      <w:r w:rsidR="009B3055">
        <w:rPr>
          <w:rFonts w:ascii="Times New Roman" w:hAnsi="Times New Roman"/>
          <w:sz w:val="24"/>
          <w:szCs w:val="24"/>
        </w:rPr>
        <w:t xml:space="preserve"> </w:t>
      </w:r>
    </w:p>
    <w:p w14:paraId="49FA22EA" w14:textId="0CD7D94C" w:rsidR="00A62B3B" w:rsidRPr="003D495A" w:rsidRDefault="003D495A" w:rsidP="003D495A">
      <w:pPr>
        <w:numPr>
          <w:ilvl w:val="0"/>
          <w:numId w:val="35"/>
        </w:numPr>
        <w:suppressAutoHyphens/>
        <w:spacing w:after="0" w:line="240" w:lineRule="auto"/>
        <w:ind w:left="426" w:hanging="426"/>
        <w:contextualSpacing/>
        <w:jc w:val="both"/>
        <w:rPr>
          <w:rFonts w:ascii="Times New Roman" w:hAnsi="Times New Roman"/>
          <w:sz w:val="24"/>
          <w:szCs w:val="24"/>
        </w:rPr>
      </w:pPr>
      <w:r w:rsidRPr="003D495A">
        <w:rPr>
          <w:rFonts w:ascii="Times New Roman" w:hAnsi="Times New Roman"/>
          <w:sz w:val="24"/>
          <w:szCs w:val="24"/>
        </w:rPr>
        <w:lastRenderedPageBreak/>
        <w:t xml:space="preserve"> </w:t>
      </w:r>
      <w:r w:rsidR="008E6ABB" w:rsidRPr="003D495A">
        <w:rPr>
          <w:rFonts w:ascii="Times New Roman" w:hAnsi="Times New Roman"/>
          <w:sz w:val="24"/>
          <w:szCs w:val="24"/>
        </w:rPr>
        <w:t xml:space="preserve">A teljesítés címe és </w:t>
      </w:r>
      <w:proofErr w:type="spellStart"/>
      <w:r w:rsidR="008E6ABB" w:rsidRPr="003D495A">
        <w:rPr>
          <w:rFonts w:ascii="Times New Roman" w:hAnsi="Times New Roman"/>
          <w:sz w:val="24"/>
          <w:szCs w:val="24"/>
        </w:rPr>
        <w:t>hrsz-a</w:t>
      </w:r>
      <w:proofErr w:type="spellEnd"/>
      <w:proofErr w:type="gramStart"/>
      <w:r w:rsidR="008E6ABB" w:rsidRPr="003D495A">
        <w:rPr>
          <w:rFonts w:ascii="Times New Roman" w:hAnsi="Times New Roman"/>
          <w:sz w:val="24"/>
          <w:szCs w:val="24"/>
        </w:rPr>
        <w:t>:</w:t>
      </w:r>
      <w:r w:rsidR="00A62B3B" w:rsidRPr="003D495A">
        <w:rPr>
          <w:rFonts w:ascii="Times New Roman" w:hAnsi="Times New Roman"/>
          <w:sz w:val="24"/>
          <w:szCs w:val="24"/>
        </w:rPr>
        <w:t xml:space="preserve"> </w:t>
      </w:r>
      <w:r w:rsidRPr="003D495A">
        <w:rPr>
          <w:rFonts w:ascii="Times New Roman" w:hAnsi="Times New Roman"/>
          <w:sz w:val="24"/>
          <w:szCs w:val="24"/>
        </w:rPr>
        <w:t>…</w:t>
      </w:r>
      <w:proofErr w:type="gramEnd"/>
      <w:r w:rsidRPr="003D495A">
        <w:rPr>
          <w:rFonts w:ascii="Times New Roman" w:hAnsi="Times New Roman"/>
          <w:sz w:val="24"/>
          <w:szCs w:val="24"/>
        </w:rPr>
        <w:t>………………………………………………………….</w:t>
      </w:r>
    </w:p>
    <w:p w14:paraId="6BF4322D" w14:textId="4FB7F4C7" w:rsidR="00A62B3B" w:rsidRDefault="003D495A" w:rsidP="003D495A">
      <w:pPr>
        <w:spacing w:after="0" w:line="240" w:lineRule="auto"/>
        <w:ind w:firstLine="426"/>
        <w:jc w:val="both"/>
        <w:rPr>
          <w:rFonts w:ascii="Times New Roman" w:hAnsi="Times New Roman"/>
          <w:sz w:val="24"/>
          <w:szCs w:val="24"/>
        </w:rPr>
      </w:pPr>
      <w:r>
        <w:rPr>
          <w:rFonts w:ascii="Times New Roman" w:hAnsi="Times New Roman"/>
          <w:sz w:val="24"/>
          <w:szCs w:val="24"/>
        </w:rPr>
        <w:t>(</w:t>
      </w:r>
      <w:r w:rsidR="00A62B3B">
        <w:rPr>
          <w:rFonts w:ascii="Times New Roman" w:hAnsi="Times New Roman"/>
          <w:sz w:val="24"/>
          <w:szCs w:val="24"/>
        </w:rPr>
        <w:t xml:space="preserve">1. rész vonatkozásában: </w:t>
      </w:r>
      <w:r w:rsidR="00A62B3B" w:rsidRPr="005E3F41">
        <w:rPr>
          <w:rFonts w:ascii="Times New Roman" w:hAnsi="Times New Roman"/>
          <w:sz w:val="24"/>
          <w:szCs w:val="24"/>
        </w:rPr>
        <w:t xml:space="preserve">3576 </w:t>
      </w:r>
      <w:proofErr w:type="spellStart"/>
      <w:r w:rsidR="00A62B3B" w:rsidRPr="005E3F41">
        <w:rPr>
          <w:rFonts w:ascii="Times New Roman" w:hAnsi="Times New Roman"/>
          <w:sz w:val="24"/>
          <w:szCs w:val="24"/>
        </w:rPr>
        <w:t>Sajóhídvég</w:t>
      </w:r>
      <w:proofErr w:type="spellEnd"/>
      <w:r w:rsidR="00A62B3B" w:rsidRPr="005E3F41">
        <w:rPr>
          <w:rFonts w:ascii="Times New Roman" w:hAnsi="Times New Roman"/>
          <w:sz w:val="24"/>
          <w:szCs w:val="24"/>
        </w:rPr>
        <w:t xml:space="preserve">, Táncsics Mihály utca </w:t>
      </w:r>
      <w:r w:rsidR="00A62B3B">
        <w:rPr>
          <w:rFonts w:ascii="Times New Roman" w:hAnsi="Times New Roman"/>
          <w:sz w:val="24"/>
          <w:szCs w:val="24"/>
        </w:rPr>
        <w:t>43. szám; Hrsz.: 214</w:t>
      </w:r>
    </w:p>
    <w:p w14:paraId="47EDFCC5" w14:textId="5F364AA9" w:rsidR="00912FE1" w:rsidRPr="009B3055" w:rsidRDefault="00A62B3B" w:rsidP="003D495A">
      <w:pPr>
        <w:spacing w:after="0" w:line="240" w:lineRule="auto"/>
        <w:ind w:firstLine="426"/>
        <w:jc w:val="both"/>
        <w:rPr>
          <w:rFonts w:ascii="Times New Roman" w:hAnsi="Times New Roman"/>
          <w:sz w:val="24"/>
          <w:szCs w:val="24"/>
        </w:rPr>
      </w:pPr>
      <w:r>
        <w:rPr>
          <w:rFonts w:ascii="Times New Roman" w:hAnsi="Times New Roman"/>
          <w:sz w:val="24"/>
          <w:szCs w:val="24"/>
        </w:rPr>
        <w:t xml:space="preserve">2. rész vonatkozásában: </w:t>
      </w:r>
      <w:r w:rsidRPr="005E3F41">
        <w:rPr>
          <w:rFonts w:ascii="Times New Roman" w:hAnsi="Times New Roman"/>
          <w:sz w:val="24"/>
          <w:szCs w:val="24"/>
        </w:rPr>
        <w:t xml:space="preserve">3576 </w:t>
      </w:r>
      <w:proofErr w:type="spellStart"/>
      <w:r w:rsidRPr="005E3F41">
        <w:rPr>
          <w:rFonts w:ascii="Times New Roman" w:hAnsi="Times New Roman"/>
          <w:sz w:val="24"/>
          <w:szCs w:val="24"/>
        </w:rPr>
        <w:t>Sajóhídvég</w:t>
      </w:r>
      <w:proofErr w:type="spellEnd"/>
      <w:r w:rsidRPr="005E3F41">
        <w:rPr>
          <w:rFonts w:ascii="Times New Roman" w:hAnsi="Times New Roman"/>
          <w:sz w:val="24"/>
          <w:szCs w:val="24"/>
        </w:rPr>
        <w:t>, Rákóczi Fe</w:t>
      </w:r>
      <w:r>
        <w:rPr>
          <w:rFonts w:ascii="Times New Roman" w:hAnsi="Times New Roman"/>
          <w:sz w:val="24"/>
          <w:szCs w:val="24"/>
        </w:rPr>
        <w:t xml:space="preserve">renc utca 38. szám; </w:t>
      </w:r>
      <w:proofErr w:type="spellStart"/>
      <w:r>
        <w:rPr>
          <w:rFonts w:ascii="Times New Roman" w:hAnsi="Times New Roman"/>
          <w:sz w:val="24"/>
          <w:szCs w:val="24"/>
        </w:rPr>
        <w:t>Hrsz</w:t>
      </w:r>
      <w:proofErr w:type="spellEnd"/>
      <w:r>
        <w:rPr>
          <w:rFonts w:ascii="Times New Roman" w:hAnsi="Times New Roman"/>
          <w:sz w:val="24"/>
          <w:szCs w:val="24"/>
        </w:rPr>
        <w:t>: 51/4.</w:t>
      </w:r>
      <w:r w:rsidR="003D495A">
        <w:rPr>
          <w:rFonts w:ascii="Times New Roman" w:hAnsi="Times New Roman"/>
          <w:sz w:val="24"/>
          <w:szCs w:val="24"/>
        </w:rPr>
        <w:t>)</w:t>
      </w:r>
    </w:p>
    <w:p w14:paraId="759B79C7" w14:textId="1C0F2BAA" w:rsidR="00912FE1" w:rsidRPr="009629E7" w:rsidRDefault="00912FE1" w:rsidP="00E26E73">
      <w:pPr>
        <w:numPr>
          <w:ilvl w:val="0"/>
          <w:numId w:val="35"/>
        </w:numPr>
        <w:suppressAutoHyphens/>
        <w:spacing w:after="0" w:line="240" w:lineRule="auto"/>
        <w:ind w:left="426" w:hanging="426"/>
        <w:contextualSpacing/>
        <w:jc w:val="both"/>
        <w:rPr>
          <w:rFonts w:ascii="Times New Roman" w:hAnsi="Times New Roman"/>
          <w:sz w:val="24"/>
          <w:szCs w:val="24"/>
        </w:rPr>
      </w:pPr>
      <w:r w:rsidRPr="009629E7">
        <w:rPr>
          <w:rFonts w:ascii="Times New Roman" w:eastAsia="Calibri" w:hAnsi="Times New Roman"/>
          <w:sz w:val="24"/>
          <w:szCs w:val="24"/>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689BB2D0" w14:textId="77777777" w:rsidR="00912FE1" w:rsidRPr="009629E7" w:rsidRDefault="00912FE1" w:rsidP="00912FE1">
      <w:pPr>
        <w:pStyle w:val="NormlWeb"/>
        <w:spacing w:after="120"/>
        <w:ind w:right="147"/>
        <w:jc w:val="center"/>
        <w:rPr>
          <w:b/>
          <w:color w:val="000000" w:themeColor="text1"/>
          <w:sz w:val="24"/>
          <w:szCs w:val="24"/>
        </w:rPr>
      </w:pPr>
      <w:r w:rsidRPr="009629E7">
        <w:rPr>
          <w:b/>
          <w:color w:val="000000" w:themeColor="text1"/>
          <w:sz w:val="24"/>
          <w:szCs w:val="24"/>
        </w:rPr>
        <w:t>III. A szerződés tartalma</w:t>
      </w:r>
    </w:p>
    <w:p w14:paraId="3827C894" w14:textId="77777777" w:rsidR="00912FE1" w:rsidRPr="009629E7" w:rsidRDefault="00912FE1" w:rsidP="00912FE1">
      <w:pPr>
        <w:pStyle w:val="NormlWeb"/>
        <w:numPr>
          <w:ilvl w:val="0"/>
          <w:numId w:val="34"/>
        </w:numPr>
        <w:suppressAutoHyphens/>
        <w:spacing w:before="0" w:after="120"/>
        <w:ind w:left="426" w:right="78" w:hanging="426"/>
        <w:contextualSpacing/>
        <w:jc w:val="both"/>
        <w:rPr>
          <w:rFonts w:eastAsiaTheme="minorHAnsi"/>
          <w:sz w:val="24"/>
          <w:szCs w:val="24"/>
        </w:rPr>
      </w:pPr>
      <w:r w:rsidRPr="009629E7">
        <w:rPr>
          <w:rFonts w:eastAsiaTheme="minorHAnsi"/>
          <w:sz w:val="24"/>
          <w:szCs w:val="24"/>
        </w:rPr>
        <w:t>Vállalkozó a kivitelezési feladatot I. osztályú minőségben, határidőre köteles elvégezni. Vállalkozó a munkavégzés során csak I. osztályú anyagokat használhat fel.</w:t>
      </w:r>
    </w:p>
    <w:p w14:paraId="6946A8A2" w14:textId="77777777" w:rsidR="00912FE1" w:rsidRPr="009629E7" w:rsidRDefault="00912FE1" w:rsidP="00912FE1">
      <w:pPr>
        <w:pStyle w:val="NormlWeb"/>
        <w:numPr>
          <w:ilvl w:val="0"/>
          <w:numId w:val="34"/>
        </w:numPr>
        <w:suppressAutoHyphens/>
        <w:spacing w:before="0" w:after="120"/>
        <w:ind w:left="426" w:right="78" w:hanging="426"/>
        <w:contextualSpacing/>
        <w:jc w:val="both"/>
        <w:rPr>
          <w:rFonts w:eastAsiaTheme="minorHAnsi"/>
          <w:sz w:val="24"/>
          <w:szCs w:val="24"/>
        </w:rPr>
      </w:pPr>
      <w:r w:rsidRPr="009629E7">
        <w:rPr>
          <w:rFonts w:eastAsia="Calibri"/>
          <w:sz w:val="24"/>
          <w:szCs w:val="24"/>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6C04B02" w14:textId="77777777" w:rsidR="00912FE1" w:rsidRPr="009629E7" w:rsidRDefault="00912FE1" w:rsidP="00912FE1">
      <w:pPr>
        <w:pStyle w:val="NormlWeb"/>
        <w:numPr>
          <w:ilvl w:val="0"/>
          <w:numId w:val="34"/>
        </w:numPr>
        <w:suppressAutoHyphens/>
        <w:spacing w:before="0" w:after="0"/>
        <w:ind w:left="426" w:right="78" w:hanging="426"/>
        <w:contextualSpacing/>
        <w:jc w:val="both"/>
        <w:rPr>
          <w:rFonts w:eastAsiaTheme="minorHAnsi"/>
          <w:sz w:val="24"/>
          <w:szCs w:val="24"/>
        </w:rPr>
      </w:pPr>
      <w:r w:rsidRPr="009629E7">
        <w:rPr>
          <w:rFonts w:eastAsiaTheme="minorHAnsi"/>
          <w:sz w:val="24"/>
          <w:szCs w:val="24"/>
        </w:rPr>
        <w:t>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14:paraId="2A0A64BE" w14:textId="77777777" w:rsidR="00912FE1" w:rsidRPr="009629E7" w:rsidRDefault="00912FE1" w:rsidP="00912FE1">
      <w:pPr>
        <w:pStyle w:val="NormlWeb"/>
        <w:numPr>
          <w:ilvl w:val="0"/>
          <w:numId w:val="34"/>
        </w:numPr>
        <w:suppressAutoHyphens/>
        <w:spacing w:before="0" w:after="0"/>
        <w:ind w:left="426" w:right="78" w:hanging="426"/>
        <w:contextualSpacing/>
        <w:jc w:val="both"/>
        <w:rPr>
          <w:rFonts w:eastAsiaTheme="minorHAnsi"/>
          <w:sz w:val="24"/>
          <w:szCs w:val="24"/>
        </w:rPr>
      </w:pPr>
      <w:r w:rsidRPr="009629E7">
        <w:rPr>
          <w:sz w:val="24"/>
          <w:szCs w:val="24"/>
        </w:rPr>
        <w:t>Vállalkozó feladata a kivitelezés körében a közbeszerzési műszaki leírás, az árazatlan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6BC79EC5" w14:textId="77777777" w:rsidR="00912FE1" w:rsidRPr="009629E7" w:rsidRDefault="00912FE1" w:rsidP="00912FE1">
      <w:pPr>
        <w:pStyle w:val="NormlWeb"/>
        <w:numPr>
          <w:ilvl w:val="0"/>
          <w:numId w:val="34"/>
        </w:numPr>
        <w:suppressAutoHyphens/>
        <w:spacing w:before="0" w:after="0"/>
        <w:ind w:left="426" w:right="78" w:hanging="426"/>
        <w:contextualSpacing/>
        <w:jc w:val="both"/>
        <w:rPr>
          <w:rFonts w:eastAsiaTheme="minorHAnsi"/>
          <w:sz w:val="24"/>
          <w:szCs w:val="24"/>
        </w:rPr>
      </w:pPr>
      <w:r w:rsidRPr="009629E7">
        <w:rPr>
          <w:sz w:val="24"/>
          <w:szCs w:val="24"/>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6422CBEC" w14:textId="77777777" w:rsidR="00912FE1" w:rsidRPr="009629E7" w:rsidRDefault="00912FE1" w:rsidP="00912FE1">
      <w:pPr>
        <w:pStyle w:val="Listaszerbekezds"/>
        <w:numPr>
          <w:ilvl w:val="0"/>
          <w:numId w:val="34"/>
        </w:numPr>
        <w:spacing w:before="0" w:after="0" w:line="276" w:lineRule="auto"/>
        <w:ind w:left="426" w:hanging="426"/>
        <w:rPr>
          <w:rFonts w:ascii="Times New Roman" w:hAnsi="Times New Roman"/>
          <w:szCs w:val="24"/>
        </w:rPr>
      </w:pPr>
      <w:r w:rsidRPr="009629E7">
        <w:rPr>
          <w:rFonts w:ascii="Times New Roman" w:hAnsi="Times New Roman"/>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25F60D5A"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rFonts w:eastAsiaTheme="minorHAnsi"/>
          <w:sz w:val="24"/>
          <w:szCs w:val="24"/>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14:paraId="6B6B0FC2"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rFonts w:eastAsiaTheme="minorHAnsi"/>
          <w:sz w:val="24"/>
          <w:szCs w:val="24"/>
        </w:rPr>
        <w:t>Vállalkozó a munkát hiány- és hibamentesen, határidőre köteles elvégezni.</w:t>
      </w:r>
    </w:p>
    <w:p w14:paraId="05486C0F"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sz w:val="24"/>
          <w:szCs w:val="24"/>
        </w:rPr>
        <w:t xml:space="preserve">Vállalkozó jogosult </w:t>
      </w:r>
      <w:proofErr w:type="gramStart"/>
      <w:r w:rsidRPr="009629E7">
        <w:rPr>
          <w:sz w:val="24"/>
          <w:szCs w:val="24"/>
        </w:rPr>
        <w:t>alvállalkozó(</w:t>
      </w:r>
      <w:proofErr w:type="gramEnd"/>
      <w:r w:rsidRPr="009629E7">
        <w:rPr>
          <w:sz w:val="24"/>
          <w:szCs w:val="24"/>
        </w:rPr>
        <w:t xml:space="preserve">k) (Ptk. szerint: közreműködő(k)) igénybevételére. Az alvállalkozó igénybevételénél a Kbt. és a jelen szerződés megkötéséhez vezető </w:t>
      </w:r>
      <w:r w:rsidRPr="009629E7">
        <w:rPr>
          <w:sz w:val="24"/>
          <w:szCs w:val="24"/>
        </w:rPr>
        <w:lastRenderedPageBreak/>
        <w:t>közbeszerzési eljárás rendelkezései irányadóak. Az alvállalkozókkal kötött szerződésekre a Kbt. továbbá a 322/2015. (X. 30.) Korm. rendelet szabályai értelemszerűen irányadóak</w:t>
      </w:r>
      <w:r w:rsidRPr="009629E7">
        <w:rPr>
          <w:rFonts w:eastAsiaTheme="minorHAnsi"/>
          <w:sz w:val="24"/>
          <w:szCs w:val="24"/>
        </w:rPr>
        <w:t xml:space="preserve">. </w:t>
      </w:r>
    </w:p>
    <w:p w14:paraId="46662230"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Calibri"/>
          <w:color w:val="000000"/>
          <w:kern w:val="2"/>
          <w:sz w:val="24"/>
          <w:szCs w:val="24"/>
          <w:lang w:eastAsia="zh-CN"/>
        </w:rPr>
      </w:pPr>
      <w:r w:rsidRPr="009629E7">
        <w:rPr>
          <w:rFonts w:eastAsia="Calibri"/>
          <w:color w:val="000000"/>
          <w:kern w:val="2"/>
          <w:sz w:val="24"/>
          <w:szCs w:val="24"/>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9629E7">
        <w:rPr>
          <w:rFonts w:eastAsiaTheme="minorHAnsi"/>
          <w:sz w:val="24"/>
          <w:szCs w:val="24"/>
        </w:rPr>
        <w:t>.</w:t>
      </w:r>
    </w:p>
    <w:p w14:paraId="573A61C1" w14:textId="780993CF"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sz w:val="24"/>
          <w:szCs w:val="24"/>
        </w:rPr>
        <w:t>Ha további alvállalkozó bevonása válik szükségessé, a</w:t>
      </w:r>
      <w:r w:rsidR="00E26E73">
        <w:rPr>
          <w:sz w:val="24"/>
          <w:szCs w:val="24"/>
        </w:rPr>
        <w:t xml:space="preserve"> Vállalkozó</w:t>
      </w:r>
      <w:r w:rsidRPr="009629E7">
        <w:rPr>
          <w:sz w:val="24"/>
          <w:szCs w:val="24"/>
        </w:rPr>
        <w:t xml:space="preserve"> arról közvetlenül is értesíti a Megrendelőt. Az alvállalkozók által bevont alvállalkozók jogszerű alkalmazásáért az alvállalkozó mellett Vállalkozó is felelős.</w:t>
      </w:r>
    </w:p>
    <w:p w14:paraId="75C50C8A"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sz w:val="24"/>
          <w:szCs w:val="24"/>
        </w:rPr>
        <w:t>Megrendelő e körben kifejezetten felhívja a Vállalkozó figyelmét a Kbt. 138-139.§</w:t>
      </w:r>
      <w:proofErr w:type="spellStart"/>
      <w:r w:rsidRPr="009629E7">
        <w:rPr>
          <w:sz w:val="24"/>
          <w:szCs w:val="24"/>
        </w:rPr>
        <w:t>-ban</w:t>
      </w:r>
      <w:proofErr w:type="spellEnd"/>
      <w:r w:rsidRPr="009629E7">
        <w:rPr>
          <w:sz w:val="24"/>
          <w:szCs w:val="24"/>
        </w:rPr>
        <w:t xml:space="preserve"> foglaltakra, különös tekintettel a Kbt. 138.§ (1) </w:t>
      </w:r>
      <w:proofErr w:type="spellStart"/>
      <w:r w:rsidRPr="009629E7">
        <w:rPr>
          <w:sz w:val="24"/>
          <w:szCs w:val="24"/>
        </w:rPr>
        <w:t>bek</w:t>
      </w:r>
      <w:proofErr w:type="spellEnd"/>
      <w:r w:rsidRPr="009629E7">
        <w:rPr>
          <w:sz w:val="24"/>
          <w:szCs w:val="24"/>
        </w:rPr>
        <w:t>. utolsó két mondatára, a 138.§ (5) bekezdésre, valamint a 138.§ (3) bekezdésére.</w:t>
      </w:r>
    </w:p>
    <w:p w14:paraId="237F0BC3"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sz w:val="24"/>
          <w:szCs w:val="24"/>
        </w:rPr>
        <w:t xml:space="preserve">Megrendelő rögzíti, hogy a 322/2015. (X.30.) </w:t>
      </w:r>
      <w:proofErr w:type="spellStart"/>
      <w:r w:rsidRPr="009629E7">
        <w:rPr>
          <w:sz w:val="24"/>
          <w:szCs w:val="24"/>
        </w:rPr>
        <w:t>Korm</w:t>
      </w:r>
      <w:proofErr w:type="spellEnd"/>
      <w:r w:rsidRPr="009629E7">
        <w:rPr>
          <w:sz w:val="24"/>
          <w:szCs w:val="24"/>
        </w:rPr>
        <w:t xml:space="preserve"> rendelet 27.§ (1) </w:t>
      </w:r>
      <w:proofErr w:type="spellStart"/>
      <w:r w:rsidRPr="009629E7">
        <w:rPr>
          <w:sz w:val="24"/>
          <w:szCs w:val="24"/>
        </w:rPr>
        <w:t>bek</w:t>
      </w:r>
      <w:proofErr w:type="spellEnd"/>
      <w:r w:rsidRPr="009629E7">
        <w:rPr>
          <w:sz w:val="24"/>
          <w:szCs w:val="24"/>
        </w:rPr>
        <w:t>. alapján a műszaki ellenőr által vizsgálja az alvállalkozó szabályos alkalmazásának feltételeit. A vonatkozó szabályok megszegése súlyos szerződésszegésnek minősül.</w:t>
      </w:r>
    </w:p>
    <w:p w14:paraId="5BF2F49B"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rFonts w:eastAsiaTheme="minorHAnsi"/>
          <w:sz w:val="24"/>
          <w:szCs w:val="24"/>
        </w:rPr>
        <w:t>Amennyiben bármilyen engedély, jóváhagyás, tanúsítás szükséges a teljesítéshez, annak beszerzése a teljesítési határidőn belül Vállalkozó feladata és költsége.</w:t>
      </w:r>
    </w:p>
    <w:p w14:paraId="129EC410"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Theme="minorHAnsi"/>
          <w:sz w:val="24"/>
          <w:szCs w:val="24"/>
        </w:rPr>
      </w:pPr>
      <w:r w:rsidRPr="009629E7">
        <w:rPr>
          <w:rFonts w:eastAsiaTheme="minorHAnsi"/>
          <w:sz w:val="24"/>
          <w:szCs w:val="24"/>
        </w:rPr>
        <w:t>Vállalkozó köteles együttműködni az érdekelt szervekkel, közszolgáltatókkal.</w:t>
      </w:r>
    </w:p>
    <w:p w14:paraId="6FD466E9" w14:textId="028A2129" w:rsidR="00912FE1" w:rsidRPr="009629E7" w:rsidRDefault="00912FE1" w:rsidP="00912FE1">
      <w:pPr>
        <w:pStyle w:val="NormlWeb"/>
        <w:numPr>
          <w:ilvl w:val="0"/>
          <w:numId w:val="34"/>
        </w:numPr>
        <w:suppressAutoHyphens/>
        <w:spacing w:before="0" w:after="120"/>
        <w:ind w:left="426" w:hanging="426"/>
        <w:contextualSpacing/>
        <w:jc w:val="both"/>
        <w:rPr>
          <w:sz w:val="24"/>
          <w:szCs w:val="24"/>
        </w:rPr>
      </w:pPr>
      <w:r w:rsidRPr="009629E7">
        <w:rPr>
          <w:rFonts w:eastAsiaTheme="minorHAnsi"/>
          <w:sz w:val="24"/>
          <w:szCs w:val="24"/>
        </w:rPr>
        <w:t xml:space="preserve">A kivitelezés során Vállalkozó papír alapú/elektronikus </w:t>
      </w:r>
      <w:r w:rsidR="00E26E73">
        <w:rPr>
          <w:rFonts w:eastAsiaTheme="minorHAnsi"/>
          <w:sz w:val="24"/>
          <w:szCs w:val="24"/>
        </w:rPr>
        <w:t>építési naplót köteles vezetni.</w:t>
      </w:r>
    </w:p>
    <w:p w14:paraId="427CF553" w14:textId="77777777" w:rsidR="00912FE1" w:rsidRPr="009629E7" w:rsidRDefault="00912FE1" w:rsidP="00912FE1">
      <w:pPr>
        <w:pStyle w:val="NormlWeb"/>
        <w:numPr>
          <w:ilvl w:val="0"/>
          <w:numId w:val="34"/>
        </w:numPr>
        <w:suppressAutoHyphens/>
        <w:spacing w:before="0" w:after="120"/>
        <w:ind w:left="426" w:hanging="426"/>
        <w:contextualSpacing/>
        <w:jc w:val="both"/>
        <w:rPr>
          <w:color w:val="000000"/>
          <w:kern w:val="2"/>
          <w:sz w:val="24"/>
          <w:szCs w:val="24"/>
          <w:lang w:eastAsia="zh-CN"/>
        </w:rPr>
      </w:pPr>
      <w:r w:rsidRPr="009629E7">
        <w:rPr>
          <w:rFonts w:eastAsia="Calibri"/>
          <w:color w:val="000000"/>
          <w:kern w:val="2"/>
          <w:sz w:val="24"/>
          <w:szCs w:val="24"/>
          <w:lang w:eastAsia="zh-CN"/>
        </w:rPr>
        <w:t>Felek rögzítik, hogy a szerződés tárgyait jogilag oszthatatlannak minősítik a teljesítés vonatkozásában.</w:t>
      </w:r>
    </w:p>
    <w:p w14:paraId="4EDC5495"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Calibri"/>
          <w:color w:val="000000"/>
          <w:sz w:val="24"/>
          <w:szCs w:val="24"/>
          <w:lang w:eastAsia="zh-CN"/>
        </w:rPr>
      </w:pPr>
      <w:r w:rsidRPr="009629E7">
        <w:rPr>
          <w:sz w:val="24"/>
          <w:szCs w:val="24"/>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9629E7">
        <w:rPr>
          <w:rFonts w:eastAsiaTheme="minorEastAsia"/>
          <w:color w:val="373737"/>
          <w:sz w:val="24"/>
          <w:szCs w:val="24"/>
        </w:rPr>
        <w:t xml:space="preserve"> </w:t>
      </w:r>
    </w:p>
    <w:p w14:paraId="75A5B363" w14:textId="77777777" w:rsidR="00912FE1" w:rsidRPr="009629E7" w:rsidRDefault="00912FE1" w:rsidP="00912FE1">
      <w:pPr>
        <w:pStyle w:val="NormlWeb"/>
        <w:numPr>
          <w:ilvl w:val="0"/>
          <w:numId w:val="34"/>
        </w:numPr>
        <w:suppressAutoHyphens/>
        <w:spacing w:before="0" w:after="120"/>
        <w:ind w:left="426" w:hanging="426"/>
        <w:contextualSpacing/>
        <w:jc w:val="both"/>
        <w:rPr>
          <w:rFonts w:eastAsia="Calibri"/>
          <w:color w:val="000000"/>
          <w:sz w:val="24"/>
          <w:szCs w:val="24"/>
        </w:rPr>
      </w:pPr>
      <w:r w:rsidRPr="009629E7">
        <w:rPr>
          <w:rFonts w:eastAsiaTheme="minorEastAsia"/>
          <w:sz w:val="24"/>
          <w:szCs w:val="24"/>
        </w:rPr>
        <w:t>Az építési munkaterületen végzett építési-szerelési munkát - felelős műszaki vezető irányítja.</w:t>
      </w:r>
    </w:p>
    <w:p w14:paraId="70DFE64E" w14:textId="77777777" w:rsidR="00912FE1" w:rsidRPr="009629E7" w:rsidRDefault="00912FE1" w:rsidP="00912FE1">
      <w:pPr>
        <w:spacing w:line="240" w:lineRule="auto"/>
        <w:contextualSpacing/>
        <w:jc w:val="center"/>
        <w:rPr>
          <w:rFonts w:ascii="Times New Roman" w:hAnsi="Times New Roman"/>
          <w:b/>
          <w:color w:val="000000" w:themeColor="text1"/>
          <w:sz w:val="24"/>
          <w:szCs w:val="24"/>
        </w:rPr>
      </w:pPr>
    </w:p>
    <w:p w14:paraId="58933C97" w14:textId="77777777" w:rsidR="00912FE1" w:rsidRPr="009629E7" w:rsidRDefault="00912FE1" w:rsidP="00912FE1">
      <w:pPr>
        <w:spacing w:line="240" w:lineRule="auto"/>
        <w:contextualSpacing/>
        <w:jc w:val="center"/>
        <w:rPr>
          <w:rFonts w:ascii="Times New Roman" w:hAnsi="Times New Roman"/>
          <w:b/>
          <w:color w:val="000000" w:themeColor="text1"/>
          <w:sz w:val="24"/>
          <w:szCs w:val="24"/>
        </w:rPr>
      </w:pPr>
      <w:r w:rsidRPr="009629E7">
        <w:rPr>
          <w:rFonts w:ascii="Times New Roman" w:hAnsi="Times New Roman"/>
          <w:b/>
          <w:color w:val="000000" w:themeColor="text1"/>
          <w:sz w:val="24"/>
          <w:szCs w:val="24"/>
        </w:rPr>
        <w:t>IV. Vállalkozói díj és annak megfizetése</w:t>
      </w:r>
    </w:p>
    <w:p w14:paraId="2388493E" w14:textId="77777777" w:rsidR="00912FE1" w:rsidRPr="009629E7" w:rsidRDefault="00912FE1" w:rsidP="00912FE1">
      <w:pPr>
        <w:spacing w:line="240" w:lineRule="auto"/>
        <w:contextualSpacing/>
        <w:jc w:val="center"/>
        <w:rPr>
          <w:rFonts w:ascii="Times New Roman" w:hAnsi="Times New Roman"/>
          <w:b/>
          <w:color w:val="000000" w:themeColor="text1"/>
          <w:sz w:val="24"/>
          <w:szCs w:val="24"/>
        </w:rPr>
      </w:pPr>
    </w:p>
    <w:p w14:paraId="3E6EA7F0"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color w:val="000000" w:themeColor="text1"/>
          <w:sz w:val="24"/>
          <w:szCs w:val="24"/>
        </w:rPr>
        <w:t>Vállalkozó a szerző</w:t>
      </w:r>
      <w:r w:rsidRPr="009629E7">
        <w:rPr>
          <w:rFonts w:ascii="Times New Roman" w:hAnsi="Times New Roman"/>
          <w:sz w:val="24"/>
          <w:szCs w:val="24"/>
        </w:rPr>
        <w:t>dés teljesítésért vállalkozói díjra jogosult.</w:t>
      </w:r>
    </w:p>
    <w:p w14:paraId="362D88EA"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eastAsia="Calibri" w:hAnsi="Times New Roman"/>
          <w:sz w:val="24"/>
          <w:szCs w:val="24"/>
        </w:rPr>
        <w:t>A vállalkozói díj átalánydíj (mely a kapcsolódó szolgáltatások, költségek, stb. egészét is tartalmazza), amelynek jogi természetével Felek tisztában vannak. Vállalkozó ez alapján további ellenszolgáltatás-fizetési igényt Megrendelővel szemben semmiféle jogcímen nem támaszthat, kivéve, ha jelen szerződés másként rendelkezik</w:t>
      </w:r>
      <w:r w:rsidRPr="009629E7">
        <w:rPr>
          <w:rFonts w:ascii="Times New Roman" w:hAnsi="Times New Roman"/>
          <w:sz w:val="24"/>
          <w:szCs w:val="24"/>
        </w:rPr>
        <w:t>.</w:t>
      </w:r>
    </w:p>
    <w:p w14:paraId="0BEA53F9"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eastAsia="Calibri" w:hAnsi="Times New Roman"/>
          <w:sz w:val="24"/>
          <w:szCs w:val="24"/>
        </w:rPr>
        <w:t>Az átalánydíj a Megrendelő által szolgáltatott árazatlan költségvetés alapján, Vállalkozó költségvetése szerint került meghatározása.</w:t>
      </w:r>
    </w:p>
    <w:p w14:paraId="37A43E91"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vállalkozói díj mértéke</w:t>
      </w:r>
      <w:r w:rsidRPr="009629E7">
        <w:rPr>
          <w:rFonts w:ascii="Times New Roman" w:hAnsi="Times New Roman"/>
          <w:b/>
          <w:sz w:val="24"/>
          <w:szCs w:val="24"/>
        </w:rPr>
        <w:t xml:space="preserve"> </w:t>
      </w:r>
      <w:r w:rsidRPr="009629E7">
        <w:rPr>
          <w:rFonts w:ascii="Times New Roman" w:hAnsi="Times New Roman"/>
          <w:sz w:val="24"/>
          <w:szCs w:val="24"/>
        </w:rPr>
        <w:t xml:space="preserve">mindösszesen </w:t>
      </w:r>
      <w:r w:rsidRPr="009629E7">
        <w:rPr>
          <w:rFonts w:ascii="Times New Roman" w:hAnsi="Times New Roman"/>
          <w:b/>
          <w:sz w:val="24"/>
          <w:szCs w:val="24"/>
        </w:rPr>
        <w:t> </w:t>
      </w:r>
      <w:proofErr w:type="gramStart"/>
      <w:r w:rsidRPr="009629E7">
        <w:rPr>
          <w:rFonts w:ascii="Times New Roman" w:hAnsi="Times New Roman"/>
          <w:b/>
          <w:sz w:val="24"/>
          <w:szCs w:val="24"/>
        </w:rPr>
        <w:t>…………….</w:t>
      </w:r>
      <w:proofErr w:type="gramEnd"/>
      <w:r w:rsidRPr="009629E7">
        <w:rPr>
          <w:rFonts w:ascii="Times New Roman" w:hAnsi="Times New Roman"/>
          <w:b/>
          <w:sz w:val="24"/>
          <w:szCs w:val="24"/>
        </w:rPr>
        <w:t xml:space="preserve"> Ft + Áfa, azaz ……………………….. forint + általános forgalmi adó, bruttó  …………………………. Ft, azaz ……………………….. forint.</w:t>
      </w:r>
    </w:p>
    <w:p w14:paraId="3301029D" w14:textId="77777777" w:rsidR="00912FE1" w:rsidRPr="009629E7" w:rsidRDefault="00912FE1" w:rsidP="00912FE1">
      <w:pPr>
        <w:numPr>
          <w:ilvl w:val="0"/>
          <w:numId w:val="26"/>
        </w:numPr>
        <w:spacing w:after="120" w:line="240" w:lineRule="auto"/>
        <w:ind w:left="426" w:hanging="426"/>
        <w:contextualSpacing/>
        <w:jc w:val="both"/>
        <w:rPr>
          <w:rFonts w:ascii="Times New Roman" w:eastAsiaTheme="minorHAnsi" w:hAnsi="Times New Roman"/>
          <w:sz w:val="24"/>
          <w:szCs w:val="24"/>
        </w:rPr>
      </w:pPr>
      <w:r w:rsidRPr="009629E7">
        <w:rPr>
          <w:rFonts w:ascii="Times New Roman" w:eastAsia="Calibri" w:hAnsi="Times New Roman"/>
          <w:sz w:val="24"/>
          <w:szCs w:val="24"/>
        </w:rPr>
        <w:t>Az ajánlattétel, a szerződés, a számlázás és a kifizetések pénzneme magyar forint (HUF).</w:t>
      </w:r>
    </w:p>
    <w:p w14:paraId="48CE14E1"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eastAsia="Calibri" w:hAnsi="Times New Roman"/>
          <w:sz w:val="24"/>
          <w:szCs w:val="24"/>
        </w:rPr>
        <w:t>Felek rögzítik, hogy jelen szerződésben a tartalékkeret jogintézményét nem alkalmazzák.</w:t>
      </w:r>
    </w:p>
    <w:p w14:paraId="2503DF65"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további fizetési igényt Megrendelővel szemben semmiféle jogcímen nem támaszthat, kivéve Megrendelő késedelmes fizetése esetén a Polgári Törvénykönyvről </w:t>
      </w:r>
      <w:r w:rsidRPr="009629E7">
        <w:rPr>
          <w:rFonts w:ascii="Times New Roman" w:hAnsi="Times New Roman"/>
          <w:sz w:val="24"/>
          <w:szCs w:val="24"/>
        </w:rPr>
        <w:lastRenderedPageBreak/>
        <w:t>szóló 2013. évi V. törvény (a továbbiakban: Ptk.) 6:155.§ (1) bekezdésében foglalt késedelmi kamatot, valamint a behajtási költségátalányról szóló 2016. évi IX. törvény szerinti költségátalányt.</w:t>
      </w:r>
    </w:p>
    <w:p w14:paraId="209DEF7F"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eastAsiaTheme="minorEastAsia" w:hAnsi="Times New Roman"/>
          <w:color w:val="1A1A1A"/>
          <w:sz w:val="24"/>
          <w:szCs w:val="24"/>
        </w:rPr>
        <w:t>A vállalkozói díj magában foglalja</w:t>
      </w:r>
    </w:p>
    <w:p w14:paraId="65F9B1C0" w14:textId="77777777" w:rsidR="00912FE1" w:rsidRPr="009629E7" w:rsidRDefault="00912FE1" w:rsidP="00912FE1">
      <w:pPr>
        <w:pStyle w:val="Stlus1"/>
        <w:numPr>
          <w:ilvl w:val="0"/>
          <w:numId w:val="37"/>
        </w:numPr>
        <w:suppressAutoHyphens/>
        <w:spacing w:before="0" w:after="0" w:line="240" w:lineRule="auto"/>
        <w:ind w:left="851"/>
        <w:contextualSpacing/>
        <w:rPr>
          <w:sz w:val="24"/>
          <w:szCs w:val="24"/>
        </w:rPr>
      </w:pPr>
      <w:r w:rsidRPr="009629E7">
        <w:rPr>
          <w:sz w:val="24"/>
          <w:szCs w:val="24"/>
        </w:rPr>
        <w:t>a közvetlen költséget, ennek keretében</w:t>
      </w:r>
    </w:p>
    <w:p w14:paraId="3725120E" w14:textId="77777777" w:rsidR="00912FE1" w:rsidRPr="009629E7" w:rsidRDefault="00912FE1" w:rsidP="00912FE1">
      <w:pPr>
        <w:pStyle w:val="Stlus1"/>
        <w:numPr>
          <w:ilvl w:val="1"/>
          <w:numId w:val="34"/>
        </w:numPr>
        <w:suppressAutoHyphens/>
        <w:spacing w:before="0" w:after="0" w:line="240" w:lineRule="auto"/>
        <w:ind w:left="1506" w:hanging="372"/>
        <w:contextualSpacing/>
        <w:rPr>
          <w:sz w:val="24"/>
          <w:szCs w:val="24"/>
        </w:rPr>
      </w:pPr>
      <w:r w:rsidRPr="009629E7">
        <w:rPr>
          <w:sz w:val="24"/>
          <w:szCs w:val="24"/>
        </w:rPr>
        <w:t>az anyagköltséget és a közvetlen gépköltséget a fuvarozási és rakodási költséggel együtt,</w:t>
      </w:r>
    </w:p>
    <w:p w14:paraId="24326DDE" w14:textId="77777777" w:rsidR="00912FE1" w:rsidRPr="009629E7" w:rsidRDefault="00912FE1" w:rsidP="00912FE1">
      <w:pPr>
        <w:pStyle w:val="Stlus1"/>
        <w:numPr>
          <w:ilvl w:val="1"/>
          <w:numId w:val="34"/>
        </w:numPr>
        <w:suppressAutoHyphens/>
        <w:spacing w:before="0" w:after="0" w:line="240" w:lineRule="auto"/>
        <w:ind w:left="1506" w:hanging="372"/>
        <w:contextualSpacing/>
        <w:rPr>
          <w:sz w:val="24"/>
          <w:szCs w:val="24"/>
        </w:rPr>
      </w:pPr>
      <w:r w:rsidRPr="009629E7">
        <w:rPr>
          <w:sz w:val="24"/>
          <w:szCs w:val="24"/>
        </w:rPr>
        <w:t>az építőipari rezsióradíj alapján számított munkadíjat</w:t>
      </w:r>
    </w:p>
    <w:p w14:paraId="3DAD9BC4" w14:textId="77777777" w:rsidR="00912FE1" w:rsidRPr="009629E7" w:rsidRDefault="00912FE1" w:rsidP="00912FE1">
      <w:pPr>
        <w:pStyle w:val="Stlus1"/>
        <w:numPr>
          <w:ilvl w:val="1"/>
          <w:numId w:val="34"/>
        </w:numPr>
        <w:suppressAutoHyphens/>
        <w:spacing w:before="0" w:after="0" w:line="240" w:lineRule="auto"/>
        <w:ind w:left="1506" w:hanging="372"/>
        <w:contextualSpacing/>
        <w:rPr>
          <w:sz w:val="24"/>
          <w:szCs w:val="24"/>
        </w:rPr>
      </w:pPr>
      <w:r w:rsidRPr="009629E7">
        <w:rPr>
          <w:sz w:val="24"/>
          <w:szCs w:val="24"/>
        </w:rPr>
        <w:t>a Vállalkozó által igénybe vett alvállalkozók szerződésükben meghatározott, az alvállalkozók minden költségét magában foglaló vállalkozói díját.</w:t>
      </w:r>
    </w:p>
    <w:p w14:paraId="483D77EF" w14:textId="77777777" w:rsidR="00912FE1" w:rsidRPr="009629E7" w:rsidRDefault="00912FE1" w:rsidP="00912FE1">
      <w:pPr>
        <w:pStyle w:val="Stlus1"/>
        <w:numPr>
          <w:ilvl w:val="0"/>
          <w:numId w:val="37"/>
        </w:numPr>
        <w:suppressAutoHyphens/>
        <w:spacing w:before="0" w:after="0" w:line="240" w:lineRule="auto"/>
        <w:ind w:left="851"/>
        <w:contextualSpacing/>
        <w:rPr>
          <w:sz w:val="24"/>
          <w:szCs w:val="24"/>
        </w:rPr>
      </w:pPr>
      <w:r w:rsidRPr="009629E7">
        <w:rPr>
          <w:sz w:val="24"/>
          <w:szCs w:val="24"/>
        </w:rPr>
        <w:t>a fedezetet, ennek keretében</w:t>
      </w:r>
    </w:p>
    <w:p w14:paraId="792EDB78" w14:textId="77777777" w:rsidR="00912FE1" w:rsidRPr="009629E7" w:rsidRDefault="00912FE1" w:rsidP="00912FE1">
      <w:pPr>
        <w:pStyle w:val="Stlus1"/>
        <w:numPr>
          <w:ilvl w:val="0"/>
          <w:numId w:val="38"/>
        </w:numPr>
        <w:suppressAutoHyphens/>
        <w:spacing w:before="0" w:after="0" w:line="240" w:lineRule="auto"/>
        <w:ind w:hanging="372"/>
        <w:contextualSpacing/>
        <w:rPr>
          <w:sz w:val="24"/>
          <w:szCs w:val="24"/>
        </w:rPr>
      </w:pPr>
      <w:r w:rsidRPr="009629E7">
        <w:rPr>
          <w:sz w:val="24"/>
          <w:szCs w:val="24"/>
        </w:rPr>
        <w:t>a közvetlen költségek között nem szereplő általános költségeket,</w:t>
      </w:r>
    </w:p>
    <w:p w14:paraId="15A68E05" w14:textId="77777777" w:rsidR="00912FE1" w:rsidRPr="009629E7" w:rsidRDefault="00912FE1" w:rsidP="00912FE1">
      <w:pPr>
        <w:pStyle w:val="Stlus1"/>
        <w:numPr>
          <w:ilvl w:val="0"/>
          <w:numId w:val="38"/>
        </w:numPr>
        <w:suppressAutoHyphens/>
        <w:spacing w:before="0" w:after="0" w:line="240" w:lineRule="auto"/>
        <w:ind w:hanging="372"/>
        <w:contextualSpacing/>
        <w:rPr>
          <w:sz w:val="24"/>
          <w:szCs w:val="24"/>
        </w:rPr>
      </w:pPr>
      <w:r w:rsidRPr="009629E7">
        <w:rPr>
          <w:sz w:val="24"/>
          <w:szCs w:val="24"/>
        </w:rPr>
        <w:t>a tervezett nyereséget, amennyiben azt a rezsióradíj nem tartalmazza.</w:t>
      </w:r>
    </w:p>
    <w:p w14:paraId="31A3205F" w14:textId="77777777" w:rsidR="00912FE1" w:rsidRPr="009629E7" w:rsidRDefault="00912FE1" w:rsidP="00912FE1">
      <w:pPr>
        <w:pStyle w:val="Listaszerbekezds"/>
        <w:numPr>
          <w:ilvl w:val="0"/>
          <w:numId w:val="26"/>
        </w:numPr>
        <w:spacing w:before="0" w:after="0" w:line="276" w:lineRule="auto"/>
        <w:ind w:left="426" w:hanging="426"/>
        <w:rPr>
          <w:rFonts w:ascii="Times New Roman" w:hAnsi="Times New Roman"/>
          <w:szCs w:val="24"/>
        </w:rPr>
      </w:pPr>
      <w:r w:rsidRPr="009629E7">
        <w:rPr>
          <w:rFonts w:ascii="Times New Roman" w:eastAsia="Calibri" w:hAnsi="Times New Roman"/>
          <w:szCs w:val="24"/>
        </w:rPr>
        <w:t>Felek a 322/2015. (X.30.) Korm. rendelet alapján rögzítik, hogy a szerződés megkötését követő kilencvenedik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9629E7">
        <w:rPr>
          <w:rFonts w:ascii="Times New Roman" w:eastAsia="Calibri" w:hAnsi="Times New Roman"/>
          <w:szCs w:val="24"/>
        </w:rPr>
        <w:t>-ának</w:t>
      </w:r>
      <w:proofErr w:type="spellEnd"/>
      <w:r w:rsidRPr="009629E7">
        <w:rPr>
          <w:rFonts w:ascii="Times New Roman" w:eastAsia="Calibri" w:hAnsi="Times New Roman"/>
          <w:szCs w:val="24"/>
        </w:rPr>
        <w:t xml:space="preserve"> szabályait megfelelően kell alkalmazni. </w:t>
      </w:r>
    </w:p>
    <w:p w14:paraId="5A1DAC16" w14:textId="77777777" w:rsidR="00912FE1" w:rsidRPr="009F51D4" w:rsidRDefault="00912FE1" w:rsidP="00912FE1">
      <w:pPr>
        <w:numPr>
          <w:ilvl w:val="0"/>
          <w:numId w:val="26"/>
        </w:numPr>
        <w:spacing w:after="0" w:line="240" w:lineRule="auto"/>
        <w:ind w:left="426" w:hanging="426"/>
        <w:contextualSpacing/>
        <w:jc w:val="both"/>
        <w:rPr>
          <w:rFonts w:ascii="Times New Roman" w:hAnsi="Times New Roman"/>
          <w:b/>
          <w:sz w:val="24"/>
          <w:szCs w:val="24"/>
        </w:rPr>
      </w:pPr>
      <w:r w:rsidRPr="009F51D4">
        <w:rPr>
          <w:rFonts w:ascii="Times New Roman" w:hAnsi="Times New Roman"/>
          <w:b/>
          <w:sz w:val="24"/>
          <w:szCs w:val="24"/>
        </w:rPr>
        <w:t>Az Áfa mértékére, elszámolására a mindenkor hatályos Áfa törvény rendelkezései az irányadóak. Megrendelő tájékoztatja a Vállalkozót, hogy jelen szerződés vonatkozásában nem kell alkalmazni az Áfa tv. 142.§</w:t>
      </w:r>
      <w:proofErr w:type="spellStart"/>
      <w:r w:rsidRPr="009F51D4">
        <w:rPr>
          <w:rFonts w:ascii="Times New Roman" w:hAnsi="Times New Roman"/>
          <w:b/>
          <w:sz w:val="24"/>
          <w:szCs w:val="24"/>
        </w:rPr>
        <w:t>-ban</w:t>
      </w:r>
      <w:proofErr w:type="spellEnd"/>
      <w:r w:rsidRPr="009F51D4">
        <w:rPr>
          <w:rFonts w:ascii="Times New Roman" w:hAnsi="Times New Roman"/>
          <w:b/>
          <w:sz w:val="24"/>
          <w:szCs w:val="24"/>
        </w:rPr>
        <w:t xml:space="preserve"> rögzített, ún. fordított adózásra vonatkozó rendelkezéseket, ui. jelen beruházás nem engedélyköteles beruházás.</w:t>
      </w:r>
    </w:p>
    <w:p w14:paraId="3F5F9E16"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Megrendelő többletmunkaellenérték-fizetési igényt nem fogad el. </w:t>
      </w:r>
      <w:proofErr w:type="gramStart"/>
      <w:r w:rsidRPr="009629E7">
        <w:rPr>
          <w:rFonts w:ascii="Times New Roman" w:hAnsi="Times New Roman"/>
          <w:sz w:val="24"/>
          <w:szCs w:val="24"/>
        </w:rPr>
        <w:t>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w:t>
      </w:r>
      <w:proofErr w:type="gramEnd"/>
      <w:r w:rsidRPr="009629E7">
        <w:rPr>
          <w:rFonts w:ascii="Times New Roman" w:hAnsi="Times New Roman"/>
          <w:sz w:val="24"/>
          <w:szCs w:val="24"/>
        </w:rPr>
        <w:t xml:space="preserve"> Ez kiterjed a Ptk. 6:245.§ (1) </w:t>
      </w:r>
      <w:proofErr w:type="spellStart"/>
      <w:r w:rsidRPr="009629E7">
        <w:rPr>
          <w:rFonts w:ascii="Times New Roman" w:hAnsi="Times New Roman"/>
          <w:sz w:val="24"/>
          <w:szCs w:val="24"/>
        </w:rPr>
        <w:t>bek</w:t>
      </w:r>
      <w:proofErr w:type="spellEnd"/>
      <w:r w:rsidRPr="009629E7">
        <w:rPr>
          <w:rFonts w:ascii="Times New Roman" w:hAnsi="Times New Roman"/>
          <w:sz w:val="24"/>
          <w:szCs w:val="24"/>
        </w:rPr>
        <w:t>.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52408084"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w:t>
      </w:r>
      <w:r w:rsidRPr="009629E7">
        <w:rPr>
          <w:rFonts w:ascii="Times New Roman" w:hAnsi="Times New Roman"/>
          <w:sz w:val="24"/>
          <w:szCs w:val="24"/>
        </w:rPr>
        <w:lastRenderedPageBreak/>
        <w:t xml:space="preserve">fenti nyilatkozatát erre tekintettel tette meg. Vállalkozó kijelenti, hogy </w:t>
      </w:r>
      <w:proofErr w:type="gramStart"/>
      <w:r w:rsidRPr="009629E7">
        <w:rPr>
          <w:rFonts w:ascii="Times New Roman" w:hAnsi="Times New Roman"/>
          <w:sz w:val="24"/>
          <w:szCs w:val="24"/>
        </w:rPr>
        <w:t>ezen</w:t>
      </w:r>
      <w:proofErr w:type="gramEnd"/>
      <w:r w:rsidRPr="009629E7">
        <w:rPr>
          <w:rFonts w:ascii="Times New Roman" w:hAnsi="Times New Roman"/>
          <w:sz w:val="24"/>
          <w:szCs w:val="24"/>
        </w:rPr>
        <w:t xml:space="preserve"> nyilatkozatait a jövőben sem teszi vitássá.</w:t>
      </w:r>
    </w:p>
    <w:p w14:paraId="0F8F2F95"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Pótmunka esetén a Kbt. rendelkezéseinek megfelelően járnak el a Felek.</w:t>
      </w:r>
    </w:p>
    <w:p w14:paraId="4D536782" w14:textId="77777777" w:rsidR="00CF7269" w:rsidRPr="0039265F" w:rsidRDefault="00CF7269" w:rsidP="00CF7269">
      <w:pPr>
        <w:numPr>
          <w:ilvl w:val="0"/>
          <w:numId w:val="26"/>
        </w:numPr>
        <w:suppressAutoHyphens/>
        <w:spacing w:before="60" w:after="60" w:line="276" w:lineRule="auto"/>
        <w:ind w:left="426" w:right="147" w:hanging="426"/>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Megrendelő a fedezetet kormányzati támogatásból biztosítja, a támogatás mértéke: 100 %, a finanszírozás formája: utófinanszírozás.</w:t>
      </w:r>
    </w:p>
    <w:p w14:paraId="293A1025" w14:textId="1207EF33" w:rsidR="00912FE1" w:rsidRPr="00B520F0" w:rsidRDefault="00BA3063" w:rsidP="00912FE1">
      <w:pPr>
        <w:numPr>
          <w:ilvl w:val="0"/>
          <w:numId w:val="26"/>
        </w:numPr>
        <w:spacing w:after="0" w:line="240" w:lineRule="auto"/>
        <w:ind w:left="426" w:hanging="426"/>
        <w:contextualSpacing/>
        <w:jc w:val="both"/>
        <w:rPr>
          <w:rFonts w:ascii="Times New Roman" w:eastAsiaTheme="minorHAnsi" w:hAnsi="Times New Roman"/>
          <w:sz w:val="24"/>
          <w:szCs w:val="24"/>
        </w:rPr>
      </w:pPr>
      <w:r>
        <w:rPr>
          <w:rFonts w:ascii="Times New Roman" w:eastAsia="Calibri" w:hAnsi="Times New Roman"/>
          <w:sz w:val="24"/>
          <w:szCs w:val="24"/>
        </w:rPr>
        <w:t>Megrendelő a Kbt. 135. § (8</w:t>
      </w:r>
      <w:r w:rsidR="00912FE1" w:rsidRPr="009629E7">
        <w:rPr>
          <w:rFonts w:ascii="Times New Roman" w:eastAsia="Calibri" w:hAnsi="Times New Roman"/>
          <w:sz w:val="24"/>
          <w:szCs w:val="24"/>
        </w:rPr>
        <w:t xml:space="preserve">) bekezdése alapján - a jelen szerződésben foglalt </w:t>
      </w:r>
      <w:r w:rsidRPr="00B520F0">
        <w:rPr>
          <w:rFonts w:ascii="Times New Roman" w:eastAsia="Calibri" w:hAnsi="Times New Roman"/>
          <w:sz w:val="24"/>
          <w:szCs w:val="24"/>
        </w:rPr>
        <w:t>- teljes nettó vállalkozói díj 30</w:t>
      </w:r>
      <w:r w:rsidR="00912FE1" w:rsidRPr="00B520F0">
        <w:rPr>
          <w:rFonts w:ascii="Times New Roman" w:eastAsia="Calibri" w:hAnsi="Times New Roman"/>
          <w:sz w:val="24"/>
          <w:szCs w:val="24"/>
        </w:rPr>
        <w:t xml:space="preserve"> %-ának megfelelő összeg mértékében biztosítja az előleg igénybe vételét Vállalkozónak.</w:t>
      </w:r>
    </w:p>
    <w:p w14:paraId="338A21E1"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B520F0">
        <w:rPr>
          <w:rFonts w:ascii="Times New Roman" w:eastAsia="Calibri" w:hAnsi="Times New Roman"/>
          <w:sz w:val="24"/>
          <w:szCs w:val="24"/>
        </w:rPr>
        <w:t xml:space="preserve">Az előleg a 322/2015. (X.30.) Korm. rendelet 30. § (1) bekezdése alapján, legkésőbb az építési munkaterület átadását követő 15 napon belül kerül kifizetésre. Megrendelő nem </w:t>
      </w:r>
      <w:r w:rsidRPr="009629E7">
        <w:rPr>
          <w:rFonts w:ascii="Times New Roman" w:eastAsia="Calibri" w:hAnsi="Times New Roman"/>
          <w:sz w:val="24"/>
          <w:szCs w:val="24"/>
        </w:rPr>
        <w:t>él az előleg részletekben való kifizetésével. A fenti határidő teljesítése érdekében felek megállapodnak abban, hogy az előlegbekérőt a munkaterület átadását követő 8 naptári napon belül kell a Megrendelőnek átadni</w:t>
      </w:r>
      <w:r w:rsidRPr="009629E7">
        <w:rPr>
          <w:rFonts w:ascii="Times New Roman" w:hAnsi="Times New Roman"/>
          <w:sz w:val="24"/>
          <w:szCs w:val="24"/>
        </w:rPr>
        <w:t>.</w:t>
      </w:r>
    </w:p>
    <w:p w14:paraId="55427553" w14:textId="1EB91A9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eastAsia="Calibri" w:hAnsi="Times New Roman"/>
          <w:sz w:val="24"/>
          <w:szCs w:val="24"/>
        </w:rPr>
        <w:t>Felek 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 hiánytalanul visszafizetni</w:t>
      </w:r>
      <w:r w:rsidRPr="009629E7">
        <w:rPr>
          <w:rFonts w:ascii="Times New Roman" w:hAnsi="Times New Roman"/>
          <w:sz w:val="24"/>
          <w:szCs w:val="24"/>
        </w:rPr>
        <w:t xml:space="preserve">. </w:t>
      </w:r>
    </w:p>
    <w:p w14:paraId="719BE105"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megállapodnak abban, hogy az előleg igénybevételét a Megrendelő nem köti biztosíték nyújtásához.</w:t>
      </w:r>
    </w:p>
    <w:p w14:paraId="04145DED" w14:textId="5D7BACD4" w:rsidR="00912FE1" w:rsidRPr="009629E7" w:rsidRDefault="00BA3063" w:rsidP="00BA3063">
      <w:pPr>
        <w:numPr>
          <w:ilvl w:val="0"/>
          <w:numId w:val="26"/>
        </w:numPr>
        <w:spacing w:after="0" w:line="240" w:lineRule="auto"/>
        <w:ind w:hanging="502"/>
        <w:contextualSpacing/>
        <w:jc w:val="both"/>
        <w:rPr>
          <w:rFonts w:ascii="Times New Roman" w:hAnsi="Times New Roman"/>
          <w:sz w:val="24"/>
          <w:szCs w:val="24"/>
        </w:rPr>
      </w:pPr>
      <w:r w:rsidRPr="00BA3063">
        <w:rPr>
          <w:rFonts w:ascii="Times New Roman" w:hAnsi="Times New Roman"/>
          <w:sz w:val="24"/>
          <w:szCs w:val="24"/>
        </w:rPr>
        <w:t xml:space="preserve">Az előleg összege a Vállalkozó által kiállításra kerülő rész- és végszámlákból </w:t>
      </w:r>
      <w:r w:rsidR="00362851">
        <w:rPr>
          <w:rFonts w:ascii="Times New Roman" w:hAnsi="Times New Roman"/>
          <w:sz w:val="24"/>
          <w:szCs w:val="24"/>
        </w:rPr>
        <w:t xml:space="preserve">egyenlő arányban </w:t>
      </w:r>
      <w:r w:rsidRPr="00BA3063">
        <w:rPr>
          <w:rFonts w:ascii="Times New Roman" w:hAnsi="Times New Roman"/>
          <w:sz w:val="24"/>
          <w:szCs w:val="24"/>
        </w:rPr>
        <w:t>kerül levonásra.</w:t>
      </w:r>
    </w:p>
    <w:p w14:paraId="1C641029" w14:textId="25D5EBD9"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eastAsia="Calibri" w:hAnsi="Times New Roman"/>
          <w:sz w:val="24"/>
          <w:szCs w:val="24"/>
        </w:rPr>
        <w:t>Megrendelő a részszámlázást akként bizto</w:t>
      </w:r>
      <w:r w:rsidR="00075F05" w:rsidRPr="009629E7">
        <w:rPr>
          <w:rFonts w:ascii="Times New Roman" w:eastAsia="Calibri" w:hAnsi="Times New Roman"/>
          <w:sz w:val="24"/>
          <w:szCs w:val="24"/>
        </w:rPr>
        <w:t>sítja, hogy a teljesítés során 4</w:t>
      </w:r>
      <w:r w:rsidRPr="009629E7">
        <w:rPr>
          <w:rFonts w:ascii="Times New Roman" w:eastAsia="Calibri" w:hAnsi="Times New Roman"/>
          <w:sz w:val="24"/>
          <w:szCs w:val="24"/>
        </w:rPr>
        <w:t xml:space="preserve"> db számla (az esetleges előlegszámlát nem számítva, de ideértve a végszámlát is) benyújtásának lehetősége biztosított az alábbiak szerint</w:t>
      </w:r>
      <w:r w:rsidRPr="009629E7">
        <w:rPr>
          <w:rFonts w:ascii="Times New Roman" w:hAnsi="Times New Roman"/>
          <w:sz w:val="24"/>
          <w:szCs w:val="24"/>
        </w:rPr>
        <w:t>:</w:t>
      </w:r>
    </w:p>
    <w:p w14:paraId="45CCBE2D" w14:textId="59A4B063" w:rsidR="00912FE1" w:rsidRPr="009629E7" w:rsidRDefault="00912FE1" w:rsidP="00912FE1">
      <w:pPr>
        <w:pStyle w:val="Listaszerbekezds"/>
        <w:numPr>
          <w:ilvl w:val="0"/>
          <w:numId w:val="37"/>
        </w:numPr>
        <w:spacing w:before="0" w:after="0"/>
        <w:rPr>
          <w:rFonts w:ascii="Times New Roman" w:hAnsi="Times New Roman"/>
          <w:szCs w:val="24"/>
        </w:rPr>
      </w:pPr>
      <w:r w:rsidRPr="009629E7">
        <w:rPr>
          <w:rFonts w:ascii="Times New Roman" w:hAnsi="Times New Roman"/>
          <w:szCs w:val="24"/>
        </w:rPr>
        <w:t xml:space="preserve">részszámla benyújtásának lehetősége: </w:t>
      </w:r>
      <w:r w:rsidRPr="009629E7">
        <w:rPr>
          <w:rFonts w:ascii="Times New Roman" w:eastAsia="Calibri" w:hAnsi="Times New Roman"/>
          <w:szCs w:val="24"/>
        </w:rPr>
        <w:t xml:space="preserve">a teljes nettó vállalkozói díj </w:t>
      </w:r>
      <w:r w:rsidR="00075F05" w:rsidRPr="009629E7">
        <w:rPr>
          <w:rFonts w:ascii="Times New Roman" w:eastAsia="Calibri" w:hAnsi="Times New Roman"/>
          <w:szCs w:val="24"/>
        </w:rPr>
        <w:t>25</w:t>
      </w:r>
      <w:r w:rsidRPr="009629E7">
        <w:rPr>
          <w:rFonts w:ascii="Times New Roman" w:eastAsia="Calibri" w:hAnsi="Times New Roman"/>
          <w:szCs w:val="24"/>
        </w:rPr>
        <w:t xml:space="preserve"> %-ának megfelelő összegről az áfa nélküli vállalkozói díj </w:t>
      </w:r>
      <w:r w:rsidR="001064F2" w:rsidRPr="009629E7">
        <w:rPr>
          <w:rFonts w:ascii="Times New Roman" w:eastAsia="Calibri" w:hAnsi="Times New Roman"/>
          <w:szCs w:val="24"/>
        </w:rPr>
        <w:t>25</w:t>
      </w:r>
      <w:r w:rsidRPr="009629E7">
        <w:rPr>
          <w:rFonts w:ascii="Times New Roman" w:eastAsia="Calibri" w:hAnsi="Times New Roman"/>
          <w:szCs w:val="24"/>
        </w:rPr>
        <w:t>%-át elérő, megvalósult teljesítés esetén</w:t>
      </w:r>
      <w:r w:rsidRPr="009629E7">
        <w:rPr>
          <w:rFonts w:ascii="Times New Roman" w:hAnsi="Times New Roman"/>
          <w:szCs w:val="24"/>
        </w:rPr>
        <w:t>;</w:t>
      </w:r>
    </w:p>
    <w:p w14:paraId="3A94C570" w14:textId="51EC809C" w:rsidR="00075F05" w:rsidRPr="009629E7" w:rsidRDefault="00075F05" w:rsidP="00075F05">
      <w:pPr>
        <w:pStyle w:val="Listaszerbekezds"/>
        <w:numPr>
          <w:ilvl w:val="0"/>
          <w:numId w:val="37"/>
        </w:numPr>
        <w:spacing w:before="0" w:after="0"/>
        <w:rPr>
          <w:rFonts w:ascii="Times New Roman" w:hAnsi="Times New Roman"/>
          <w:szCs w:val="24"/>
        </w:rPr>
      </w:pPr>
      <w:r w:rsidRPr="009629E7">
        <w:rPr>
          <w:rFonts w:ascii="Times New Roman" w:hAnsi="Times New Roman"/>
          <w:szCs w:val="24"/>
        </w:rPr>
        <w:t xml:space="preserve">részszámla benyújtásának lehetősége: </w:t>
      </w:r>
      <w:r w:rsidRPr="009629E7">
        <w:rPr>
          <w:rFonts w:ascii="Times New Roman" w:eastAsia="Calibri" w:hAnsi="Times New Roman"/>
          <w:szCs w:val="24"/>
        </w:rPr>
        <w:t xml:space="preserve">a teljes nettó vállalkozói díj </w:t>
      </w:r>
      <w:r w:rsidR="001064F2" w:rsidRPr="009629E7">
        <w:rPr>
          <w:rFonts w:ascii="Times New Roman" w:eastAsia="Calibri" w:hAnsi="Times New Roman"/>
          <w:szCs w:val="24"/>
        </w:rPr>
        <w:t>25</w:t>
      </w:r>
      <w:r w:rsidRPr="009629E7">
        <w:rPr>
          <w:rFonts w:ascii="Times New Roman" w:eastAsia="Calibri" w:hAnsi="Times New Roman"/>
          <w:szCs w:val="24"/>
        </w:rPr>
        <w:t xml:space="preserve"> %-ának megfelelő összegről az áfa nélküli vállalkozói díj 50%-át elérő, megvalósult teljesítés esetén</w:t>
      </w:r>
      <w:r w:rsidRPr="009629E7">
        <w:rPr>
          <w:rFonts w:ascii="Times New Roman" w:hAnsi="Times New Roman"/>
          <w:szCs w:val="24"/>
        </w:rPr>
        <w:t>;</w:t>
      </w:r>
    </w:p>
    <w:p w14:paraId="5AA8908C" w14:textId="77777777" w:rsidR="00912FE1" w:rsidRPr="009629E7" w:rsidRDefault="00912FE1" w:rsidP="00912FE1">
      <w:pPr>
        <w:pStyle w:val="Listaszerbekezds"/>
        <w:numPr>
          <w:ilvl w:val="0"/>
          <w:numId w:val="37"/>
        </w:numPr>
        <w:spacing w:before="0" w:after="0"/>
        <w:rPr>
          <w:rFonts w:ascii="Times New Roman" w:hAnsi="Times New Roman"/>
          <w:szCs w:val="24"/>
        </w:rPr>
      </w:pPr>
      <w:r w:rsidRPr="009629E7">
        <w:rPr>
          <w:rFonts w:ascii="Times New Roman" w:hAnsi="Times New Roman"/>
          <w:szCs w:val="24"/>
        </w:rPr>
        <w:t xml:space="preserve">részszámla benyújtásának lehetősége: </w:t>
      </w:r>
      <w:r w:rsidRPr="009629E7">
        <w:rPr>
          <w:rFonts w:ascii="Times New Roman" w:eastAsia="Calibri" w:hAnsi="Times New Roman"/>
          <w:szCs w:val="24"/>
        </w:rPr>
        <w:t>a teljes nettó vállalkozói díj 25 %-ának megfelelő összegről az áfa nélküli vállalkozói díj 75%-át elérő, megvalósult teljesítés esetén</w:t>
      </w:r>
      <w:r w:rsidRPr="009629E7">
        <w:rPr>
          <w:rFonts w:ascii="Times New Roman" w:hAnsi="Times New Roman"/>
          <w:szCs w:val="24"/>
        </w:rPr>
        <w:t>;</w:t>
      </w:r>
    </w:p>
    <w:p w14:paraId="0FBE40A6" w14:textId="77777777" w:rsidR="00912FE1" w:rsidRPr="009629E7" w:rsidRDefault="00912FE1" w:rsidP="00912FE1">
      <w:pPr>
        <w:pStyle w:val="Listaszerbekezds"/>
        <w:numPr>
          <w:ilvl w:val="0"/>
          <w:numId w:val="37"/>
        </w:numPr>
        <w:spacing w:before="0" w:after="0"/>
        <w:rPr>
          <w:rFonts w:ascii="Times New Roman" w:hAnsi="Times New Roman"/>
          <w:szCs w:val="24"/>
        </w:rPr>
      </w:pPr>
      <w:r w:rsidRPr="009629E7">
        <w:rPr>
          <w:rFonts w:ascii="Times New Roman" w:hAnsi="Times New Roman"/>
          <w:szCs w:val="24"/>
        </w:rPr>
        <w:t xml:space="preserve">végszámla benyújtása: </w:t>
      </w:r>
      <w:r w:rsidRPr="009629E7">
        <w:rPr>
          <w:rFonts w:ascii="Times New Roman" w:eastAsia="Calibri" w:hAnsi="Times New Roman"/>
          <w:szCs w:val="24"/>
        </w:rPr>
        <w:t>a teljes nettó vállalkozói díj 25 %-ának megfelelő összegről az áfa nélküli 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9629E7">
        <w:rPr>
          <w:rFonts w:ascii="Times New Roman" w:hAnsi="Times New Roman"/>
          <w:szCs w:val="24"/>
        </w:rPr>
        <w:t>.</w:t>
      </w:r>
    </w:p>
    <w:p w14:paraId="10C2E877" w14:textId="77777777" w:rsidR="00912FE1" w:rsidRPr="009629E7" w:rsidRDefault="00912FE1" w:rsidP="00912FE1">
      <w:pPr>
        <w:numPr>
          <w:ilvl w:val="0"/>
          <w:numId w:val="26"/>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vállalkozói díj az igazolt szerződésszerű teljesítést követően átutalással, forintban (HUF) kerül teljesítésre az alábbiak szerint:</w:t>
      </w:r>
    </w:p>
    <w:p w14:paraId="205CCDA3" w14:textId="0E0BCAC0" w:rsidR="00912FE1" w:rsidRPr="009629E7" w:rsidRDefault="00912FE1" w:rsidP="00912FE1">
      <w:pPr>
        <w:pStyle w:val="Listaszerbekezds"/>
        <w:numPr>
          <w:ilvl w:val="0"/>
          <w:numId w:val="37"/>
        </w:numPr>
        <w:spacing w:before="0" w:after="0"/>
        <w:rPr>
          <w:rFonts w:ascii="Times New Roman" w:hAnsi="Times New Roman"/>
          <w:szCs w:val="24"/>
        </w:rPr>
      </w:pPr>
      <w:r w:rsidRPr="009629E7">
        <w:rPr>
          <w:rFonts w:ascii="Times New Roman" w:eastAsia="Calibri" w:hAnsi="Times New Roman"/>
          <w:szCs w:val="24"/>
        </w:rPr>
        <w:t>alvállalkozó igénybevételének hiánya esetén a Kbt. 135. § (1)-(2) és (5)-(6) bekezdései, t</w:t>
      </w:r>
      <w:r w:rsidR="00BA3063">
        <w:rPr>
          <w:rFonts w:ascii="Times New Roman" w:eastAsia="Calibri" w:hAnsi="Times New Roman"/>
          <w:szCs w:val="24"/>
        </w:rPr>
        <w:t>ovábbá a Ptk. 6:130.§ (1) és (3</w:t>
      </w:r>
      <w:r w:rsidRPr="009629E7">
        <w:rPr>
          <w:rFonts w:ascii="Times New Roman" w:eastAsia="Calibri" w:hAnsi="Times New Roman"/>
          <w:szCs w:val="24"/>
        </w:rPr>
        <w:t>) bekezdés szerint</w:t>
      </w:r>
      <w:r w:rsidRPr="009629E7">
        <w:rPr>
          <w:rFonts w:ascii="Times New Roman" w:hAnsi="Times New Roman"/>
          <w:szCs w:val="24"/>
        </w:rPr>
        <w:t>;</w:t>
      </w:r>
    </w:p>
    <w:p w14:paraId="2349A6BB" w14:textId="093D238B" w:rsidR="00912FE1" w:rsidRPr="009629E7" w:rsidRDefault="00912FE1" w:rsidP="00912FE1">
      <w:pPr>
        <w:pStyle w:val="Listaszerbekezds"/>
        <w:numPr>
          <w:ilvl w:val="0"/>
          <w:numId w:val="37"/>
        </w:numPr>
        <w:spacing w:before="0" w:after="0"/>
        <w:rPr>
          <w:rFonts w:ascii="Times New Roman" w:hAnsi="Times New Roman"/>
          <w:szCs w:val="24"/>
        </w:rPr>
      </w:pPr>
      <w:r w:rsidRPr="009629E7">
        <w:rPr>
          <w:rFonts w:ascii="Times New Roman" w:eastAsia="Calibri" w:hAnsi="Times New Roman"/>
          <w:szCs w:val="24"/>
        </w:rPr>
        <w:lastRenderedPageBreak/>
        <w:t>alvállalkozó igénybevétele esetén a fentiek figyelembevét</w:t>
      </w:r>
      <w:r w:rsidR="00BA3063">
        <w:rPr>
          <w:rFonts w:ascii="Times New Roman" w:eastAsia="Calibri" w:hAnsi="Times New Roman"/>
          <w:szCs w:val="24"/>
        </w:rPr>
        <w:t>elével, de a Ptk. 6:130.§ (1)-(3</w:t>
      </w:r>
      <w:r w:rsidRPr="009629E7">
        <w:rPr>
          <w:rFonts w:ascii="Times New Roman" w:eastAsia="Calibri" w:hAnsi="Times New Roman"/>
          <w:szCs w:val="24"/>
        </w:rPr>
        <w:t xml:space="preserve">) bekezdésétől eltérően a Kbt. 135. § (3) bekezdése alapján alkalmazott 322/2015. (X.31.) Korm. rendelet szerint </w:t>
      </w:r>
      <w:r w:rsidRPr="009629E7">
        <w:rPr>
          <w:rFonts w:ascii="Times New Roman" w:hAnsi="Times New Roman"/>
          <w:szCs w:val="24"/>
        </w:rPr>
        <w:t>az alábbiak szerint:</w:t>
      </w:r>
    </w:p>
    <w:p w14:paraId="5B8E1678" w14:textId="77777777" w:rsidR="00912FE1" w:rsidRPr="009629E7" w:rsidRDefault="00912FE1" w:rsidP="00912FE1">
      <w:pPr>
        <w:pStyle w:val="Listaszerbekezds"/>
        <w:numPr>
          <w:ilvl w:val="0"/>
          <w:numId w:val="39"/>
        </w:numPr>
        <w:spacing w:before="0" w:after="0"/>
        <w:rPr>
          <w:rFonts w:ascii="Times New Roman" w:hAnsi="Times New Roman"/>
          <w:szCs w:val="24"/>
        </w:rPr>
      </w:pPr>
      <w:r w:rsidRPr="009629E7">
        <w:rPr>
          <w:rFonts w:ascii="Times New Roman" w:hAnsi="Times New Roman"/>
          <w:szCs w:val="24"/>
        </w:rPr>
        <w:t>Vállalkozó legkésőbb a teljesítés elismerésének időpontjáig nyilatkozik, hogy az általa a teljesítésbe bevont alvállalkozók egyenként mekkora összegre jogosultak a vállalkozói díjból;</w:t>
      </w:r>
    </w:p>
    <w:p w14:paraId="7500DED2" w14:textId="77777777" w:rsidR="00912FE1" w:rsidRPr="009629E7" w:rsidRDefault="00912FE1" w:rsidP="00912FE1">
      <w:pPr>
        <w:pStyle w:val="Listaszerbekezds"/>
        <w:numPr>
          <w:ilvl w:val="0"/>
          <w:numId w:val="39"/>
        </w:numPr>
        <w:spacing w:before="0" w:after="0"/>
        <w:rPr>
          <w:rFonts w:ascii="Times New Roman" w:hAnsi="Times New Roman"/>
          <w:szCs w:val="24"/>
        </w:rPr>
      </w:pPr>
      <w:r w:rsidRPr="009629E7">
        <w:rPr>
          <w:rFonts w:ascii="Times New Roman" w:hAnsi="Times New Roman"/>
          <w:szCs w:val="24"/>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14:paraId="3D710757" w14:textId="77777777" w:rsidR="00912FE1" w:rsidRPr="009629E7" w:rsidRDefault="00912FE1" w:rsidP="00912FE1">
      <w:pPr>
        <w:pStyle w:val="Listaszerbekezds"/>
        <w:numPr>
          <w:ilvl w:val="0"/>
          <w:numId w:val="39"/>
        </w:numPr>
        <w:spacing w:before="0" w:after="0"/>
        <w:rPr>
          <w:rFonts w:ascii="Times New Roman" w:hAnsi="Times New Roman"/>
          <w:szCs w:val="24"/>
        </w:rPr>
      </w:pPr>
      <w:r w:rsidRPr="009629E7">
        <w:rPr>
          <w:rFonts w:ascii="Times New Roman" w:hAnsi="Times New Roman"/>
          <w:szCs w:val="24"/>
        </w:rPr>
        <w:t>Amennyiben Vállalkozó kéri, hogy az alvállalkozói számlákat Megrendelő egyenlítse ki, úgy erről nyilatkozatot nyújt be az a) pont szerinti nyilatkozattal egyidejűleg.</w:t>
      </w:r>
    </w:p>
    <w:p w14:paraId="3433618F" w14:textId="48557D0C" w:rsidR="00912FE1" w:rsidRPr="009629E7" w:rsidRDefault="00912FE1" w:rsidP="00912FE1">
      <w:pPr>
        <w:pStyle w:val="Listaszerbekezds"/>
        <w:numPr>
          <w:ilvl w:val="0"/>
          <w:numId w:val="26"/>
        </w:numPr>
        <w:tabs>
          <w:tab w:val="left" w:pos="1985"/>
          <w:tab w:val="left" w:pos="2835"/>
          <w:tab w:val="left" w:pos="2977"/>
        </w:tabs>
        <w:spacing w:before="0" w:after="0"/>
        <w:ind w:left="426" w:hanging="426"/>
        <w:rPr>
          <w:rFonts w:ascii="Times New Roman" w:hAnsi="Times New Roman"/>
          <w:szCs w:val="24"/>
        </w:rPr>
      </w:pPr>
      <w:r w:rsidRPr="009629E7">
        <w:rPr>
          <w:rFonts w:ascii="Times New Roman" w:hAnsi="Times New Roman"/>
          <w:szCs w:val="24"/>
        </w:rPr>
        <w:t xml:space="preserve">Megrendelő a vállalkozói díjat az igazolt szerződésszerű teljesítést és az elfogadott teljesítésigazolás követően Vállalkozó által kiállított számlák, továbbá a számlákhoz Vállalkozó által kiállított alvállalkozói nyilatkozatok kiállításától számított 30 napos fizetési határidő mellett, a 2013. évi V. tv. 6:130.§ (1) bekezdés szerint </w:t>
      </w:r>
      <w:proofErr w:type="gramStart"/>
      <w:r w:rsidRPr="009629E7">
        <w:rPr>
          <w:rFonts w:ascii="Times New Roman" w:hAnsi="Times New Roman"/>
          <w:szCs w:val="24"/>
        </w:rPr>
        <w:t>az</w:t>
      </w:r>
      <w:r w:rsidR="008B04F7">
        <w:rPr>
          <w:rFonts w:ascii="Times New Roman" w:hAnsi="Times New Roman"/>
          <w:szCs w:val="24"/>
        </w:rPr>
        <w:t xml:space="preserve"> </w:t>
      </w:r>
      <w:r w:rsidR="00CF7269">
        <w:rPr>
          <w:rFonts w:ascii="Times New Roman" w:hAnsi="Times New Roman"/>
          <w:b/>
          <w:szCs w:val="24"/>
        </w:rPr>
        <w:t>…</w:t>
      </w:r>
      <w:proofErr w:type="gramEnd"/>
      <w:r w:rsidR="00CF7269">
        <w:rPr>
          <w:rFonts w:ascii="Times New Roman" w:hAnsi="Times New Roman"/>
          <w:b/>
          <w:szCs w:val="24"/>
        </w:rPr>
        <w:t xml:space="preserve">……………………. </w:t>
      </w:r>
      <w:r w:rsidRPr="009629E7">
        <w:rPr>
          <w:rFonts w:ascii="Times New Roman" w:hAnsi="Times New Roman"/>
          <w:b/>
          <w:szCs w:val="24"/>
        </w:rPr>
        <w:t xml:space="preserve">vezetett </w:t>
      </w:r>
      <w:r w:rsidR="00D8391E" w:rsidRPr="009629E7">
        <w:rPr>
          <w:rFonts w:ascii="Times New Roman" w:hAnsi="Times New Roman"/>
          <w:szCs w:val="24"/>
        </w:rPr>
        <w:t>…………………………………..</w:t>
      </w:r>
      <w:r w:rsidRPr="009629E7">
        <w:rPr>
          <w:rFonts w:ascii="Times New Roman" w:hAnsi="Times New Roman"/>
          <w:b/>
          <w:szCs w:val="24"/>
        </w:rPr>
        <w:t xml:space="preserve"> számú számlájáról</w:t>
      </w:r>
      <w:r w:rsidRPr="009629E7">
        <w:rPr>
          <w:rFonts w:ascii="Times New Roman" w:hAnsi="Times New Roman"/>
          <w:szCs w:val="24"/>
        </w:rPr>
        <w:t xml:space="preserve"> Vállalkozó </w:t>
      </w:r>
      <w:r w:rsidRPr="009629E7">
        <w:rPr>
          <w:rFonts w:ascii="Times New Roman" w:hAnsi="Times New Roman"/>
          <w:b/>
          <w:szCs w:val="24"/>
        </w:rPr>
        <w:t>……………….</w:t>
      </w:r>
      <w:proofErr w:type="spellStart"/>
      <w:r w:rsidRPr="009629E7">
        <w:rPr>
          <w:rFonts w:ascii="Times New Roman" w:hAnsi="Times New Roman"/>
          <w:b/>
          <w:szCs w:val="24"/>
        </w:rPr>
        <w:t>-nél</w:t>
      </w:r>
      <w:proofErr w:type="spellEnd"/>
      <w:r w:rsidRPr="009629E7">
        <w:rPr>
          <w:rFonts w:ascii="Times New Roman" w:hAnsi="Times New Roman"/>
          <w:b/>
          <w:szCs w:val="24"/>
        </w:rPr>
        <w:t xml:space="preserve"> vezetett …………………………… számú számlájára, vagy Vállalkozó nyilatkozata szerinti alvállalkozóinak bankszámlájára történő átutalással teljesíti.</w:t>
      </w:r>
      <w:r w:rsidR="008B04F7" w:rsidRPr="00A3305C">
        <w:rPr>
          <w:rFonts w:ascii="Times New Roman" w:hAnsi="Times New Roman"/>
          <w:szCs w:val="24"/>
        </w:rPr>
        <w:t xml:space="preserve"> </w:t>
      </w:r>
      <w:r w:rsidR="008B04F7" w:rsidRPr="00E800A3">
        <w:rPr>
          <w:rFonts w:ascii="Times New Roman" w:hAnsi="Times New Roman"/>
          <w:szCs w:val="24"/>
        </w:rPr>
        <w:t>A számla mellékletét kell, hogy képezze a számlarészletező, valamin a köztartozásmentes igazolás, amennyiben Válla</w:t>
      </w:r>
      <w:r w:rsidR="00A3305C">
        <w:rPr>
          <w:rFonts w:ascii="Times New Roman" w:hAnsi="Times New Roman"/>
          <w:szCs w:val="24"/>
        </w:rPr>
        <w:t>l</w:t>
      </w:r>
      <w:r w:rsidR="008B04F7" w:rsidRPr="00E800A3">
        <w:rPr>
          <w:rFonts w:ascii="Times New Roman" w:hAnsi="Times New Roman"/>
          <w:szCs w:val="24"/>
        </w:rPr>
        <w:t>kozó nem szerepel a NAV köztartozásmentes adatbázisában.</w:t>
      </w:r>
    </w:p>
    <w:p w14:paraId="32327355" w14:textId="77777777" w:rsidR="00912FE1" w:rsidRPr="009629E7" w:rsidRDefault="00912FE1" w:rsidP="00912FE1">
      <w:pPr>
        <w:pStyle w:val="Listaszerbekezds"/>
        <w:numPr>
          <w:ilvl w:val="0"/>
          <w:numId w:val="26"/>
        </w:numPr>
        <w:tabs>
          <w:tab w:val="left" w:pos="1985"/>
          <w:tab w:val="left" w:pos="2835"/>
          <w:tab w:val="left" w:pos="2977"/>
        </w:tabs>
        <w:spacing w:before="0" w:after="0"/>
        <w:ind w:left="426" w:hanging="426"/>
        <w:rPr>
          <w:rFonts w:ascii="Times New Roman" w:hAnsi="Times New Roman"/>
          <w:szCs w:val="24"/>
        </w:rPr>
      </w:pPr>
      <w:r w:rsidRPr="009629E7">
        <w:rPr>
          <w:rFonts w:ascii="Times New Roman" w:hAnsi="Times New Roman"/>
          <w:szCs w:val="24"/>
        </w:rPr>
        <w:t xml:space="preserve">Vállalkozó a számlák kiállításától számított 3 napon belül köteles a számlákat Megrendelő részére eljuttatni. Amennyiben Vállalkozó </w:t>
      </w:r>
      <w:proofErr w:type="gramStart"/>
      <w:r w:rsidRPr="009629E7">
        <w:rPr>
          <w:rFonts w:ascii="Times New Roman" w:hAnsi="Times New Roman"/>
          <w:szCs w:val="24"/>
        </w:rPr>
        <w:t>ezen</w:t>
      </w:r>
      <w:proofErr w:type="gramEnd"/>
      <w:r w:rsidRPr="009629E7">
        <w:rPr>
          <w:rFonts w:ascii="Times New Roman" w:hAnsi="Times New Roman"/>
          <w:szCs w:val="24"/>
        </w:rPr>
        <w:t xml:space="preserve"> kötelezettségének nem tesz eleget, úgy a fizetési határidő kezdete a számlák kézhezvételének napja.</w:t>
      </w:r>
    </w:p>
    <w:p w14:paraId="547F4930"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a kifizetés során az adózás rendjéről szóló 2003. évi XCII. törvény 36/A. §</w:t>
      </w:r>
      <w:proofErr w:type="spellStart"/>
      <w:r w:rsidRPr="009629E7">
        <w:rPr>
          <w:rFonts w:ascii="Times New Roman" w:hAnsi="Times New Roman"/>
          <w:sz w:val="24"/>
          <w:szCs w:val="24"/>
        </w:rPr>
        <w:t>-ban</w:t>
      </w:r>
      <w:proofErr w:type="spellEnd"/>
      <w:r w:rsidRPr="009629E7">
        <w:rPr>
          <w:rFonts w:ascii="Times New Roman" w:hAnsi="Times New Roman"/>
          <w:sz w:val="24"/>
          <w:szCs w:val="24"/>
        </w:rPr>
        <w:t xml:space="preserve"> foglaltakat teljes körben alkalmazza.</w:t>
      </w:r>
    </w:p>
    <w:p w14:paraId="322790F4" w14:textId="2C860D56"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 teljesítésigazolás - mely a számla (számlák) kötelező melléklete </w:t>
      </w:r>
      <w:r w:rsidR="00517400">
        <w:rPr>
          <w:rFonts w:ascii="Times New Roman" w:hAnsi="Times New Roman"/>
          <w:sz w:val="24"/>
          <w:szCs w:val="24"/>
        </w:rPr>
        <w:t>–</w:t>
      </w:r>
      <w:r w:rsidRPr="009629E7">
        <w:rPr>
          <w:rFonts w:ascii="Times New Roman" w:hAnsi="Times New Roman"/>
          <w:sz w:val="24"/>
          <w:szCs w:val="24"/>
        </w:rPr>
        <w:t xml:space="preserve"> aláírására</w:t>
      </w:r>
      <w:r w:rsidR="00517400">
        <w:rPr>
          <w:rFonts w:ascii="Times New Roman" w:hAnsi="Times New Roman"/>
          <w:sz w:val="24"/>
          <w:szCs w:val="24"/>
        </w:rPr>
        <w:t xml:space="preserve"> </w:t>
      </w:r>
      <w:r w:rsidR="00A62B3B">
        <w:rPr>
          <w:rFonts w:ascii="Times New Roman" w:hAnsi="Times New Roman"/>
          <w:sz w:val="24"/>
          <w:szCs w:val="24"/>
        </w:rPr>
        <w:t>Török Gergely</w:t>
      </w:r>
      <w:r w:rsidR="00BA3063">
        <w:rPr>
          <w:rFonts w:ascii="Times New Roman" w:hAnsi="Times New Roman"/>
          <w:sz w:val="24"/>
          <w:szCs w:val="24"/>
        </w:rPr>
        <w:t xml:space="preserve"> polgármester</w:t>
      </w:r>
      <w:r w:rsidR="00517400">
        <w:rPr>
          <w:rFonts w:ascii="Times New Roman" w:hAnsi="Times New Roman"/>
          <w:sz w:val="24"/>
          <w:szCs w:val="24"/>
        </w:rPr>
        <w:t xml:space="preserve"> </w:t>
      </w:r>
      <w:r w:rsidR="0019174B">
        <w:rPr>
          <w:rFonts w:ascii="Times New Roman" w:hAnsi="Times New Roman"/>
          <w:sz w:val="24"/>
          <w:szCs w:val="24"/>
        </w:rPr>
        <w:t>és a műszaki ellenőre</w:t>
      </w:r>
      <w:r w:rsidRPr="009629E7">
        <w:rPr>
          <w:rFonts w:ascii="Times New Roman" w:hAnsi="Times New Roman"/>
          <w:sz w:val="24"/>
          <w:szCs w:val="24"/>
        </w:rPr>
        <w:t xml:space="preserve"> jogosult.</w:t>
      </w:r>
    </w:p>
    <w:p w14:paraId="32F0A44D" w14:textId="77777777" w:rsidR="00912FE1" w:rsidRPr="009629E7" w:rsidRDefault="00912FE1" w:rsidP="00912FE1">
      <w:pPr>
        <w:numPr>
          <w:ilvl w:val="0"/>
          <w:numId w:val="26"/>
        </w:numPr>
        <w:suppressAutoHyphens/>
        <w:spacing w:after="0" w:line="240" w:lineRule="auto"/>
        <w:ind w:left="426" w:hanging="426"/>
        <w:contextualSpacing/>
        <w:jc w:val="both"/>
        <w:rPr>
          <w:rFonts w:ascii="Times New Roman" w:hAnsi="Times New Roman"/>
          <w:sz w:val="24"/>
          <w:szCs w:val="24"/>
        </w:rPr>
      </w:pPr>
      <w:r w:rsidRPr="009629E7">
        <w:rPr>
          <w:rFonts w:ascii="Times New Roman" w:hAnsi="Times New Roman"/>
          <w:color w:val="000000"/>
          <w:sz w:val="24"/>
          <w:szCs w:val="24"/>
        </w:rPr>
        <w:t>Késedelmes fizetés esetén Megrendelő a</w:t>
      </w:r>
      <w:r w:rsidRPr="009629E7">
        <w:rPr>
          <w:rFonts w:ascii="Times New Roman" w:hAnsi="Times New Roman"/>
          <w:sz w:val="24"/>
          <w:szCs w:val="24"/>
        </w:rPr>
        <w:t xml:space="preserve"> </w:t>
      </w:r>
      <w:r w:rsidRPr="009629E7">
        <w:rPr>
          <w:rFonts w:ascii="Times New Roman" w:hAnsi="Times New Roman"/>
          <w:color w:val="000000"/>
          <w:sz w:val="24"/>
          <w:szCs w:val="24"/>
        </w:rPr>
        <w:t xml:space="preserve">Ptk. 6:155.§ (1) bekezdésében meghatározottak szerinti késedelmi kamat, valamint </w:t>
      </w:r>
      <w:r w:rsidRPr="009629E7">
        <w:rPr>
          <w:rFonts w:ascii="Times New Roman" w:eastAsia="MS Mincho" w:hAnsi="Times New Roman"/>
          <w:bCs/>
          <w:sz w:val="24"/>
          <w:szCs w:val="24"/>
        </w:rPr>
        <w:t>a behajtási költségátalányról</w:t>
      </w:r>
      <w:r w:rsidRPr="009629E7">
        <w:rPr>
          <w:rFonts w:ascii="Times New Roman" w:hAnsi="Times New Roman"/>
          <w:sz w:val="24"/>
          <w:szCs w:val="24"/>
        </w:rPr>
        <w:t xml:space="preserve"> szóló </w:t>
      </w:r>
      <w:r w:rsidRPr="009629E7">
        <w:rPr>
          <w:rFonts w:ascii="Times New Roman" w:eastAsia="MS Mincho" w:hAnsi="Times New Roman"/>
          <w:bCs/>
          <w:sz w:val="24"/>
          <w:szCs w:val="24"/>
        </w:rPr>
        <w:t xml:space="preserve">2016. évi IX. törvény szerinti </w:t>
      </w:r>
      <w:r w:rsidRPr="009629E7">
        <w:rPr>
          <w:rFonts w:ascii="Times New Roman" w:hAnsi="Times New Roman"/>
          <w:sz w:val="24"/>
          <w:szCs w:val="24"/>
        </w:rPr>
        <w:t>költségátalány megfizetésére köteles.</w:t>
      </w:r>
    </w:p>
    <w:p w14:paraId="54DBF8A3"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15DE56D1"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 számlát a hatályos jogszabályok szerint kell kiállítani. </w:t>
      </w:r>
    </w:p>
    <w:p w14:paraId="0DB53BFD"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color w:val="000000" w:themeColor="text1"/>
          <w:sz w:val="24"/>
          <w:szCs w:val="24"/>
        </w:rPr>
        <w:t>A kiszámlázott díj nem térhet el a jelen szerződésben foglaltaktól.</w:t>
      </w:r>
      <w:r w:rsidRPr="009629E7">
        <w:rPr>
          <w:rFonts w:ascii="Times New Roman" w:hAnsi="Times New Roman"/>
          <w:bCs/>
          <w:sz w:val="24"/>
          <w:szCs w:val="24"/>
        </w:rPr>
        <w:t xml:space="preserve"> </w:t>
      </w:r>
    </w:p>
    <w:p w14:paraId="7CCB04E4"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color w:val="000000" w:themeColor="text1"/>
          <w:sz w:val="24"/>
          <w:szCs w:val="24"/>
        </w:rPr>
        <w:t xml:space="preserve">Vállalkozó csak abban az esetben tarthat igényt vállalkozói díjra, ha a jelen szerződésben és az árajánlatban vállalt szolgáltatást szerződésszerűen, maradéktalanul teljesíti. </w:t>
      </w:r>
    </w:p>
    <w:p w14:paraId="13879093" w14:textId="77777777" w:rsidR="00912FE1" w:rsidRPr="009629E7" w:rsidRDefault="00912FE1" w:rsidP="00912FE1">
      <w:pPr>
        <w:numPr>
          <w:ilvl w:val="0"/>
          <w:numId w:val="26"/>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rögzítik, hogy fizetési kötelezettséget kizárólag a jogszabályoknak és jelen szerződésnek mindenben megfelelő számla és mellékleteinek Megrendelő általi kézhezvétele keletkeztet.</w:t>
      </w:r>
    </w:p>
    <w:p w14:paraId="52C200B0" w14:textId="77777777" w:rsidR="00912FE1" w:rsidRPr="009629E7" w:rsidRDefault="00912FE1" w:rsidP="00912FE1">
      <w:pPr>
        <w:spacing w:after="120" w:line="240" w:lineRule="auto"/>
        <w:ind w:left="426" w:hanging="426"/>
        <w:contextualSpacing/>
        <w:jc w:val="both"/>
        <w:rPr>
          <w:rFonts w:ascii="Times New Roman" w:hAnsi="Times New Roman"/>
          <w:sz w:val="24"/>
          <w:szCs w:val="24"/>
        </w:rPr>
      </w:pPr>
    </w:p>
    <w:p w14:paraId="67AF3844" w14:textId="77777777" w:rsidR="00013CAD" w:rsidRDefault="00013CAD" w:rsidP="00912FE1">
      <w:pPr>
        <w:spacing w:before="240" w:after="240" w:line="240" w:lineRule="auto"/>
        <w:contextualSpacing/>
        <w:jc w:val="center"/>
        <w:rPr>
          <w:rFonts w:ascii="Times New Roman" w:hAnsi="Times New Roman"/>
          <w:b/>
          <w:sz w:val="24"/>
          <w:szCs w:val="24"/>
        </w:rPr>
      </w:pPr>
    </w:p>
    <w:p w14:paraId="77A13CFF" w14:textId="77777777" w:rsidR="00912FE1" w:rsidRPr="009629E7" w:rsidRDefault="00912FE1" w:rsidP="00912FE1">
      <w:pPr>
        <w:spacing w:before="240" w:after="240" w:line="240" w:lineRule="auto"/>
        <w:contextualSpacing/>
        <w:jc w:val="center"/>
        <w:rPr>
          <w:rFonts w:ascii="Times New Roman" w:hAnsi="Times New Roman"/>
          <w:b/>
          <w:sz w:val="24"/>
          <w:szCs w:val="24"/>
        </w:rPr>
      </w:pPr>
      <w:r w:rsidRPr="009629E7">
        <w:rPr>
          <w:rFonts w:ascii="Times New Roman" w:hAnsi="Times New Roman"/>
          <w:b/>
          <w:sz w:val="24"/>
          <w:szCs w:val="24"/>
        </w:rPr>
        <w:lastRenderedPageBreak/>
        <w:t>V. Szerződési biztosítékok</w:t>
      </w:r>
    </w:p>
    <w:p w14:paraId="7FADF366" w14:textId="77777777" w:rsidR="00912FE1" w:rsidRPr="009629E7" w:rsidRDefault="00912FE1" w:rsidP="00912FE1">
      <w:pPr>
        <w:spacing w:before="240" w:after="240" w:line="240" w:lineRule="auto"/>
        <w:contextualSpacing/>
        <w:jc w:val="center"/>
        <w:rPr>
          <w:rFonts w:ascii="Times New Roman" w:hAnsi="Times New Roman"/>
          <w:b/>
          <w:sz w:val="24"/>
          <w:szCs w:val="24"/>
        </w:rPr>
      </w:pPr>
    </w:p>
    <w:p w14:paraId="4F5F9E7E" w14:textId="633DB2EB" w:rsidR="00912FE1" w:rsidRPr="009629E7" w:rsidRDefault="00912FE1" w:rsidP="00912FE1">
      <w:pPr>
        <w:numPr>
          <w:ilvl w:val="0"/>
          <w:numId w:val="27"/>
        </w:numPr>
        <w:tabs>
          <w:tab w:val="clear" w:pos="502"/>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w:t>
      </w:r>
      <w:r w:rsidR="009646A2">
        <w:rPr>
          <w:rFonts w:ascii="Times New Roman" w:hAnsi="Times New Roman"/>
          <w:sz w:val="24"/>
          <w:szCs w:val="24"/>
        </w:rPr>
        <w:t xml:space="preserve">t azonnali hatállyal felmondani, vagy a szerződéstől </w:t>
      </w:r>
      <w:r w:rsidRPr="009629E7">
        <w:rPr>
          <w:rFonts w:ascii="Times New Roman" w:hAnsi="Times New Roman"/>
          <w:sz w:val="24"/>
          <w:szCs w:val="24"/>
        </w:rPr>
        <w:t>elállni, mely okán Vállalkozó a meghiúsulási kötbérfizetésre lesz kötelezett.</w:t>
      </w:r>
    </w:p>
    <w:p w14:paraId="22502D27" w14:textId="77777777" w:rsidR="00912FE1" w:rsidRPr="009629E7" w:rsidRDefault="00912FE1" w:rsidP="00912FE1">
      <w:pPr>
        <w:numPr>
          <w:ilvl w:val="0"/>
          <w:numId w:val="27"/>
        </w:numPr>
        <w:tabs>
          <w:tab w:val="clear" w:pos="502"/>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érvényesítheti a kötbéren felüli kárát is.</w:t>
      </w:r>
    </w:p>
    <w:p w14:paraId="78E101CA" w14:textId="77777777" w:rsidR="00912FE1" w:rsidRPr="009629E7" w:rsidRDefault="00912FE1" w:rsidP="00912FE1">
      <w:pPr>
        <w:numPr>
          <w:ilvl w:val="0"/>
          <w:numId w:val="27"/>
        </w:numPr>
        <w:tabs>
          <w:tab w:val="clear" w:pos="502"/>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Amennyiben olyan okból, amiért Vállalkozó felelős (Ptk. 6:186.§) a szerződés teljesedésbe menése meghiúsul, köteles a Vállalkozó Megrendelő felé a nettó vállalkozói díj 20%-nak megfelelő meghiúsulási kötbért megfizetni.</w:t>
      </w:r>
    </w:p>
    <w:p w14:paraId="6B0E8D4E" w14:textId="77777777" w:rsidR="00912FE1" w:rsidRPr="009629E7" w:rsidRDefault="00912FE1" w:rsidP="00912FE1">
      <w:pPr>
        <w:numPr>
          <w:ilvl w:val="0"/>
          <w:numId w:val="27"/>
        </w:numPr>
        <w:tabs>
          <w:tab w:val="clear" w:pos="502"/>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9629E7">
        <w:rPr>
          <w:rFonts w:ascii="Times New Roman" w:hAnsi="Times New Roman"/>
          <w:sz w:val="24"/>
          <w:szCs w:val="24"/>
        </w:rPr>
        <w:t>Kbt-ben</w:t>
      </w:r>
      <w:proofErr w:type="spellEnd"/>
      <w:r w:rsidRPr="009629E7">
        <w:rPr>
          <w:rFonts w:ascii="Times New Roman" w:hAnsi="Times New Roman"/>
          <w:sz w:val="24"/>
          <w:szCs w:val="24"/>
        </w:rPr>
        <w:t xml:space="preserve"> (135.§ (6) </w:t>
      </w:r>
      <w:proofErr w:type="spellStart"/>
      <w:r w:rsidRPr="009629E7">
        <w:rPr>
          <w:rFonts w:ascii="Times New Roman" w:hAnsi="Times New Roman"/>
          <w:sz w:val="24"/>
          <w:szCs w:val="24"/>
        </w:rPr>
        <w:t>bek</w:t>
      </w:r>
      <w:proofErr w:type="spellEnd"/>
      <w:r w:rsidRPr="009629E7">
        <w:rPr>
          <w:rFonts w:ascii="Times New Roman" w:hAnsi="Times New Roman"/>
          <w:sz w:val="24"/>
          <w:szCs w:val="24"/>
        </w:rPr>
        <w:t>.) foglalt beszámítási feltételek teljesülésekor a kötbér a vállalkozói számlába beszámítható. 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284FCAF8" w14:textId="2CF9B5C2" w:rsidR="00912FE1" w:rsidRPr="009629E7" w:rsidRDefault="00912FE1" w:rsidP="00912FE1">
      <w:pPr>
        <w:numPr>
          <w:ilvl w:val="0"/>
          <w:numId w:val="27"/>
        </w:numPr>
        <w:tabs>
          <w:tab w:val="clear" w:pos="502"/>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a szerződés hibátlan teljesítésének biztosítására valamennyi beépített dolog, ill. elvégzett munka vonatkozásában a sikeres átadás-átvételtől számított </w:t>
      </w:r>
      <w:r w:rsidR="00D8391E" w:rsidRPr="009629E7">
        <w:rPr>
          <w:rFonts w:ascii="Times New Roman" w:hAnsi="Times New Roman"/>
          <w:sz w:val="24"/>
          <w:szCs w:val="24"/>
        </w:rPr>
        <w:t>36</w:t>
      </w:r>
      <w:r w:rsidR="00DD54D2" w:rsidRPr="009629E7">
        <w:rPr>
          <w:rFonts w:ascii="Times New Roman" w:hAnsi="Times New Roman"/>
          <w:sz w:val="24"/>
          <w:szCs w:val="24"/>
        </w:rPr>
        <w:t xml:space="preserve"> </w:t>
      </w:r>
      <w:r w:rsidRPr="009629E7">
        <w:rPr>
          <w:rFonts w:ascii="Times New Roman" w:hAnsi="Times New Roman"/>
          <w:sz w:val="24"/>
          <w:szCs w:val="24"/>
        </w:rPr>
        <w:t>hónap jótállást vállal. Vállalkozó jótállási kötelezettsége – az érintett hibával kapcsolatban – megszűnik, ha a hiba a teljesítést követően keletkezett, különösen:</w:t>
      </w:r>
    </w:p>
    <w:p w14:paraId="182A59A6" w14:textId="77777777" w:rsidR="00912FE1" w:rsidRPr="009629E7" w:rsidRDefault="00912FE1" w:rsidP="00912FE1">
      <w:pPr>
        <w:spacing w:after="0" w:line="240" w:lineRule="auto"/>
        <w:ind w:firstLine="709"/>
        <w:rPr>
          <w:rFonts w:ascii="Times New Roman" w:hAnsi="Times New Roman"/>
          <w:sz w:val="24"/>
          <w:szCs w:val="24"/>
        </w:rPr>
      </w:pPr>
      <w:r w:rsidRPr="009629E7">
        <w:rPr>
          <w:rFonts w:ascii="Times New Roman" w:hAnsi="Times New Roman"/>
          <w:sz w:val="24"/>
          <w:szCs w:val="24"/>
        </w:rPr>
        <w:t xml:space="preserve">- rendeltetésellenes vagy szakszerűtlen használat </w:t>
      </w:r>
    </w:p>
    <w:p w14:paraId="2BBDE8B5" w14:textId="77777777" w:rsidR="00912FE1" w:rsidRPr="009629E7" w:rsidRDefault="00912FE1" w:rsidP="00912FE1">
      <w:pPr>
        <w:spacing w:after="0" w:line="240" w:lineRule="auto"/>
        <w:rPr>
          <w:rFonts w:ascii="Times New Roman" w:hAnsi="Times New Roman"/>
          <w:sz w:val="24"/>
          <w:szCs w:val="24"/>
        </w:rPr>
      </w:pPr>
      <w:r w:rsidRPr="009629E7">
        <w:rPr>
          <w:rFonts w:ascii="Times New Roman" w:hAnsi="Times New Roman"/>
          <w:sz w:val="24"/>
          <w:szCs w:val="24"/>
        </w:rPr>
        <w:tab/>
        <w:t>- szándékos rongálás vagy erőszakos behatás,</w:t>
      </w:r>
    </w:p>
    <w:p w14:paraId="2F953275" w14:textId="77777777" w:rsidR="00912FE1" w:rsidRPr="009629E7" w:rsidRDefault="00912FE1" w:rsidP="00912FE1">
      <w:pPr>
        <w:spacing w:after="0" w:line="240" w:lineRule="auto"/>
        <w:rPr>
          <w:rFonts w:ascii="Times New Roman" w:hAnsi="Times New Roman"/>
          <w:sz w:val="24"/>
          <w:szCs w:val="24"/>
        </w:rPr>
      </w:pPr>
      <w:r w:rsidRPr="009629E7">
        <w:rPr>
          <w:rFonts w:ascii="Times New Roman" w:hAnsi="Times New Roman"/>
          <w:sz w:val="24"/>
          <w:szCs w:val="24"/>
        </w:rPr>
        <w:tab/>
        <w:t>- elemi csapás,</w:t>
      </w:r>
    </w:p>
    <w:p w14:paraId="09BD9005" w14:textId="77777777" w:rsidR="00912FE1" w:rsidRPr="009629E7" w:rsidRDefault="00912FE1" w:rsidP="00912FE1">
      <w:pPr>
        <w:spacing w:after="0" w:line="240" w:lineRule="auto"/>
        <w:rPr>
          <w:rFonts w:ascii="Times New Roman" w:hAnsi="Times New Roman"/>
          <w:sz w:val="24"/>
          <w:szCs w:val="24"/>
        </w:rPr>
      </w:pPr>
      <w:r w:rsidRPr="009629E7">
        <w:rPr>
          <w:rFonts w:ascii="Times New Roman" w:hAnsi="Times New Roman"/>
          <w:sz w:val="24"/>
          <w:szCs w:val="24"/>
        </w:rPr>
        <w:tab/>
        <w:t>- szakszerűtlen szerelő vagy javító jellegű beavatkozás,</w:t>
      </w:r>
    </w:p>
    <w:p w14:paraId="484AB74E" w14:textId="77777777" w:rsidR="00912FE1" w:rsidRPr="009629E7" w:rsidRDefault="00912FE1" w:rsidP="00912FE1">
      <w:pPr>
        <w:spacing w:after="0" w:line="240" w:lineRule="auto"/>
        <w:ind w:firstLine="709"/>
        <w:rPr>
          <w:rFonts w:ascii="Times New Roman" w:hAnsi="Times New Roman"/>
          <w:sz w:val="24"/>
          <w:szCs w:val="24"/>
        </w:rPr>
      </w:pPr>
      <w:r w:rsidRPr="009629E7">
        <w:rPr>
          <w:rFonts w:ascii="Times New Roman" w:hAnsi="Times New Roman"/>
          <w:sz w:val="24"/>
          <w:szCs w:val="24"/>
        </w:rPr>
        <w:t xml:space="preserve">- a szükséges karbantartás hiánya </w:t>
      </w:r>
    </w:p>
    <w:p w14:paraId="7566FA9B" w14:textId="77777777" w:rsidR="00912FE1" w:rsidRPr="009629E7" w:rsidRDefault="00912FE1" w:rsidP="00912FE1">
      <w:pPr>
        <w:spacing w:after="0" w:line="240" w:lineRule="auto"/>
        <w:ind w:left="502"/>
        <w:contextualSpacing/>
        <w:jc w:val="both"/>
        <w:rPr>
          <w:rFonts w:ascii="Times New Roman" w:hAnsi="Times New Roman"/>
          <w:sz w:val="24"/>
          <w:szCs w:val="24"/>
        </w:rPr>
      </w:pPr>
      <w:proofErr w:type="gramStart"/>
      <w:r w:rsidRPr="009629E7">
        <w:rPr>
          <w:rFonts w:ascii="Times New Roman" w:hAnsi="Times New Roman"/>
          <w:sz w:val="24"/>
          <w:szCs w:val="24"/>
        </w:rPr>
        <w:t>miatt</w:t>
      </w:r>
      <w:proofErr w:type="gramEnd"/>
      <w:r w:rsidRPr="009629E7">
        <w:rPr>
          <w:rFonts w:ascii="Times New Roman" w:hAnsi="Times New Roman"/>
          <w:sz w:val="24"/>
          <w:szCs w:val="24"/>
        </w:rPr>
        <w:t xml:space="preserve"> következett be.</w:t>
      </w:r>
    </w:p>
    <w:p w14:paraId="0AA91342" w14:textId="77777777" w:rsidR="00912FE1" w:rsidRPr="009629E7" w:rsidRDefault="00912FE1" w:rsidP="00912FE1">
      <w:pPr>
        <w:numPr>
          <w:ilvl w:val="0"/>
          <w:numId w:val="27"/>
        </w:numPr>
        <w:tabs>
          <w:tab w:val="clear" w:pos="502"/>
        </w:tabs>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a jótállási kötelezettsége alatt a hiba bejelentésétől számított 2 munkanapon belül köteles a javítást elkezdeni és megfelelő személyi állománnyal annak befejezéséig folyamatosan munkát végezni. A hiba kijavításának végső határideje a bejelentést követő 10 nap. Amennyiben technológiailag a fenti idő nem tartható a műszaki ellenőr által meghatározott időtartam az irányadó. </w:t>
      </w:r>
    </w:p>
    <w:p w14:paraId="135483B3" w14:textId="77777777" w:rsidR="00912FE1" w:rsidRPr="009629E7" w:rsidRDefault="00912FE1" w:rsidP="00912FE1">
      <w:pPr>
        <w:numPr>
          <w:ilvl w:val="0"/>
          <w:numId w:val="27"/>
        </w:numPr>
        <w:tabs>
          <w:tab w:val="clear" w:pos="502"/>
        </w:tabs>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közvetlen balesetveszélyt, vagy az épület részleges vagy teljes használhatatlanságát, vagy a benne lévő értékek közvetlen veszélyeztetését, károsodását eredményező hibák esetén a fentiek azzal alkalmazandóak, hogy a Vállalkozó a bejelentést követő 2 órán belül köteles a hiba kijavítását megkezdeni és a műszaki ellenőr által meghatározott – műszakilag szükséges - határidőben befejezni. A fűtési rendszer hibájának javítását fűtési idényben a bejelentéstől számított 24 órán belül be kell fejezni.</w:t>
      </w:r>
    </w:p>
    <w:p w14:paraId="2C4D30C3" w14:textId="77777777" w:rsidR="00912FE1" w:rsidRPr="009629E7" w:rsidRDefault="00912FE1" w:rsidP="00912FE1">
      <w:pPr>
        <w:numPr>
          <w:ilvl w:val="0"/>
          <w:numId w:val="27"/>
        </w:numPr>
        <w:spacing w:after="0" w:line="240" w:lineRule="auto"/>
        <w:contextualSpacing/>
        <w:jc w:val="both"/>
        <w:rPr>
          <w:rFonts w:ascii="Times New Roman" w:hAnsi="Times New Roman"/>
          <w:sz w:val="24"/>
          <w:szCs w:val="24"/>
        </w:rPr>
      </w:pPr>
      <w:r w:rsidRPr="009629E7">
        <w:rPr>
          <w:rFonts w:ascii="Times New Roman" w:hAnsi="Times New Roman"/>
          <w:sz w:val="24"/>
          <w:szCs w:val="24"/>
        </w:rPr>
        <w:t>Vállalkozó köteles megtéríteni azon pluszköltségeket, amelyek a hibás teljesítés okán a Megrendelőnél keletkeztek.</w:t>
      </w:r>
    </w:p>
    <w:p w14:paraId="28546E4D" w14:textId="77777777" w:rsidR="00912FE1" w:rsidRPr="009629E7" w:rsidRDefault="00912FE1" w:rsidP="00912FE1">
      <w:pPr>
        <w:numPr>
          <w:ilvl w:val="0"/>
          <w:numId w:val="27"/>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lastRenderedPageBreak/>
        <w:t>A jótállási kötelezettség nem érinti a Megrendelőt megillető kellékszavatossági, ill. külön jogszabályban rögzített esetleges kötelező jótállási jogokat, és azok érvényesíthetőségét.</w:t>
      </w:r>
    </w:p>
    <w:p w14:paraId="4A18420F" w14:textId="77777777" w:rsidR="00912FE1" w:rsidRPr="009629E7" w:rsidRDefault="00912FE1" w:rsidP="00912FE1">
      <w:pPr>
        <w:numPr>
          <w:ilvl w:val="0"/>
          <w:numId w:val="27"/>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1FAB1B3C" w14:textId="77777777" w:rsidR="00912FE1" w:rsidRPr="009629E7" w:rsidRDefault="00912FE1" w:rsidP="00912FE1">
      <w:pPr>
        <w:numPr>
          <w:ilvl w:val="0"/>
          <w:numId w:val="27"/>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C9B184F" w14:textId="77777777" w:rsidR="00912FE1" w:rsidRPr="009629E7" w:rsidRDefault="00912FE1" w:rsidP="00912FE1">
      <w:pPr>
        <w:spacing w:after="120" w:line="240" w:lineRule="auto"/>
        <w:ind w:left="502"/>
        <w:contextualSpacing/>
        <w:jc w:val="both"/>
        <w:rPr>
          <w:rFonts w:ascii="Times New Roman" w:hAnsi="Times New Roman"/>
          <w:sz w:val="24"/>
          <w:szCs w:val="24"/>
        </w:rPr>
      </w:pPr>
    </w:p>
    <w:p w14:paraId="350034C4" w14:textId="68136870" w:rsidR="00912FE1" w:rsidRPr="009629E7" w:rsidRDefault="009646A2" w:rsidP="00912FE1">
      <w:pPr>
        <w:spacing w:after="120" w:line="240" w:lineRule="auto"/>
        <w:contextualSpacing/>
        <w:jc w:val="center"/>
        <w:rPr>
          <w:rFonts w:ascii="Times New Roman" w:hAnsi="Times New Roman"/>
          <w:b/>
          <w:sz w:val="24"/>
          <w:szCs w:val="24"/>
        </w:rPr>
      </w:pPr>
      <w:r>
        <w:rPr>
          <w:rFonts w:ascii="Times New Roman" w:hAnsi="Times New Roman"/>
          <w:b/>
          <w:sz w:val="24"/>
          <w:szCs w:val="24"/>
        </w:rPr>
        <w:t xml:space="preserve">VI. </w:t>
      </w:r>
      <w:r w:rsidR="00912FE1" w:rsidRPr="009629E7">
        <w:rPr>
          <w:rFonts w:ascii="Times New Roman" w:hAnsi="Times New Roman"/>
          <w:b/>
          <w:sz w:val="24"/>
          <w:szCs w:val="24"/>
        </w:rPr>
        <w:t>Szerződő Felek jogai és kötelezettségei</w:t>
      </w:r>
    </w:p>
    <w:p w14:paraId="63F5012B" w14:textId="77777777" w:rsidR="00912FE1" w:rsidRPr="009629E7" w:rsidRDefault="00912FE1" w:rsidP="00912FE1">
      <w:pPr>
        <w:spacing w:after="0" w:line="240" w:lineRule="auto"/>
        <w:contextualSpacing/>
        <w:jc w:val="both"/>
        <w:rPr>
          <w:rFonts w:ascii="Times New Roman" w:hAnsi="Times New Roman"/>
          <w:sz w:val="24"/>
          <w:szCs w:val="24"/>
        </w:rPr>
      </w:pPr>
    </w:p>
    <w:p w14:paraId="493AB0C7"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eastAsiaTheme="minorEastAsia" w:hAnsi="Times New Roman"/>
          <w:sz w:val="24"/>
          <w:szCs w:val="24"/>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6B9C9A2E"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71D3D962"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67" w:name="pr4800"/>
      <w:bookmarkEnd w:id="67"/>
      <w:r w:rsidRPr="009629E7">
        <w:rPr>
          <w:rFonts w:ascii="Times New Roman" w:hAnsi="Times New Roman"/>
          <w:sz w:val="24"/>
          <w:szCs w:val="24"/>
        </w:rPr>
        <w:t xml:space="preserve"> Az akadályközlési kötelezettség elmulasztásával okozott kárért a mulasztó fél a szerződésszegésért való felelősség szabályai szerint felelős.</w:t>
      </w:r>
      <w:bookmarkStart w:id="68" w:name="pr4801"/>
      <w:bookmarkStart w:id="69" w:name="pr4802"/>
      <w:bookmarkEnd w:id="68"/>
      <w:bookmarkEnd w:id="69"/>
    </w:p>
    <w:p w14:paraId="67477C69"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color w:val="000000" w:themeColor="text1"/>
          <w:sz w:val="24"/>
          <w:szCs w:val="24"/>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3C7CB311"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késedelem nélkül köteles meggyőződni arról, hogy a szolgáltatás minősége és mennyisége megfelelő-e.</w:t>
      </w:r>
      <w:bookmarkStart w:id="70" w:name="pr4803"/>
      <w:bookmarkEnd w:id="70"/>
      <w:r w:rsidRPr="009629E7">
        <w:rPr>
          <w:rFonts w:ascii="Times New Roman" w:hAnsi="Times New Roman"/>
          <w:sz w:val="24"/>
          <w:szCs w:val="24"/>
        </w:rPr>
        <w:t xml:space="preserve"> A szolgáltatás minőségének és mennyiségének megvizsgálásával járó költségek Megrendelőt terhelik.</w:t>
      </w:r>
    </w:p>
    <w:p w14:paraId="16EE74BC"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Szerződő Felek tudomásul veszik, hogy jelen szerződést külön jogszabályban feljogosított szervek jogosultak ellenőrizni. Vállalkozó vállalja, hogy az esetleges vizsgálat esetén az ellenőrzést végző szervek részére a kért felvilágosítást megadja, jelen </w:t>
      </w:r>
      <w:r w:rsidRPr="009629E7">
        <w:rPr>
          <w:rFonts w:ascii="Times New Roman" w:hAnsi="Times New Roman"/>
          <w:sz w:val="24"/>
          <w:szCs w:val="24"/>
        </w:rPr>
        <w:lastRenderedPageBreak/>
        <w:t>szerződés teljesítésével kapcsolatos iratokat bemutatja, és szükség esetén másolatban átadja.</w:t>
      </w:r>
    </w:p>
    <w:p w14:paraId="550116CE"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 Megrendelő utasításai szerint eljárni. Az utasítás nem terjedhet ki a tevékenység megszervezésére, és nem teheti a teljesítést terhesebbé.</w:t>
      </w:r>
      <w:bookmarkStart w:id="71" w:name="pr5253"/>
      <w:bookmarkEnd w:id="71"/>
      <w:r w:rsidRPr="009629E7">
        <w:rPr>
          <w:rFonts w:ascii="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25D4B3C1"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C00C190"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740E91F8"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6E02BD38"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Vállalkozó ellen az illetékes bíróság jogerős végzése alapján felszámolási eljárás indul; vagy</w:t>
      </w:r>
    </w:p>
    <w:p w14:paraId="7A21FD5C"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9629E7">
        <w:rPr>
          <w:rFonts w:ascii="Times New Roman" w:hAnsi="Times New Roman"/>
          <w:sz w:val="24"/>
          <w:szCs w:val="24"/>
        </w:rPr>
        <w:t>kb</w:t>
      </w:r>
      <w:proofErr w:type="spellEnd"/>
      <w:r w:rsidRPr="009629E7">
        <w:rPr>
          <w:rFonts w:ascii="Times New Roman" w:hAnsi="Times New Roman"/>
          <w:sz w:val="24"/>
          <w:szCs w:val="24"/>
        </w:rPr>
        <w:t>) alpontjában meghatározott feltétel,</w:t>
      </w:r>
    </w:p>
    <w:p w14:paraId="0501A18B"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9629E7">
        <w:rPr>
          <w:rFonts w:ascii="Times New Roman" w:hAnsi="Times New Roman"/>
          <w:sz w:val="24"/>
          <w:szCs w:val="24"/>
        </w:rPr>
        <w:t>kb</w:t>
      </w:r>
      <w:proofErr w:type="spellEnd"/>
      <w:r w:rsidRPr="009629E7">
        <w:rPr>
          <w:rFonts w:ascii="Times New Roman" w:hAnsi="Times New Roman"/>
          <w:sz w:val="24"/>
          <w:szCs w:val="24"/>
        </w:rPr>
        <w:t>) alpontjában meghatározott feltétel,</w:t>
      </w:r>
    </w:p>
    <w:p w14:paraId="2A9F135C"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14:paraId="33B67D4D"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a Vállalkozó végelszámolás iránti kérelme a cégbíróságnál benyújtásra került; vagy</w:t>
      </w:r>
    </w:p>
    <w:p w14:paraId="7AF1B462"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a Vállalkozóval szemben az illetékes cégbíróság előtt megszüntetési, törlési eljárás indul;</w:t>
      </w:r>
    </w:p>
    <w:p w14:paraId="25A20366"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Vállalkozó a jelen szerződésben megjelölt véghatáridőt 30 napot meghaladóan elmulaszt;</w:t>
      </w:r>
    </w:p>
    <w:p w14:paraId="536913D4"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Vállalkozó olyan magatartást tanúsít, amely Megrendelő jó hírnevét sérti, vagy veszélyezteti;</w:t>
      </w:r>
    </w:p>
    <w:p w14:paraId="012A9991"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Vállalkozó, vagy képviseletében eljáró személy titoktartási kötelezettségét megszegi;</w:t>
      </w:r>
    </w:p>
    <w:p w14:paraId="5A51F237"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lastRenderedPageBreak/>
        <w:t>előzetes szerződésszegés (Ptk. 6:151.§) esetén, amennyiben a teljesítési határidő lejárta előtt nyilvánvalóvá válik, hogy Vállalkozó a szolgáltatását határidőben nem fogja tudni teljesíteni, és a teljesítés emiatt Megrendelőnek már nem áll érdekében;</w:t>
      </w:r>
    </w:p>
    <w:p w14:paraId="14C61E12"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Vállalkozó közbenső szerződésszegése (Ptk. 6:150.§) esetén;</w:t>
      </w:r>
    </w:p>
    <w:p w14:paraId="0F7C61AC"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Részleges szerződésszegés esetén (</w:t>
      </w:r>
      <w:proofErr w:type="spellStart"/>
      <w:r w:rsidRPr="009629E7">
        <w:rPr>
          <w:rFonts w:ascii="Times New Roman" w:hAnsi="Times New Roman"/>
          <w:sz w:val="24"/>
          <w:szCs w:val="24"/>
        </w:rPr>
        <w:t>Ptk</w:t>
      </w:r>
      <w:proofErr w:type="spellEnd"/>
      <w:r w:rsidRPr="009629E7">
        <w:rPr>
          <w:rFonts w:ascii="Times New Roman" w:hAnsi="Times New Roman"/>
          <w:sz w:val="24"/>
          <w:szCs w:val="24"/>
        </w:rPr>
        <w:t xml:space="preserve"> 6:149.§), amennyiben az osztható szolgáltatás egy részére vonatkozó vállalkozói szerződésszegés Megrendelő lényeges jogi érdekét sérti.</w:t>
      </w:r>
    </w:p>
    <w:p w14:paraId="31BBC1C0"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B04BA6B"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14:paraId="4F706247" w14:textId="77777777" w:rsidR="00912FE1" w:rsidRPr="009629E7" w:rsidRDefault="00912FE1" w:rsidP="00912FE1">
      <w:pPr>
        <w:numPr>
          <w:ilvl w:val="1"/>
          <w:numId w:val="28"/>
        </w:numPr>
        <w:spacing w:after="0" w:line="240" w:lineRule="auto"/>
        <w:ind w:left="851" w:hanging="284"/>
        <w:contextualSpacing/>
        <w:jc w:val="both"/>
        <w:rPr>
          <w:rFonts w:ascii="Times New Roman" w:hAnsi="Times New Roman"/>
          <w:sz w:val="24"/>
          <w:szCs w:val="24"/>
        </w:rPr>
      </w:pPr>
      <w:r w:rsidRPr="009629E7">
        <w:rPr>
          <w:rFonts w:ascii="Times New Roman" w:hAnsi="Times New Roman"/>
          <w:sz w:val="24"/>
          <w:szCs w:val="24"/>
        </w:rPr>
        <w:t>Jogszabályon alapuló felmondási vagy elállási okok fennállnak.</w:t>
      </w:r>
    </w:p>
    <w:p w14:paraId="25771B9B" w14:textId="77777777" w:rsidR="00912FE1" w:rsidRPr="009629E7" w:rsidRDefault="00912FE1" w:rsidP="00912FE1">
      <w:pPr>
        <w:spacing w:after="0" w:line="240" w:lineRule="auto"/>
        <w:ind w:firstLine="567"/>
        <w:contextualSpacing/>
        <w:jc w:val="both"/>
        <w:rPr>
          <w:rFonts w:ascii="Times New Roman" w:hAnsi="Times New Roman"/>
          <w:sz w:val="24"/>
          <w:szCs w:val="24"/>
        </w:rPr>
      </w:pPr>
      <w:r w:rsidRPr="009629E7">
        <w:rPr>
          <w:rFonts w:ascii="Times New Roman" w:hAnsi="Times New Roman"/>
          <w:sz w:val="24"/>
          <w:szCs w:val="24"/>
        </w:rPr>
        <w:t>Vállalkozónak ilyen esetben csak a már elvégzett munkák elszámolására lehet igénye.</w:t>
      </w:r>
    </w:p>
    <w:p w14:paraId="656ACCAB" w14:textId="77777777" w:rsidR="00912FE1" w:rsidRPr="009629E7" w:rsidRDefault="00912FE1" w:rsidP="00912FE1">
      <w:pPr>
        <w:pStyle w:val="NormlWeb"/>
        <w:numPr>
          <w:ilvl w:val="0"/>
          <w:numId w:val="28"/>
        </w:numPr>
        <w:spacing w:before="0" w:after="0"/>
        <w:ind w:left="426" w:hanging="426"/>
        <w:contextualSpacing/>
        <w:jc w:val="both"/>
        <w:rPr>
          <w:sz w:val="24"/>
          <w:szCs w:val="24"/>
        </w:rPr>
      </w:pPr>
      <w:r w:rsidRPr="009629E7">
        <w:rPr>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D3AA146"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5D49DC82"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759D5E82"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titoktartási kötelezettség megszegéséből eredő kárért az ezért felelő fél kártérítési kötelezettséggel tartozik.</w:t>
      </w:r>
    </w:p>
    <w:p w14:paraId="313FA806"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21DBF53"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Nem minősülhet üzleti titoknak mindazon adat vagy információ, amelyet jogszabály illetve egyéb dokumentum az üzleti titok köréből kizár. </w:t>
      </w:r>
    </w:p>
    <w:p w14:paraId="7A41C87D"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Szerződő Felek jelen szerződés teljesítése során kötelesek együttműködni. </w:t>
      </w:r>
    </w:p>
    <w:p w14:paraId="48B54EA2"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Megrendelő és Vállalkozó egymás írásbeli megkereséseire azok kézhezvételétől számítva 2 munkanapon belül írásban érdemi nyilatkozatot kötelesek tenni. </w:t>
      </w:r>
    </w:p>
    <w:p w14:paraId="6E9673FE"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képviselője jogosult a kivitelezés során bármikor a munka állását ellenőrizni.</w:t>
      </w:r>
    </w:p>
    <w:p w14:paraId="1CECBAA1"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eastAsiaTheme="minorEastAsia" w:hAnsi="Times New Roman"/>
          <w:color w:val="1A1A1A"/>
          <w:sz w:val="24"/>
          <w:szCs w:val="24"/>
        </w:rPr>
        <w:t>Vállalkozó kivitelezési tevékenységét a vonatkozó jogszabályok, műszaki előírások és szabványok rendelkezései maradéktalan betartása mellett folytathatja,</w:t>
      </w:r>
      <w:r w:rsidRPr="009629E7">
        <w:rPr>
          <w:rFonts w:ascii="Times New Roman" w:hAnsi="Times New Roman"/>
          <w:color w:val="000000" w:themeColor="text1"/>
          <w:sz w:val="24"/>
          <w:szCs w:val="24"/>
        </w:rPr>
        <w:t xml:space="preserve"> azok be nem tartásából eredő károkat Vállalkozó viseli</w:t>
      </w:r>
      <w:r w:rsidRPr="009629E7">
        <w:rPr>
          <w:rFonts w:ascii="Times New Roman" w:eastAsiaTheme="minorEastAsia" w:hAnsi="Times New Roman"/>
          <w:color w:val="1A1A1A"/>
          <w:sz w:val="24"/>
          <w:szCs w:val="24"/>
        </w:rPr>
        <w:t>.</w:t>
      </w:r>
    </w:p>
    <w:p w14:paraId="40C086EF" w14:textId="77777777"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eastAsiaTheme="minorEastAsia" w:hAnsi="Times New Roman"/>
          <w:color w:val="1A1A1A"/>
          <w:sz w:val="24"/>
          <w:szCs w:val="24"/>
        </w:rPr>
        <w:t xml:space="preserve">A kivitelezési tevékenység megkezdésekor Megrendelő a munkaterületet jelen szerződés szerint átadja Vállalkozó részére. </w:t>
      </w:r>
      <w:r w:rsidRPr="009629E7">
        <w:rPr>
          <w:rFonts w:ascii="Times New Roman" w:eastAsiaTheme="minorEastAsia" w:hAnsi="Times New Roman"/>
          <w:color w:val="1A1A1A"/>
          <w:sz w:val="24"/>
          <w:szCs w:val="24"/>
          <w:u w:color="0B5CAE"/>
        </w:rPr>
        <w:t xml:space="preserve">A munkaterület átadásával egyidejűleg meg kell nyitni </w:t>
      </w:r>
      <w:r w:rsidRPr="009629E7">
        <w:rPr>
          <w:rFonts w:ascii="Times New Roman" w:eastAsiaTheme="minorEastAsia" w:hAnsi="Times New Roman"/>
          <w:color w:val="1A1A1A"/>
          <w:sz w:val="24"/>
          <w:szCs w:val="24"/>
          <w:u w:color="0B5CAE"/>
        </w:rPr>
        <w:lastRenderedPageBreak/>
        <w:t>az elektronikus/papír alapú építési naplót és abban az átadás-átvételt - az időpont, a tevékenység és a munkaterület megjelölésével - rögzíteni kell.</w:t>
      </w:r>
      <w:r w:rsidRPr="009629E7">
        <w:rPr>
          <w:rFonts w:ascii="Times New Roman" w:hAnsi="Times New Roman"/>
          <w:sz w:val="24"/>
          <w:szCs w:val="24"/>
        </w:rPr>
        <w:t xml:space="preserve"> </w:t>
      </w:r>
      <w:r w:rsidRPr="009629E7">
        <w:rPr>
          <w:rFonts w:ascii="Times New Roman" w:eastAsiaTheme="minorEastAsia" w:hAnsi="Times New Roman"/>
          <w:color w:val="1A1A1A"/>
          <w:sz w:val="24"/>
          <w:szCs w:val="24"/>
          <w:u w:color="0B5CAE"/>
        </w:rPr>
        <w:t>A szerződés teljesítésével kapcsolatos közlések az építési naplóba való bejegyzéssel történnek.</w:t>
      </w:r>
    </w:p>
    <w:p w14:paraId="35054D80" w14:textId="12AB0623" w:rsidR="00912FE1" w:rsidRPr="009629E7" w:rsidRDefault="00912FE1" w:rsidP="00912FE1">
      <w:pPr>
        <w:numPr>
          <w:ilvl w:val="0"/>
          <w:numId w:val="28"/>
        </w:numPr>
        <w:spacing w:after="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a kivitelezés során az Építőipari kivitelezési tevékenységről szóló 191/2009. (IX.15.) Korm. rendelet szerint köteles az építési naplóval kapcsolatos kötelezettségeit ellátni.</w:t>
      </w:r>
    </w:p>
    <w:p w14:paraId="277AF6B3" w14:textId="77777777" w:rsidR="00912FE1" w:rsidRPr="009629E7" w:rsidRDefault="00912FE1" w:rsidP="00912FE1">
      <w:pPr>
        <w:spacing w:after="120" w:line="240" w:lineRule="auto"/>
        <w:ind w:left="720"/>
        <w:contextualSpacing/>
        <w:jc w:val="both"/>
        <w:rPr>
          <w:rFonts w:ascii="Times New Roman" w:hAnsi="Times New Roman"/>
          <w:sz w:val="24"/>
          <w:szCs w:val="24"/>
        </w:rPr>
      </w:pPr>
    </w:p>
    <w:p w14:paraId="33570AA5" w14:textId="77777777" w:rsidR="00912FE1" w:rsidRPr="009629E7" w:rsidRDefault="00912FE1" w:rsidP="00912FE1">
      <w:pPr>
        <w:spacing w:before="240" w:after="240" w:line="240" w:lineRule="auto"/>
        <w:contextualSpacing/>
        <w:jc w:val="center"/>
        <w:rPr>
          <w:rFonts w:ascii="Times New Roman" w:hAnsi="Times New Roman"/>
          <w:b/>
          <w:sz w:val="24"/>
          <w:szCs w:val="24"/>
        </w:rPr>
      </w:pPr>
      <w:r w:rsidRPr="009629E7">
        <w:rPr>
          <w:rFonts w:ascii="Times New Roman" w:hAnsi="Times New Roman"/>
          <w:b/>
          <w:sz w:val="24"/>
          <w:szCs w:val="24"/>
        </w:rPr>
        <w:t>VII. Teljesítési határidő, teljesítés helye</w:t>
      </w:r>
    </w:p>
    <w:p w14:paraId="2D4018B6" w14:textId="77777777" w:rsidR="00912FE1" w:rsidRPr="009629E7" w:rsidRDefault="00912FE1" w:rsidP="00912FE1">
      <w:pPr>
        <w:spacing w:before="240" w:after="240" w:line="240" w:lineRule="auto"/>
        <w:contextualSpacing/>
        <w:jc w:val="center"/>
        <w:rPr>
          <w:rFonts w:ascii="Times New Roman" w:hAnsi="Times New Roman"/>
          <w:b/>
          <w:sz w:val="24"/>
          <w:szCs w:val="24"/>
        </w:rPr>
      </w:pPr>
    </w:p>
    <w:p w14:paraId="6C2273E3" w14:textId="77777777" w:rsidR="009646A2" w:rsidRDefault="00912FE1" w:rsidP="009646A2">
      <w:pPr>
        <w:numPr>
          <w:ilvl w:val="0"/>
          <w:numId w:val="29"/>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Jelen szerződést felek a teljesítésig kötik</w:t>
      </w:r>
      <w:r w:rsidRPr="004A4FA3">
        <w:rPr>
          <w:rFonts w:ascii="Times New Roman" w:hAnsi="Times New Roman"/>
          <w:color w:val="FF0000"/>
          <w:sz w:val="24"/>
          <w:szCs w:val="24"/>
        </w:rPr>
        <w:t xml:space="preserve">. </w:t>
      </w:r>
      <w:r w:rsidR="009646A2">
        <w:rPr>
          <w:rFonts w:ascii="Times New Roman" w:hAnsi="Times New Roman"/>
          <w:sz w:val="24"/>
          <w:szCs w:val="24"/>
        </w:rPr>
        <w:t>A teljesítés időtartama</w:t>
      </w:r>
      <w:proofErr w:type="gramStart"/>
      <w:r w:rsidRPr="00AC4841">
        <w:rPr>
          <w:rFonts w:ascii="Times New Roman" w:hAnsi="Times New Roman"/>
          <w:sz w:val="24"/>
          <w:szCs w:val="24"/>
        </w:rPr>
        <w:t>:</w:t>
      </w:r>
      <w:r w:rsidR="00AC4841" w:rsidRPr="00AC4841">
        <w:rPr>
          <w:rFonts w:ascii="Times New Roman" w:hAnsi="Times New Roman"/>
          <w:sz w:val="24"/>
          <w:szCs w:val="24"/>
        </w:rPr>
        <w:t>………</w:t>
      </w:r>
      <w:r w:rsidR="00AC4841">
        <w:rPr>
          <w:rFonts w:ascii="Times New Roman" w:hAnsi="Times New Roman"/>
          <w:sz w:val="24"/>
          <w:szCs w:val="24"/>
        </w:rPr>
        <w:t>…..</w:t>
      </w:r>
      <w:r w:rsidR="00AC4841" w:rsidRPr="00AC4841">
        <w:rPr>
          <w:rFonts w:ascii="Times New Roman" w:hAnsi="Times New Roman"/>
          <w:sz w:val="24"/>
          <w:szCs w:val="24"/>
        </w:rPr>
        <w:t>……………….</w:t>
      </w:r>
      <w:r w:rsidRPr="00AC4841">
        <w:rPr>
          <w:rFonts w:ascii="Times New Roman" w:hAnsi="Times New Roman"/>
          <w:sz w:val="24"/>
          <w:szCs w:val="24"/>
        </w:rPr>
        <w:t>.</w:t>
      </w:r>
      <w:proofErr w:type="gramEnd"/>
      <w:r w:rsidRPr="00AC4841">
        <w:rPr>
          <w:rFonts w:ascii="Times New Roman" w:hAnsi="Times New Roman"/>
          <w:sz w:val="24"/>
          <w:szCs w:val="24"/>
        </w:rPr>
        <w:t xml:space="preserve"> </w:t>
      </w:r>
    </w:p>
    <w:p w14:paraId="0623860E" w14:textId="77777777" w:rsidR="009F51D4" w:rsidRPr="009F51D4" w:rsidRDefault="009646A2" w:rsidP="009F51D4">
      <w:pPr>
        <w:spacing w:after="120" w:line="240" w:lineRule="auto"/>
        <w:ind w:left="426"/>
        <w:contextualSpacing/>
        <w:jc w:val="both"/>
        <w:rPr>
          <w:rFonts w:ascii="Times New Roman" w:hAnsi="Times New Roman"/>
          <w:sz w:val="24"/>
          <w:szCs w:val="24"/>
        </w:rPr>
      </w:pPr>
      <w:r w:rsidRPr="004E0708">
        <w:rPr>
          <w:rFonts w:ascii="Times New Roman" w:hAnsi="Times New Roman"/>
          <w:sz w:val="24"/>
          <w:szCs w:val="24"/>
        </w:rPr>
        <w:t>(</w:t>
      </w:r>
      <w:r w:rsidR="009F51D4" w:rsidRPr="009F51D4">
        <w:rPr>
          <w:rFonts w:ascii="Times New Roman" w:hAnsi="Times New Roman"/>
          <w:sz w:val="24"/>
          <w:szCs w:val="24"/>
        </w:rPr>
        <w:t xml:space="preserve">A teljesítés időtartama az 1. rész vonatkozásában a munkaterület átadás-átvételétől számított 4 hónap, hiba- és hiánymentes műszaki átadás-átvétel napjával bezárólag számítva.  </w:t>
      </w:r>
    </w:p>
    <w:p w14:paraId="0F00BD83" w14:textId="40A9F8E5" w:rsidR="00912FE1" w:rsidRPr="00F4319C" w:rsidRDefault="009F51D4" w:rsidP="009F51D4">
      <w:pPr>
        <w:spacing w:after="120" w:line="240" w:lineRule="auto"/>
        <w:ind w:left="426"/>
        <w:contextualSpacing/>
        <w:jc w:val="both"/>
        <w:rPr>
          <w:rFonts w:ascii="Times New Roman" w:hAnsi="Times New Roman"/>
          <w:b/>
          <w:sz w:val="24"/>
          <w:szCs w:val="24"/>
        </w:rPr>
      </w:pPr>
      <w:r w:rsidRPr="009F51D4">
        <w:rPr>
          <w:rFonts w:ascii="Times New Roman" w:hAnsi="Times New Roman"/>
          <w:sz w:val="24"/>
          <w:szCs w:val="24"/>
        </w:rPr>
        <w:t>A teljesítés időtartama a 2. rész vonatkozásában a munkaterület átadás-átvételétől számított 5 hónap, hiba- és hiánymentes műszaki átadás-átvétel napjával bez</w:t>
      </w:r>
      <w:r>
        <w:rPr>
          <w:rFonts w:ascii="Times New Roman" w:hAnsi="Times New Roman"/>
          <w:sz w:val="24"/>
          <w:szCs w:val="24"/>
        </w:rPr>
        <w:t xml:space="preserve">árólag számítva.) </w:t>
      </w:r>
      <w:r w:rsidR="00912FE1" w:rsidRPr="004E0708">
        <w:rPr>
          <w:rFonts w:ascii="Times New Roman" w:hAnsi="Times New Roman"/>
          <w:sz w:val="24"/>
          <w:szCs w:val="24"/>
        </w:rPr>
        <w:t xml:space="preserve">Megrendelő </w:t>
      </w:r>
      <w:r w:rsidR="009646A2" w:rsidRPr="004E0708">
        <w:rPr>
          <w:rFonts w:ascii="Times New Roman" w:hAnsi="Times New Roman"/>
          <w:sz w:val="24"/>
          <w:szCs w:val="24"/>
        </w:rPr>
        <w:t xml:space="preserve">(mindkét rész vonatkozásában) </w:t>
      </w:r>
      <w:r w:rsidR="00912FE1" w:rsidRPr="004E0708">
        <w:rPr>
          <w:rFonts w:ascii="Times New Roman" w:hAnsi="Times New Roman"/>
          <w:sz w:val="24"/>
          <w:szCs w:val="24"/>
        </w:rPr>
        <w:t>előteljesítést elfogad.</w:t>
      </w:r>
      <w:r w:rsidR="00D4692A" w:rsidRPr="004E0708">
        <w:rPr>
          <w:rFonts w:ascii="Times New Roman" w:hAnsi="Times New Roman"/>
          <w:sz w:val="24"/>
          <w:szCs w:val="24"/>
        </w:rPr>
        <w:t xml:space="preserve"> </w:t>
      </w:r>
      <w:r w:rsidR="00D4692A" w:rsidRPr="00F4319C">
        <w:rPr>
          <w:rFonts w:ascii="Times New Roman" w:hAnsi="Times New Roman"/>
          <w:b/>
          <w:sz w:val="24"/>
          <w:szCs w:val="24"/>
        </w:rPr>
        <w:t>A teljesítési véghatáridő alatt a sikeres átadás- átvételi eljárás lezárást kell érteni.</w:t>
      </w:r>
    </w:p>
    <w:p w14:paraId="2A72F154" w14:textId="29BE51D6" w:rsidR="00912FE1" w:rsidRPr="00F4319C" w:rsidRDefault="00912FE1" w:rsidP="00912FE1">
      <w:pPr>
        <w:numPr>
          <w:ilvl w:val="0"/>
          <w:numId w:val="29"/>
        </w:numPr>
        <w:tabs>
          <w:tab w:val="clear" w:pos="502"/>
          <w:tab w:val="num" w:pos="1276"/>
        </w:tabs>
        <w:spacing w:after="120" w:line="240" w:lineRule="auto"/>
        <w:ind w:left="426" w:hanging="426"/>
        <w:contextualSpacing/>
        <w:jc w:val="both"/>
        <w:rPr>
          <w:rFonts w:ascii="Times New Roman" w:hAnsi="Times New Roman"/>
          <w:b/>
          <w:sz w:val="24"/>
          <w:szCs w:val="24"/>
        </w:rPr>
      </w:pPr>
      <w:r w:rsidRPr="00F4319C">
        <w:rPr>
          <w:rFonts w:ascii="Times New Roman" w:hAnsi="Times New Roman"/>
          <w:b/>
          <w:sz w:val="24"/>
          <w:szCs w:val="24"/>
        </w:rPr>
        <w:t xml:space="preserve">A teljesítési határidőbe (véghatáridő) az átadás átvételi eljárás legfeljebb </w:t>
      </w:r>
      <w:r w:rsidR="00092ADD" w:rsidRPr="00F4319C">
        <w:rPr>
          <w:rFonts w:ascii="Times New Roman" w:hAnsi="Times New Roman"/>
          <w:b/>
          <w:sz w:val="24"/>
          <w:szCs w:val="24"/>
        </w:rPr>
        <w:t>1</w:t>
      </w:r>
      <w:r w:rsidR="00744387" w:rsidRPr="00F4319C">
        <w:rPr>
          <w:rFonts w:ascii="Times New Roman" w:hAnsi="Times New Roman"/>
          <w:b/>
          <w:sz w:val="24"/>
          <w:szCs w:val="24"/>
        </w:rPr>
        <w:t>0</w:t>
      </w:r>
      <w:r w:rsidRPr="00F4319C">
        <w:rPr>
          <w:rFonts w:ascii="Times New Roman" w:hAnsi="Times New Roman"/>
          <w:b/>
          <w:sz w:val="24"/>
          <w:szCs w:val="24"/>
        </w:rPr>
        <w:t xml:space="preserve"> napos időtartama </w:t>
      </w:r>
      <w:r w:rsidR="008833A7" w:rsidRPr="00F4319C">
        <w:rPr>
          <w:rFonts w:ascii="Times New Roman" w:hAnsi="Times New Roman"/>
          <w:b/>
          <w:sz w:val="24"/>
          <w:szCs w:val="24"/>
        </w:rPr>
        <w:t>beleszámít</w:t>
      </w:r>
      <w:r w:rsidRPr="00F4319C">
        <w:rPr>
          <w:rFonts w:ascii="Times New Roman" w:hAnsi="Times New Roman"/>
          <w:b/>
          <w:sz w:val="24"/>
          <w:szCs w:val="24"/>
        </w:rPr>
        <w:t>.</w:t>
      </w:r>
      <w:r w:rsidR="00D4692A" w:rsidRPr="00F4319C">
        <w:rPr>
          <w:rFonts w:ascii="Times New Roman" w:hAnsi="Times New Roman"/>
          <w:b/>
          <w:sz w:val="24"/>
          <w:szCs w:val="24"/>
        </w:rPr>
        <w:t xml:space="preserve"> </w:t>
      </w:r>
    </w:p>
    <w:p w14:paraId="16A0F9D6" w14:textId="77777777" w:rsidR="00912FE1" w:rsidRPr="009629E7" w:rsidRDefault="00912FE1" w:rsidP="00912FE1">
      <w:pPr>
        <w:numPr>
          <w:ilvl w:val="0"/>
          <w:numId w:val="29"/>
        </w:numPr>
        <w:tabs>
          <w:tab w:val="clear" w:pos="502"/>
          <w:tab w:val="num" w:pos="127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Minden, a szerződés teljesítését akadályozó, el nem hárítható külső körülmény (vis maior), vagy Megrendelő érdekkörében felmerülő esetleges akadály a befejezési határidő módosítását vonhatja maga után, kivéve, ha bármilyen munkaszervezési (több munkavállaló alkalmazása, munkaszervezés megváltoztatása,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389D43CF" w14:textId="77777777" w:rsidR="00912FE1" w:rsidRPr="009629E7" w:rsidRDefault="00912FE1" w:rsidP="00912FE1">
      <w:pPr>
        <w:numPr>
          <w:ilvl w:val="0"/>
          <w:numId w:val="29"/>
        </w:numPr>
        <w:tabs>
          <w:tab w:val="clear" w:pos="502"/>
          <w:tab w:val="num" w:pos="127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Nem eredményezi a teljesítési határidő módosulását az elhárítható, illetve a Vállalkozó által kellő gondossággal előre látható okok miatt bekövetkezett késedelem. </w:t>
      </w:r>
    </w:p>
    <w:p w14:paraId="043F3777" w14:textId="77777777" w:rsidR="00912FE1" w:rsidRPr="009629E7" w:rsidRDefault="00912FE1" w:rsidP="00912FE1">
      <w:pPr>
        <w:numPr>
          <w:ilvl w:val="0"/>
          <w:numId w:val="29"/>
        </w:numPr>
        <w:tabs>
          <w:tab w:val="clear" w:pos="502"/>
          <w:tab w:val="num" w:pos="127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083F8CDA" w14:textId="101070BF" w:rsidR="00912FE1" w:rsidRPr="009629E7" w:rsidRDefault="00912FE1" w:rsidP="00912FE1">
      <w:pPr>
        <w:spacing w:after="120" w:line="240" w:lineRule="auto"/>
        <w:contextualSpacing/>
        <w:jc w:val="both"/>
        <w:rPr>
          <w:rFonts w:ascii="Times New Roman" w:hAnsi="Times New Roman"/>
          <w:sz w:val="24"/>
          <w:szCs w:val="24"/>
        </w:rPr>
      </w:pPr>
      <w:r w:rsidRPr="009629E7">
        <w:rPr>
          <w:rFonts w:ascii="Times New Roman" w:hAnsi="Times New Roman"/>
          <w:sz w:val="24"/>
          <w:szCs w:val="24"/>
        </w:rPr>
        <w:tab/>
      </w:r>
      <w:r w:rsidRPr="009629E7">
        <w:rPr>
          <w:rFonts w:ascii="Times New Roman" w:hAnsi="Times New Roman"/>
          <w:sz w:val="24"/>
          <w:szCs w:val="24"/>
        </w:rPr>
        <w:tab/>
      </w:r>
      <w:r w:rsidRPr="009629E7">
        <w:rPr>
          <w:rFonts w:ascii="Times New Roman" w:hAnsi="Times New Roman"/>
          <w:sz w:val="24"/>
          <w:szCs w:val="24"/>
        </w:rPr>
        <w:tab/>
      </w:r>
      <w:r w:rsidRPr="009629E7">
        <w:rPr>
          <w:rFonts w:ascii="Times New Roman" w:hAnsi="Times New Roman"/>
          <w:sz w:val="24"/>
          <w:szCs w:val="24"/>
        </w:rPr>
        <w:tab/>
      </w:r>
    </w:p>
    <w:p w14:paraId="61C20A81" w14:textId="77777777" w:rsidR="002162CD" w:rsidRPr="009629E7" w:rsidRDefault="002162CD" w:rsidP="00912FE1">
      <w:pPr>
        <w:spacing w:after="120" w:line="240" w:lineRule="auto"/>
        <w:contextualSpacing/>
        <w:jc w:val="both"/>
        <w:rPr>
          <w:rFonts w:ascii="Times New Roman" w:hAnsi="Times New Roman"/>
          <w:sz w:val="24"/>
          <w:szCs w:val="24"/>
        </w:rPr>
      </w:pPr>
    </w:p>
    <w:p w14:paraId="090B38A7" w14:textId="77777777" w:rsidR="00912FE1" w:rsidRPr="009629E7" w:rsidRDefault="00912FE1" w:rsidP="00912FE1">
      <w:pPr>
        <w:spacing w:before="240" w:after="240" w:line="240" w:lineRule="auto"/>
        <w:ind w:left="567"/>
        <w:contextualSpacing/>
        <w:jc w:val="center"/>
        <w:rPr>
          <w:rFonts w:ascii="Times New Roman" w:hAnsi="Times New Roman"/>
          <w:b/>
          <w:sz w:val="24"/>
          <w:szCs w:val="24"/>
        </w:rPr>
      </w:pPr>
      <w:r w:rsidRPr="009629E7">
        <w:rPr>
          <w:rFonts w:ascii="Times New Roman" w:hAnsi="Times New Roman"/>
          <w:b/>
          <w:sz w:val="24"/>
          <w:szCs w:val="24"/>
        </w:rPr>
        <w:t>VIII. A munkaterület átadása, munkavégzés</w:t>
      </w:r>
    </w:p>
    <w:p w14:paraId="0E890DA7" w14:textId="77777777" w:rsidR="00912FE1" w:rsidRPr="009629E7" w:rsidRDefault="00912FE1" w:rsidP="00912FE1">
      <w:pPr>
        <w:spacing w:before="240" w:after="240" w:line="240" w:lineRule="auto"/>
        <w:ind w:left="567"/>
        <w:contextualSpacing/>
        <w:jc w:val="center"/>
        <w:rPr>
          <w:rFonts w:ascii="Times New Roman" w:hAnsi="Times New Roman"/>
          <w:b/>
          <w:sz w:val="24"/>
          <w:szCs w:val="24"/>
        </w:rPr>
      </w:pPr>
    </w:p>
    <w:p w14:paraId="3ADD6EE0" w14:textId="701F35DC" w:rsidR="00912FE1" w:rsidRDefault="00912FE1" w:rsidP="00B12760">
      <w:pPr>
        <w:numPr>
          <w:ilvl w:val="0"/>
          <w:numId w:val="30"/>
        </w:numPr>
        <w:spacing w:after="120" w:line="240" w:lineRule="auto"/>
        <w:ind w:hanging="502"/>
        <w:contextualSpacing/>
        <w:jc w:val="both"/>
        <w:rPr>
          <w:rFonts w:ascii="Times New Roman" w:hAnsi="Times New Roman"/>
          <w:sz w:val="24"/>
          <w:szCs w:val="24"/>
        </w:rPr>
      </w:pPr>
      <w:r w:rsidRPr="00AC4841">
        <w:rPr>
          <w:rFonts w:ascii="Times New Roman" w:hAnsi="Times New Roman"/>
          <w:sz w:val="24"/>
          <w:szCs w:val="24"/>
        </w:rPr>
        <w:t xml:space="preserve">A munkaterületet Megrendelő a vállalkozási szerződés hatálybalépésének </w:t>
      </w:r>
      <w:r w:rsidR="00B12760">
        <w:rPr>
          <w:rFonts w:ascii="Times New Roman" w:hAnsi="Times New Roman"/>
          <w:sz w:val="24"/>
          <w:szCs w:val="24"/>
        </w:rPr>
        <w:t xml:space="preserve">a </w:t>
      </w:r>
      <w:r w:rsidRPr="00AC4841">
        <w:rPr>
          <w:rFonts w:ascii="Times New Roman" w:hAnsi="Times New Roman"/>
          <w:sz w:val="24"/>
          <w:szCs w:val="24"/>
        </w:rPr>
        <w:t xml:space="preserve">napját követő </w:t>
      </w:r>
      <w:r w:rsidR="00F4319C">
        <w:rPr>
          <w:rFonts w:ascii="Times New Roman" w:hAnsi="Times New Roman"/>
          <w:sz w:val="24"/>
          <w:szCs w:val="24"/>
        </w:rPr>
        <w:t>legkésőbb 1</w:t>
      </w:r>
      <w:r w:rsidRPr="00AC4841">
        <w:rPr>
          <w:rFonts w:ascii="Times New Roman" w:hAnsi="Times New Roman"/>
          <w:sz w:val="24"/>
          <w:szCs w:val="24"/>
        </w:rPr>
        <w:t xml:space="preserve">5 munkanapon belül adja a Vállalkozó birtokába. </w:t>
      </w:r>
    </w:p>
    <w:p w14:paraId="2487E2D9" w14:textId="77777777" w:rsidR="00B12760" w:rsidRDefault="00912FE1" w:rsidP="00B12760">
      <w:pPr>
        <w:numPr>
          <w:ilvl w:val="0"/>
          <w:numId w:val="30"/>
        </w:numPr>
        <w:spacing w:after="120" w:line="240" w:lineRule="auto"/>
        <w:ind w:left="426" w:hanging="426"/>
        <w:contextualSpacing/>
        <w:jc w:val="both"/>
        <w:rPr>
          <w:rFonts w:ascii="Times New Roman" w:eastAsiaTheme="minorHAnsi" w:hAnsi="Times New Roman"/>
          <w:sz w:val="24"/>
          <w:szCs w:val="24"/>
        </w:rPr>
      </w:pPr>
      <w:r w:rsidRPr="009629E7">
        <w:rPr>
          <w:rFonts w:ascii="Times New Roman" w:eastAsiaTheme="minorEastAsia" w:hAnsi="Times New Roman"/>
          <w:sz w:val="24"/>
          <w:szCs w:val="24"/>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2464022D" w14:textId="6E17AFF7" w:rsidR="00B61A27" w:rsidRPr="00B61A27" w:rsidRDefault="00B12760" w:rsidP="00294120">
      <w:pPr>
        <w:numPr>
          <w:ilvl w:val="0"/>
          <w:numId w:val="30"/>
        </w:numPr>
        <w:spacing w:after="120" w:line="240" w:lineRule="auto"/>
        <w:contextualSpacing/>
        <w:jc w:val="both"/>
        <w:rPr>
          <w:rFonts w:ascii="Times New Roman" w:eastAsiaTheme="minorHAnsi" w:hAnsi="Times New Roman"/>
          <w:sz w:val="24"/>
          <w:szCs w:val="24"/>
        </w:rPr>
      </w:pPr>
      <w:r>
        <w:rPr>
          <w:rFonts w:ascii="Times New Roman" w:eastAsia="Calibri" w:hAnsi="Times New Roman"/>
          <w:sz w:val="24"/>
          <w:szCs w:val="24"/>
        </w:rPr>
        <w:t>Az 1</w:t>
      </w:r>
      <w:r w:rsidR="00B61A27">
        <w:rPr>
          <w:rFonts w:ascii="Times New Roman" w:eastAsia="Calibri" w:hAnsi="Times New Roman"/>
          <w:sz w:val="24"/>
          <w:szCs w:val="24"/>
        </w:rPr>
        <w:t>.</w:t>
      </w:r>
      <w:r>
        <w:rPr>
          <w:rFonts w:ascii="Times New Roman" w:eastAsia="Calibri" w:hAnsi="Times New Roman"/>
          <w:sz w:val="24"/>
          <w:szCs w:val="24"/>
        </w:rPr>
        <w:t xml:space="preserve"> rész vonatkozásában: </w:t>
      </w:r>
      <w:r w:rsidRPr="00B12760">
        <w:rPr>
          <w:rFonts w:ascii="Times New Roman" w:eastAsia="Calibri" w:hAnsi="Times New Roman"/>
          <w:sz w:val="24"/>
          <w:szCs w:val="24"/>
        </w:rPr>
        <w:t xml:space="preserve">Megrendelő felhívja a figyelmet, és </w:t>
      </w:r>
      <w:r>
        <w:rPr>
          <w:rFonts w:ascii="Times New Roman" w:eastAsia="Calibri" w:hAnsi="Times New Roman"/>
          <w:sz w:val="24"/>
          <w:szCs w:val="24"/>
        </w:rPr>
        <w:t xml:space="preserve">Vállalkozónak </w:t>
      </w:r>
      <w:r w:rsidRPr="00B12760">
        <w:rPr>
          <w:rFonts w:ascii="Times New Roman" w:eastAsia="Calibri" w:hAnsi="Times New Roman"/>
          <w:sz w:val="24"/>
          <w:szCs w:val="24"/>
        </w:rPr>
        <w:t>tudomásul kell vennie, hogy a fejlesztéssel érintett terület</w:t>
      </w:r>
      <w:r>
        <w:rPr>
          <w:rFonts w:ascii="Times New Roman" w:eastAsia="Calibri" w:hAnsi="Times New Roman"/>
          <w:sz w:val="24"/>
          <w:szCs w:val="24"/>
        </w:rPr>
        <w:t xml:space="preserve"> </w:t>
      </w:r>
      <w:r w:rsidRPr="00294120">
        <w:rPr>
          <w:rFonts w:ascii="Times New Roman" w:eastAsia="Calibri" w:hAnsi="Times New Roman"/>
          <w:sz w:val="24"/>
          <w:szCs w:val="24"/>
        </w:rPr>
        <w:t>(</w:t>
      </w:r>
      <w:proofErr w:type="spellStart"/>
      <w:r w:rsidR="00294120" w:rsidRPr="00294120">
        <w:rPr>
          <w:rFonts w:ascii="Times New Roman" w:eastAsia="Calibri" w:hAnsi="Times New Roman"/>
          <w:sz w:val="24"/>
          <w:szCs w:val="24"/>
        </w:rPr>
        <w:t>Sajóhídvégi</w:t>
      </w:r>
      <w:proofErr w:type="spellEnd"/>
      <w:r w:rsidR="00294120" w:rsidRPr="00294120">
        <w:rPr>
          <w:rFonts w:ascii="Times New Roman" w:eastAsia="Calibri" w:hAnsi="Times New Roman"/>
          <w:sz w:val="24"/>
          <w:szCs w:val="24"/>
        </w:rPr>
        <w:t xml:space="preserve"> Rákóczi Julianna </w:t>
      </w:r>
      <w:r w:rsidR="00294120" w:rsidRPr="00294120">
        <w:rPr>
          <w:rFonts w:ascii="Times New Roman" w:eastAsia="Calibri" w:hAnsi="Times New Roman"/>
          <w:sz w:val="24"/>
          <w:szCs w:val="24"/>
        </w:rPr>
        <w:lastRenderedPageBreak/>
        <w:t xml:space="preserve">Általános Iskola (3576 </w:t>
      </w:r>
      <w:proofErr w:type="spellStart"/>
      <w:r w:rsidR="00294120" w:rsidRPr="00294120">
        <w:rPr>
          <w:rFonts w:ascii="Times New Roman" w:eastAsia="Calibri" w:hAnsi="Times New Roman"/>
          <w:sz w:val="24"/>
          <w:szCs w:val="24"/>
        </w:rPr>
        <w:t>Sajóhídvég</w:t>
      </w:r>
      <w:proofErr w:type="spellEnd"/>
      <w:r w:rsidR="00294120" w:rsidRPr="00294120">
        <w:rPr>
          <w:rFonts w:ascii="Times New Roman" w:eastAsia="Calibri" w:hAnsi="Times New Roman"/>
          <w:sz w:val="24"/>
          <w:szCs w:val="24"/>
        </w:rPr>
        <w:t>, Táncsics Mihály utca 43. szám; Hrsz.: 214.)</w:t>
      </w:r>
      <w:r w:rsidRPr="00294120">
        <w:rPr>
          <w:rFonts w:ascii="Times New Roman" w:eastAsia="Calibri" w:hAnsi="Times New Roman"/>
          <w:sz w:val="24"/>
          <w:szCs w:val="24"/>
        </w:rPr>
        <w:t xml:space="preserve">) </w:t>
      </w:r>
      <w:r w:rsidRPr="00B12760">
        <w:rPr>
          <w:rFonts w:ascii="Times New Roman" w:eastAsia="Calibri" w:hAnsi="Times New Roman"/>
          <w:sz w:val="24"/>
          <w:szCs w:val="24"/>
        </w:rPr>
        <w:t>2017. szeptember 01. napjától kezdődően</w:t>
      </w:r>
      <w:r w:rsidRPr="00B12760">
        <w:rPr>
          <w:rFonts w:ascii="Times New Roman" w:eastAsia="Calibri" w:hAnsi="Times New Roman"/>
          <w:color w:val="FF0000"/>
          <w:sz w:val="24"/>
          <w:szCs w:val="24"/>
        </w:rPr>
        <w:t xml:space="preserve"> </w:t>
      </w:r>
      <w:r w:rsidRPr="00B12760">
        <w:rPr>
          <w:rFonts w:ascii="Times New Roman" w:eastAsia="Calibri" w:hAnsi="Times New Roman"/>
          <w:sz w:val="24"/>
          <w:szCs w:val="24"/>
        </w:rPr>
        <w:t xml:space="preserve">a kivitelezési munkák </w:t>
      </w:r>
      <w:r>
        <w:rPr>
          <w:rFonts w:ascii="Times New Roman" w:eastAsia="Calibri" w:hAnsi="Times New Roman"/>
          <w:sz w:val="24"/>
          <w:szCs w:val="24"/>
        </w:rPr>
        <w:t xml:space="preserve">egy részének </w:t>
      </w:r>
      <w:r w:rsidRPr="00B12760">
        <w:rPr>
          <w:rFonts w:ascii="Times New Roman" w:eastAsia="Calibri" w:hAnsi="Times New Roman"/>
          <w:sz w:val="24"/>
          <w:szCs w:val="24"/>
        </w:rPr>
        <w:t>időtartama alatt</w:t>
      </w:r>
      <w:r>
        <w:rPr>
          <w:rFonts w:ascii="Times New Roman" w:eastAsia="Calibri" w:hAnsi="Times New Roman"/>
          <w:sz w:val="24"/>
          <w:szCs w:val="24"/>
        </w:rPr>
        <w:t xml:space="preserve"> </w:t>
      </w:r>
      <w:r w:rsidRPr="00B12760">
        <w:rPr>
          <w:rFonts w:ascii="Times New Roman" w:eastAsia="Calibri" w:hAnsi="Times New Roman"/>
          <w:sz w:val="24"/>
          <w:szCs w:val="24"/>
        </w:rPr>
        <w:t>működ</w:t>
      </w:r>
      <w:r>
        <w:rPr>
          <w:rFonts w:ascii="Times New Roman" w:eastAsia="Calibri" w:hAnsi="Times New Roman"/>
          <w:sz w:val="24"/>
          <w:szCs w:val="24"/>
        </w:rPr>
        <w:t>ni fog</w:t>
      </w:r>
      <w:r w:rsidRPr="00B12760">
        <w:rPr>
          <w:rFonts w:ascii="Times New Roman" w:eastAsia="Calibri" w:hAnsi="Times New Roman"/>
          <w:sz w:val="24"/>
          <w:szCs w:val="24"/>
        </w:rPr>
        <w:t>, így a</w:t>
      </w:r>
      <w:r w:rsidR="00B61A27">
        <w:rPr>
          <w:rFonts w:ascii="Times New Roman" w:eastAsia="Calibri" w:hAnsi="Times New Roman"/>
          <w:sz w:val="24"/>
          <w:szCs w:val="24"/>
        </w:rPr>
        <w:t xml:space="preserve"> kivitelezés </w:t>
      </w:r>
      <w:r w:rsidRPr="00B12760">
        <w:rPr>
          <w:rFonts w:ascii="Times New Roman" w:eastAsia="Calibri" w:hAnsi="Times New Roman"/>
          <w:sz w:val="24"/>
          <w:szCs w:val="24"/>
        </w:rPr>
        <w:t xml:space="preserve">során a </w:t>
      </w:r>
      <w:r w:rsidR="00B61A27">
        <w:rPr>
          <w:rFonts w:ascii="Times New Roman" w:eastAsia="Calibri" w:hAnsi="Times New Roman"/>
          <w:sz w:val="24"/>
          <w:szCs w:val="24"/>
        </w:rPr>
        <w:t>Vállalkozónak folyamatosan egyeztetnie kell a Megrendelővel</w:t>
      </w:r>
      <w:r w:rsidRPr="00B12760">
        <w:rPr>
          <w:rFonts w:ascii="Times New Roman" w:eastAsia="Calibri" w:hAnsi="Times New Roman"/>
          <w:sz w:val="24"/>
          <w:szCs w:val="24"/>
        </w:rPr>
        <w:t>.</w:t>
      </w:r>
      <w:r w:rsidRPr="00B12760">
        <w:t xml:space="preserve"> </w:t>
      </w:r>
    </w:p>
    <w:p w14:paraId="1FA3B229" w14:textId="143C4CA1" w:rsidR="00912FE1" w:rsidRPr="00B61A27" w:rsidRDefault="00B61A27" w:rsidP="00B61A27">
      <w:pPr>
        <w:spacing w:after="120" w:line="240" w:lineRule="auto"/>
        <w:ind w:left="502"/>
        <w:contextualSpacing/>
        <w:jc w:val="both"/>
        <w:rPr>
          <w:rFonts w:ascii="Times New Roman" w:eastAsiaTheme="minorHAnsi" w:hAnsi="Times New Roman"/>
          <w:sz w:val="24"/>
          <w:szCs w:val="24"/>
        </w:rPr>
      </w:pPr>
      <w:r>
        <w:rPr>
          <w:rFonts w:ascii="Times New Roman" w:hAnsi="Times New Roman"/>
          <w:sz w:val="24"/>
          <w:szCs w:val="24"/>
        </w:rPr>
        <w:t>A</w:t>
      </w:r>
      <w:r w:rsidRPr="00B61A27">
        <w:rPr>
          <w:rFonts w:ascii="Times New Roman" w:hAnsi="Times New Roman"/>
          <w:sz w:val="24"/>
          <w:szCs w:val="24"/>
        </w:rPr>
        <w:t xml:space="preserve"> 2</w:t>
      </w:r>
      <w:r>
        <w:rPr>
          <w:rFonts w:ascii="Times New Roman" w:hAnsi="Times New Roman"/>
          <w:sz w:val="24"/>
          <w:szCs w:val="24"/>
        </w:rPr>
        <w:t>.</w:t>
      </w:r>
      <w:r w:rsidRPr="00B61A27">
        <w:rPr>
          <w:rFonts w:ascii="Times New Roman" w:hAnsi="Times New Roman"/>
          <w:sz w:val="24"/>
          <w:szCs w:val="24"/>
        </w:rPr>
        <w:t xml:space="preserve"> rész vonatkozásában </w:t>
      </w:r>
      <w:r w:rsidR="00B12760" w:rsidRPr="00B61A27">
        <w:rPr>
          <w:rFonts w:ascii="Times New Roman" w:eastAsia="Calibri" w:hAnsi="Times New Roman"/>
          <w:sz w:val="24"/>
          <w:szCs w:val="24"/>
        </w:rPr>
        <w:t>Megrendelő tájékoztatja a Vállalkozót, hogy a teljesítési időszak alatt az épületben nem végez tevékenységet.</w:t>
      </w:r>
    </w:p>
    <w:p w14:paraId="65F687C3"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a kivitelezés során a 191/2009. (IX.15.) Korm. r. szerinti köteles az építési naplóval kapcsolatos kötelezettségeit ellátni.</w:t>
      </w:r>
    </w:p>
    <w:p w14:paraId="3DC33EDF"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064FD498"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3F9B8E0E"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Az építési munkaterületen csak a jogszerűen munkát végzők tartózkodhatnak.</w:t>
      </w:r>
    </w:p>
    <w:p w14:paraId="4DA589D3"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2A53C37"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az építkezés (kivitelezés) tűzvédelmi feladatainak ellátására.</w:t>
      </w:r>
    </w:p>
    <w:p w14:paraId="7803FEA4"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köteles a tényleges munkavégzéssel érintett munkaterületet megfelelően elkeríteni. Felel mindazon károkért, amely </w:t>
      </w:r>
      <w:proofErr w:type="gramStart"/>
      <w:r w:rsidRPr="009629E7">
        <w:rPr>
          <w:rFonts w:ascii="Times New Roman" w:hAnsi="Times New Roman"/>
          <w:sz w:val="24"/>
          <w:szCs w:val="24"/>
        </w:rPr>
        <w:t>ezen</w:t>
      </w:r>
      <w:proofErr w:type="gramEnd"/>
      <w:r w:rsidRPr="009629E7">
        <w:rPr>
          <w:rFonts w:ascii="Times New Roman" w:hAnsi="Times New Roman"/>
          <w:sz w:val="24"/>
          <w:szCs w:val="24"/>
        </w:rPr>
        <w:t xml:space="preserve"> kötelezettségeinek elmulasztásából, vagy nem megfelelő teljesítéséből adódott.</w:t>
      </w:r>
    </w:p>
    <w:p w14:paraId="4C4CD2A9"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3A3A8B9D"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megállapodnak, hogy Vállalkozó munkát munkanaponként 7.00 órától 18.00 óráig végezhet. Nem munkanapnak minősülő napokon munka csak a Megrendelőnek/műszaki ellenőrnek előzetesen bejelentve történhet azzal, hogy ilyen esetben fokozott zajjal és porképződéssel járó munka nem végezhető.</w:t>
      </w:r>
    </w:p>
    <w:p w14:paraId="730AE74A"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az általa használt közutakat a lehullott anyagtól, ill. az általa a közútra felhordott szennyeződéstől haladéktalanul mentesíteni, megtisztítani.</w:t>
      </w:r>
    </w:p>
    <w:p w14:paraId="0457F93F"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3E01A700"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Megrendelő rögzíti, hogy a bontás során feleslegessé vált használt építőanyag tulajdonjogáról – tekintettel azok avultságára és érték nélküliségére – a Vállalkozó javára ellenérték nélkül lemond, aki köteles azt saját költségén elszállítani a helyszínről legkésőbb a műszaki átadás-átvétel megkezdéséig.</w:t>
      </w:r>
    </w:p>
    <w:p w14:paraId="60707EEB"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Mivel a beruházás tárgya körül más önálló ingatlanok/felépítmények vannak, Vállalkozó köteles azok továbbá a beruházás tárgyának állapotát a munka megkezdése előtt dokumentálni, kivéve, ha olyan munkák a jelen szerződés tárgyai, amelyek jellegüknél </w:t>
      </w:r>
      <w:r w:rsidRPr="009629E7">
        <w:rPr>
          <w:rFonts w:ascii="Times New Roman" w:hAnsi="Times New Roman"/>
          <w:sz w:val="24"/>
          <w:szCs w:val="24"/>
        </w:rPr>
        <w:lastRenderedPageBreak/>
        <w:t>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56C1E7FE"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 munkaterület folyamatosan – az építési folyamat jellegének megfelelően – rendezett állapotban tartani.</w:t>
      </w:r>
    </w:p>
    <w:p w14:paraId="67EDE751"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2CD00BC8"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teljesítésének elválaszthatatlan része az építési munkák befejezését követően a teljes tereprendezés.</w:t>
      </w:r>
    </w:p>
    <w:p w14:paraId="4460CD13"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50A82E70"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5F0A650A"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2CD30F1E"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köteles együttműködni az érdekelt szervekkel, közszolgáltatókkal.</w:t>
      </w:r>
    </w:p>
    <w:p w14:paraId="37F7CD9D"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feladatát képezik a 191/2009. (IX.15.) Korm. rend. 12.§ (2) bekezdésében, valamint az 1997. évi LXXVIII. Tv. (</w:t>
      </w:r>
      <w:proofErr w:type="spellStart"/>
      <w:r w:rsidRPr="009629E7">
        <w:rPr>
          <w:rFonts w:ascii="Times New Roman" w:hAnsi="Times New Roman"/>
          <w:sz w:val="24"/>
          <w:szCs w:val="24"/>
        </w:rPr>
        <w:t>Étv</w:t>
      </w:r>
      <w:proofErr w:type="spellEnd"/>
      <w:r w:rsidRPr="009629E7">
        <w:rPr>
          <w:rFonts w:ascii="Times New Roman" w:hAnsi="Times New Roman"/>
          <w:sz w:val="24"/>
          <w:szCs w:val="24"/>
        </w:rPr>
        <w:t>.) 40.§ (1) és 43.§ (2) bekezdéseiben foglaltak.</w:t>
      </w:r>
    </w:p>
    <w:p w14:paraId="3897C01A"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30B16489"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14:paraId="206AB35D"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w:t>
      </w:r>
      <w:r w:rsidRPr="009629E7">
        <w:rPr>
          <w:rFonts w:ascii="Times New Roman" w:hAnsi="Times New Roman"/>
          <w:sz w:val="24"/>
          <w:szCs w:val="24"/>
        </w:rPr>
        <w:lastRenderedPageBreak/>
        <w:t>szolgáló tárgyat, feliratot, vagy táblát, ha ehhez a Megrendelő külön írásban hozzájárult. Az ezen előírás megszegéséért a Vállalkozót kártérítési felelősség terheli.</w:t>
      </w:r>
    </w:p>
    <w:p w14:paraId="386FB739" w14:textId="77777777" w:rsidR="00912FE1" w:rsidRPr="009629E7" w:rsidRDefault="00912FE1" w:rsidP="00912FE1">
      <w:pPr>
        <w:numPr>
          <w:ilvl w:val="0"/>
          <w:numId w:val="30"/>
        </w:numPr>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Vállalkozó teljesítésre vonatkozó fentebb részletezett szabályok bármelyikének megsértése súlyos szerződésszegésnek minősül.</w:t>
      </w:r>
    </w:p>
    <w:p w14:paraId="63F7C5FD" w14:textId="77777777" w:rsidR="00172270" w:rsidRPr="009629E7" w:rsidRDefault="00172270" w:rsidP="00172270">
      <w:pPr>
        <w:pStyle w:val="Listaszerbekezds"/>
        <w:numPr>
          <w:ilvl w:val="0"/>
          <w:numId w:val="30"/>
        </w:numPr>
        <w:tabs>
          <w:tab w:val="clear" w:pos="502"/>
          <w:tab w:val="num" w:pos="851"/>
        </w:tabs>
        <w:ind w:left="426" w:hanging="426"/>
        <w:rPr>
          <w:rFonts w:ascii="Times New Roman" w:hAnsi="Times New Roman"/>
          <w:kern w:val="0"/>
          <w:szCs w:val="24"/>
          <w:lang w:eastAsia="en-US"/>
        </w:rPr>
      </w:pPr>
      <w:r w:rsidRPr="009629E7">
        <w:rPr>
          <w:rFonts w:ascii="Times New Roman" w:hAnsi="Times New Roman"/>
          <w:kern w:val="0"/>
          <w:szCs w:val="24"/>
          <w:lang w:eastAsia="en-US"/>
        </w:rPr>
        <w:t>Tekintettel arra, hogy jelen szerződés közbeszerzési eljárás eredményeképpen jött létre Felek rögzítik a nyertes ajánlatban megajánlott minőségi szempontot, amely az ajánlatban értékelésre került:</w:t>
      </w:r>
    </w:p>
    <w:p w14:paraId="33737558" w14:textId="723FCE03" w:rsidR="00172270" w:rsidRPr="000B7E95" w:rsidRDefault="00172270" w:rsidP="00172270">
      <w:pPr>
        <w:pStyle w:val="Listaszerbekezds"/>
        <w:ind w:left="426"/>
        <w:rPr>
          <w:rFonts w:ascii="Times New Roman" w:hAnsi="Times New Roman"/>
          <w:color w:val="000000" w:themeColor="text1"/>
          <w:kern w:val="0"/>
          <w:szCs w:val="24"/>
          <w:lang w:eastAsia="en-US"/>
        </w:rPr>
      </w:pPr>
      <w:r w:rsidRPr="000B7E95">
        <w:rPr>
          <w:rFonts w:ascii="Times New Roman" w:hAnsi="Times New Roman"/>
          <w:color w:val="000000" w:themeColor="text1"/>
          <w:kern w:val="0"/>
          <w:szCs w:val="24"/>
          <w:lang w:eastAsia="en-US"/>
        </w:rPr>
        <w:t>A teljesítésbe bevonásra kerülő építésvezető szakember neve</w:t>
      </w:r>
      <w:proofErr w:type="gramStart"/>
      <w:r w:rsidRPr="000B7E95">
        <w:rPr>
          <w:rFonts w:ascii="Times New Roman" w:hAnsi="Times New Roman"/>
          <w:color w:val="000000" w:themeColor="text1"/>
          <w:kern w:val="0"/>
          <w:szCs w:val="24"/>
          <w:lang w:eastAsia="en-US"/>
        </w:rPr>
        <w:t>: …</w:t>
      </w:r>
      <w:proofErr w:type="gramEnd"/>
      <w:r w:rsidRPr="000B7E95">
        <w:rPr>
          <w:rFonts w:ascii="Times New Roman" w:hAnsi="Times New Roman"/>
          <w:color w:val="000000" w:themeColor="text1"/>
          <w:kern w:val="0"/>
          <w:szCs w:val="24"/>
          <w:lang w:eastAsia="en-US"/>
        </w:rPr>
        <w:t>…………….. és szakmai tapasztalata ……… (hónap) (</w:t>
      </w:r>
      <w:r w:rsidR="000B7E95" w:rsidRPr="000B7E95">
        <w:rPr>
          <w:rFonts w:ascii="Times New Roman" w:hAnsi="Times New Roman"/>
          <w:color w:val="000000" w:themeColor="text1"/>
          <w:kern w:val="0"/>
          <w:szCs w:val="24"/>
          <w:lang w:eastAsia="en-US"/>
        </w:rPr>
        <w:t>ajánlati elem legkedvezőbb mértéke: 48 hónap).</w:t>
      </w:r>
    </w:p>
    <w:p w14:paraId="30D4E7A4" w14:textId="77777777" w:rsidR="00912FE1" w:rsidRPr="009629E7" w:rsidRDefault="00912FE1" w:rsidP="00912FE1">
      <w:pPr>
        <w:spacing w:after="120" w:line="240" w:lineRule="auto"/>
        <w:ind w:left="142"/>
        <w:contextualSpacing/>
        <w:jc w:val="both"/>
        <w:rPr>
          <w:rFonts w:ascii="Times New Roman" w:hAnsi="Times New Roman"/>
          <w:sz w:val="24"/>
          <w:szCs w:val="24"/>
        </w:rPr>
      </w:pPr>
    </w:p>
    <w:p w14:paraId="72C74190" w14:textId="77777777" w:rsidR="00912FE1" w:rsidRPr="009629E7" w:rsidRDefault="00912FE1" w:rsidP="00912FE1">
      <w:pPr>
        <w:spacing w:after="120" w:line="240" w:lineRule="auto"/>
        <w:ind w:left="502"/>
        <w:contextualSpacing/>
        <w:jc w:val="center"/>
        <w:rPr>
          <w:rFonts w:ascii="Times New Roman" w:hAnsi="Times New Roman"/>
          <w:b/>
          <w:bCs/>
          <w:sz w:val="24"/>
          <w:szCs w:val="24"/>
        </w:rPr>
      </w:pPr>
      <w:r w:rsidRPr="009629E7">
        <w:rPr>
          <w:rFonts w:ascii="Times New Roman" w:hAnsi="Times New Roman"/>
          <w:b/>
          <w:bCs/>
          <w:sz w:val="24"/>
          <w:szCs w:val="24"/>
        </w:rPr>
        <w:t xml:space="preserve">IX.  </w:t>
      </w:r>
      <w:proofErr w:type="gramStart"/>
      <w:r w:rsidRPr="009629E7">
        <w:rPr>
          <w:rFonts w:ascii="Times New Roman" w:hAnsi="Times New Roman"/>
          <w:b/>
          <w:sz w:val="24"/>
          <w:szCs w:val="24"/>
        </w:rPr>
        <w:t>A</w:t>
      </w:r>
      <w:proofErr w:type="gramEnd"/>
      <w:r w:rsidRPr="009629E7">
        <w:rPr>
          <w:rFonts w:ascii="Times New Roman" w:hAnsi="Times New Roman"/>
          <w:b/>
          <w:sz w:val="24"/>
          <w:szCs w:val="24"/>
        </w:rPr>
        <w:t xml:space="preserve"> szerződés megszűnése, megszűntetése és kapcsolódó szabályok</w:t>
      </w:r>
      <w:r w:rsidRPr="009629E7" w:rsidDel="00BF4BE4">
        <w:rPr>
          <w:rFonts w:ascii="Times New Roman" w:hAnsi="Times New Roman"/>
          <w:b/>
          <w:bCs/>
          <w:sz w:val="24"/>
          <w:szCs w:val="24"/>
        </w:rPr>
        <w:t xml:space="preserve"> </w:t>
      </w:r>
    </w:p>
    <w:p w14:paraId="612B19FC"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4D90CF4F"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A szerződés teljesítés előtti megszűntetésére a Ptk. kivitelezési szerződésre vonatkozó szabályai irányadók az alábbiak figyelembevételével:</w:t>
      </w:r>
    </w:p>
    <w:p w14:paraId="476DDFB7" w14:textId="7B51D676"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 xml:space="preserve">A sérelmet szenvedett fél jogosult elállni a szerződéstől, ill. azt </w:t>
      </w:r>
      <w:r w:rsidR="00806081">
        <w:rPr>
          <w:sz w:val="24"/>
          <w:szCs w:val="24"/>
        </w:rPr>
        <w:t xml:space="preserve">azonnali hatállyal </w:t>
      </w:r>
      <w:r w:rsidRPr="009629E7">
        <w:rPr>
          <w:sz w:val="24"/>
          <w:szCs w:val="24"/>
        </w:rPr>
        <w:t>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D2C5D66"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A szerződés megszegését jelenti bármely kötelezettség szerződésszerű teljesítésének elmaradása.</w:t>
      </w:r>
      <w:bookmarkStart w:id="72" w:name="pr4843"/>
      <w:bookmarkStart w:id="73" w:name="pr4844"/>
      <w:bookmarkEnd w:id="72"/>
      <w:bookmarkEnd w:id="73"/>
    </w:p>
    <w:p w14:paraId="0A07FDCE" w14:textId="77777777" w:rsidR="00912FE1" w:rsidRPr="009629E7" w:rsidRDefault="00912FE1" w:rsidP="00912FE1">
      <w:pPr>
        <w:pStyle w:val="NormlWeb"/>
        <w:numPr>
          <w:ilvl w:val="0"/>
          <w:numId w:val="31"/>
        </w:numPr>
        <w:spacing w:before="0" w:after="0"/>
        <w:ind w:left="426" w:hanging="426"/>
        <w:contextualSpacing/>
        <w:jc w:val="both"/>
        <w:rPr>
          <w:sz w:val="24"/>
          <w:szCs w:val="24"/>
        </w:rPr>
      </w:pPr>
      <w:r w:rsidRPr="009629E7">
        <w:rPr>
          <w:sz w:val="24"/>
          <w:szCs w:val="24"/>
        </w:rPr>
        <w:t>Súlyos szerződésszegésnek minősül Vállalkozó részéről különösen</w:t>
      </w:r>
    </w:p>
    <w:p w14:paraId="6FA082F4"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Vállalkozó a teljesítéssel kapcsolatos bármely kötelezettségét akként szegi meg, hogy az előírt minőségben, vagy határidőre való teljesítés nem valószínű,</w:t>
      </w:r>
    </w:p>
    <w:p w14:paraId="7BCCB08A"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Vállalkozó alapos ok nélkül munkavégzést felfüggeszti (legalább 3 napra),</w:t>
      </w:r>
    </w:p>
    <w:p w14:paraId="769D9F88"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a Vállalkozó ellen az illetékes bíróság jogerős végzése alapján felszámolási eljárás indul; vagy</w:t>
      </w:r>
    </w:p>
    <w:p w14:paraId="17FE18EC"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a Vállalkozó végelszámolás iránti kérelme (amennyiben gazdasági társaságról van szó) a cégbíróságnál benyújtásra került; vagy</w:t>
      </w:r>
    </w:p>
    <w:p w14:paraId="0A0EDA99"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Vállalkozó a felvett előleget nem tárgyi beruházás megvalósítására fordítja egészben vagy részben,</w:t>
      </w:r>
    </w:p>
    <w:p w14:paraId="76E4D048"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a Vállalkozóval szemben az illetékes cégbíróság előtt megszűntetési, törlési eljárás indul, vagy</w:t>
      </w:r>
    </w:p>
    <w:p w14:paraId="43175CE8"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a Vállalkozó a jelen szerződésben megjelölt teljesítési határidőt 30 napot meghaladóan elmulasztja, vagy</w:t>
      </w:r>
    </w:p>
    <w:p w14:paraId="725408C5"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Vállalkozó a Szerződésben foglalt bármely egyéb kötelezettségének nem tesz eleget, és emiatt a Szerződés feljogosítja a Megrendelőt a felmondásra vagy az elállásra, vagy</w:t>
      </w:r>
    </w:p>
    <w:p w14:paraId="0C76F02F" w14:textId="45F05626" w:rsidR="00912FE1" w:rsidRPr="00EA6C7A" w:rsidRDefault="00912FE1" w:rsidP="00EA6C7A">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Vállalkozó környezetvédelmi, hulladékelszállítási kötelezettségét megszegi,</w:t>
      </w:r>
      <w:r w:rsidR="00EA6C7A">
        <w:rPr>
          <w:rFonts w:ascii="Times New Roman" w:hAnsi="Times New Roman"/>
          <w:sz w:val="24"/>
          <w:szCs w:val="24"/>
        </w:rPr>
        <w:t xml:space="preserve"> </w:t>
      </w:r>
      <w:r w:rsidRPr="00EA6C7A">
        <w:rPr>
          <w:rFonts w:ascii="Times New Roman" w:hAnsi="Times New Roman"/>
          <w:sz w:val="24"/>
          <w:szCs w:val="24"/>
        </w:rPr>
        <w:t xml:space="preserve">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w:t>
      </w:r>
      <w:r w:rsidRPr="00EA6C7A">
        <w:rPr>
          <w:rFonts w:ascii="Times New Roman" w:hAnsi="Times New Roman"/>
          <w:sz w:val="24"/>
          <w:szCs w:val="24"/>
        </w:rPr>
        <w:lastRenderedPageBreak/>
        <w:t>az új biztosítás hatálybalépése előtt keletkezett károkra is biztosított az eredményes igényérvényesítés lehetőség,</w:t>
      </w:r>
    </w:p>
    <w:p w14:paraId="49E9028E" w14:textId="34CEDC95"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 xml:space="preserve">amennyiben bármely a Kbt. által előírt kötelezettségét – kivéve, ha ahhoz más jogkövetkezményt fűz a Kbt. vagy más kógens jogszabály - a Vállalkozó megszegi, különösen a Kbt. 136.§ (1) </w:t>
      </w:r>
      <w:proofErr w:type="spellStart"/>
      <w:r w:rsidRPr="009629E7">
        <w:rPr>
          <w:rFonts w:ascii="Times New Roman" w:hAnsi="Times New Roman"/>
          <w:sz w:val="24"/>
          <w:szCs w:val="24"/>
        </w:rPr>
        <w:t>bek</w:t>
      </w:r>
      <w:proofErr w:type="spellEnd"/>
      <w:r w:rsidRPr="009629E7">
        <w:rPr>
          <w:rFonts w:ascii="Times New Roman" w:hAnsi="Times New Roman"/>
          <w:sz w:val="24"/>
          <w:szCs w:val="24"/>
        </w:rPr>
        <w:t>. a) va</w:t>
      </w:r>
      <w:r w:rsidR="00806081">
        <w:rPr>
          <w:rFonts w:ascii="Times New Roman" w:hAnsi="Times New Roman"/>
          <w:sz w:val="24"/>
          <w:szCs w:val="24"/>
        </w:rPr>
        <w:t xml:space="preserve">gy b) pontjának, 138.§ (1) </w:t>
      </w:r>
      <w:r w:rsidRPr="009629E7">
        <w:rPr>
          <w:rFonts w:ascii="Times New Roman" w:hAnsi="Times New Roman"/>
          <w:sz w:val="24"/>
          <w:szCs w:val="24"/>
        </w:rPr>
        <w:t>ill. (5) bekezdésének megsértése esetén.</w:t>
      </w:r>
    </w:p>
    <w:p w14:paraId="0B13E65E"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jogszabályon vagy jelen szerződésen alapuló titoktartási kötelezettségét megszegi,</w:t>
      </w:r>
    </w:p>
    <w:p w14:paraId="15796364"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Jogszabályon alapuló egyéb felmondási vagy elállási okok fennállnak,</w:t>
      </w:r>
    </w:p>
    <w:p w14:paraId="6CE6B27E"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Vállalkozó a teljesítés során hamis adatot szolgáltat,</w:t>
      </w:r>
    </w:p>
    <w:p w14:paraId="695A6A55" w14:textId="77777777" w:rsidR="00912FE1" w:rsidRPr="009629E7" w:rsidRDefault="00912FE1" w:rsidP="00912FE1">
      <w:pPr>
        <w:numPr>
          <w:ilvl w:val="1"/>
          <w:numId w:val="31"/>
        </w:numPr>
        <w:spacing w:after="0" w:line="240" w:lineRule="auto"/>
        <w:jc w:val="both"/>
        <w:rPr>
          <w:rFonts w:ascii="Times New Roman" w:eastAsiaTheme="minorHAnsi" w:hAnsi="Times New Roman"/>
          <w:sz w:val="24"/>
          <w:szCs w:val="24"/>
        </w:rPr>
      </w:pPr>
      <w:r w:rsidRPr="009629E7">
        <w:rPr>
          <w:rFonts w:ascii="Times New Roman" w:eastAsiaTheme="minorHAnsi" w:hAnsi="Times New Roman"/>
          <w:sz w:val="24"/>
          <w:szCs w:val="24"/>
        </w:rPr>
        <w:t>Vállalkozó alvállalkozót jogosulatlanul vesz igénybe,</w:t>
      </w:r>
    </w:p>
    <w:p w14:paraId="4CAE21B5" w14:textId="77777777" w:rsidR="00912FE1" w:rsidRPr="009629E7" w:rsidRDefault="00912FE1" w:rsidP="00912FE1">
      <w:pPr>
        <w:numPr>
          <w:ilvl w:val="1"/>
          <w:numId w:val="31"/>
        </w:numPr>
        <w:spacing w:after="0" w:line="240" w:lineRule="auto"/>
        <w:jc w:val="both"/>
        <w:rPr>
          <w:rFonts w:ascii="Times New Roman" w:eastAsiaTheme="minorHAnsi" w:hAnsi="Times New Roman"/>
          <w:sz w:val="24"/>
          <w:szCs w:val="24"/>
        </w:rPr>
      </w:pPr>
      <w:r w:rsidRPr="009629E7">
        <w:rPr>
          <w:rFonts w:ascii="Times New Roman" w:eastAsiaTheme="minorHAnsi" w:hAnsi="Times New Roman"/>
          <w:sz w:val="24"/>
          <w:szCs w:val="24"/>
        </w:rPr>
        <w:t>Vállalkozó foglalkoztatásra vonatkozó szabályokat megsérti.</w:t>
      </w:r>
    </w:p>
    <w:p w14:paraId="4F500CFF" w14:textId="1BCEB608"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Amennyiben Vállalkozó jelen szerződés megszegésével kárt okoz, kártérítési kötelezettségére a Ptk.6:142.-6:146.§</w:t>
      </w:r>
      <w:proofErr w:type="spellStart"/>
      <w:r w:rsidRPr="009629E7">
        <w:rPr>
          <w:sz w:val="24"/>
          <w:szCs w:val="24"/>
        </w:rPr>
        <w:t>-aiban</w:t>
      </w:r>
      <w:proofErr w:type="spellEnd"/>
      <w:r w:rsidRPr="009629E7">
        <w:rPr>
          <w:sz w:val="24"/>
          <w:szCs w:val="24"/>
        </w:rPr>
        <w:t xml:space="preserve"> foglaltak az irányadók. Egyéb károkoz</w:t>
      </w:r>
      <w:r w:rsidR="00DC2AFA">
        <w:rPr>
          <w:sz w:val="24"/>
          <w:szCs w:val="24"/>
        </w:rPr>
        <w:t>ás esetére a Ptk. 6:518.- 6:561.§</w:t>
      </w:r>
      <w:r w:rsidRPr="009629E7">
        <w:rPr>
          <w:sz w:val="24"/>
          <w:szCs w:val="24"/>
        </w:rPr>
        <w:t xml:space="preserve"> rendelkezéseiben foglaltak szerint kell eljárni.</w:t>
      </w:r>
    </w:p>
    <w:p w14:paraId="4D0F7039" w14:textId="204A174A" w:rsidR="00912FE1" w:rsidRPr="009629E7" w:rsidRDefault="00912FE1" w:rsidP="00912FE1">
      <w:pPr>
        <w:pStyle w:val="NormlWeb"/>
        <w:numPr>
          <w:ilvl w:val="0"/>
          <w:numId w:val="31"/>
        </w:numPr>
        <w:spacing w:before="0" w:after="0"/>
        <w:ind w:left="426" w:hanging="426"/>
        <w:contextualSpacing/>
        <w:jc w:val="both"/>
        <w:rPr>
          <w:sz w:val="24"/>
          <w:szCs w:val="24"/>
        </w:rPr>
      </w:pPr>
      <w:r w:rsidRPr="009629E7">
        <w:rPr>
          <w:sz w:val="24"/>
          <w:szCs w:val="24"/>
        </w:rPr>
        <w:t>A Vállalkozó jogosult jelen Szerződéstől való elállásra/</w:t>
      </w:r>
      <w:r w:rsidR="00DC2AFA">
        <w:rPr>
          <w:sz w:val="24"/>
          <w:szCs w:val="24"/>
        </w:rPr>
        <w:t xml:space="preserve"> azonnali hatályú </w:t>
      </w:r>
      <w:r w:rsidRPr="009629E7">
        <w:rPr>
          <w:sz w:val="24"/>
          <w:szCs w:val="24"/>
        </w:rPr>
        <w:t xml:space="preserve">felmondásra, ha Megrendelő – neki felróhatóan – </w:t>
      </w:r>
    </w:p>
    <w:p w14:paraId="64510F86" w14:textId="5D31E260"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 xml:space="preserve">a munkaterület átadási kötelezettségét a következményekre történő figyelmeztetés ellenére, a felszólítás átvételétől számítva is </w:t>
      </w:r>
      <w:r w:rsidR="00D76450">
        <w:rPr>
          <w:rFonts w:ascii="Times New Roman" w:hAnsi="Times New Roman"/>
          <w:sz w:val="24"/>
          <w:szCs w:val="24"/>
        </w:rPr>
        <w:t xml:space="preserve">az </w:t>
      </w:r>
      <w:r w:rsidRPr="009629E7">
        <w:rPr>
          <w:rFonts w:ascii="Times New Roman" w:hAnsi="Times New Roman"/>
          <w:sz w:val="24"/>
          <w:szCs w:val="24"/>
        </w:rPr>
        <w:t xml:space="preserve">5 napot meghaladóan elmulasztja. </w:t>
      </w:r>
    </w:p>
    <w:p w14:paraId="14CD7933" w14:textId="77777777" w:rsidR="00912FE1" w:rsidRPr="009629E7" w:rsidRDefault="00912FE1" w:rsidP="00912FE1">
      <w:pPr>
        <w:numPr>
          <w:ilvl w:val="1"/>
          <w:numId w:val="31"/>
        </w:numPr>
        <w:spacing w:after="0" w:line="240" w:lineRule="auto"/>
        <w:jc w:val="both"/>
        <w:rPr>
          <w:rFonts w:ascii="Times New Roman" w:eastAsiaTheme="minorHAnsi" w:hAnsi="Times New Roman"/>
          <w:sz w:val="24"/>
          <w:szCs w:val="24"/>
        </w:rPr>
      </w:pPr>
      <w:r w:rsidRPr="009629E7">
        <w:rPr>
          <w:rFonts w:ascii="Times New Roman" w:eastAsiaTheme="minorHAnsi" w:hAnsi="Times New Roman"/>
          <w:sz w:val="24"/>
          <w:szCs w:val="24"/>
        </w:rPr>
        <w:t xml:space="preserve">a számlát – felszólítás ellenére – sem fizeti meg, vagy </w:t>
      </w:r>
    </w:p>
    <w:p w14:paraId="29AF541F" w14:textId="77777777" w:rsidR="00912FE1" w:rsidRPr="009629E7" w:rsidRDefault="00912FE1" w:rsidP="00912FE1">
      <w:pPr>
        <w:numPr>
          <w:ilvl w:val="1"/>
          <w:numId w:val="31"/>
        </w:numPr>
        <w:spacing w:after="0" w:line="240" w:lineRule="auto"/>
        <w:jc w:val="both"/>
        <w:rPr>
          <w:rFonts w:ascii="Times New Roman" w:eastAsiaTheme="minorHAnsi" w:hAnsi="Times New Roman"/>
          <w:sz w:val="24"/>
          <w:szCs w:val="24"/>
        </w:rPr>
      </w:pPr>
      <w:r w:rsidRPr="009629E7">
        <w:rPr>
          <w:rFonts w:ascii="Times New Roman" w:eastAsiaTheme="minorHAnsi" w:hAnsi="Times New Roman"/>
          <w:sz w:val="24"/>
          <w:szCs w:val="24"/>
        </w:rPr>
        <w:t>egyébként Vállalkozó tevékenységét lehetetlenné teszi.</w:t>
      </w:r>
    </w:p>
    <w:p w14:paraId="463B04C0"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A szerződés bármely jogcímen történő megszűnése esetén a Vállalkozó a megszűnésig teljesített szolgáltatások ellenértékére jogosult.</w:t>
      </w:r>
    </w:p>
    <w:p w14:paraId="61320B45"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w:t>
      </w:r>
      <w:proofErr w:type="spellStart"/>
      <w:r w:rsidRPr="009629E7">
        <w:rPr>
          <w:sz w:val="24"/>
          <w:szCs w:val="24"/>
        </w:rPr>
        <w:t>tényére</w:t>
      </w:r>
      <w:proofErr w:type="spellEnd"/>
      <w:r w:rsidRPr="009629E7">
        <w:rPr>
          <w:sz w:val="24"/>
          <w:szCs w:val="24"/>
        </w:rPr>
        <w:t>, és meg kell jelölni a súlyos szerződésszegés megállapításának alapjául szolgáló tényt, körülményt. Nem kell jelen pontot alkalmazni akkor, ha a szerződésszegés jellege miatt (pl.: elmulasztott szigorú határidő) nem lehetséges.</w:t>
      </w:r>
    </w:p>
    <w:p w14:paraId="57E747E2"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4" w:name="pr4851"/>
      <w:bookmarkStart w:id="75" w:name="pr4852"/>
      <w:bookmarkEnd w:id="74"/>
      <w:bookmarkEnd w:id="75"/>
    </w:p>
    <w:p w14:paraId="5EBD7F91" w14:textId="77777777" w:rsidR="00912FE1" w:rsidRPr="009629E7" w:rsidRDefault="00912FE1" w:rsidP="00912FE1">
      <w:pPr>
        <w:pStyle w:val="NormlWeb"/>
        <w:numPr>
          <w:ilvl w:val="0"/>
          <w:numId w:val="31"/>
        </w:numPr>
        <w:spacing w:before="0" w:after="120"/>
        <w:ind w:left="426" w:hanging="426"/>
        <w:contextualSpacing/>
        <w:jc w:val="both"/>
        <w:rPr>
          <w:rFonts w:eastAsia="Calibri"/>
          <w:color w:val="000000"/>
          <w:kern w:val="2"/>
          <w:sz w:val="24"/>
          <w:szCs w:val="24"/>
          <w:lang w:eastAsia="zh-CN"/>
        </w:rPr>
      </w:pPr>
      <w:r w:rsidRPr="009629E7">
        <w:rPr>
          <w:rFonts w:eastAsia="Calibri"/>
          <w:color w:val="000000"/>
          <w:kern w:val="2"/>
          <w:sz w:val="24"/>
          <w:szCs w:val="24"/>
          <w:lang w:eastAsia="zh-CN"/>
        </w:rPr>
        <w:t xml:space="preserve">Vállalkozó nem követelheti az ellenszolgáltatás nélkül maradt szolgáltatás ellenértékének </w:t>
      </w:r>
      <w:proofErr w:type="spellStart"/>
      <w:r w:rsidRPr="009629E7">
        <w:rPr>
          <w:rFonts w:eastAsia="Calibri"/>
          <w:color w:val="000000"/>
          <w:kern w:val="2"/>
          <w:sz w:val="24"/>
          <w:szCs w:val="24"/>
          <w:lang w:eastAsia="zh-CN"/>
        </w:rPr>
        <w:t>pénzbeni</w:t>
      </w:r>
      <w:proofErr w:type="spellEnd"/>
      <w:r w:rsidRPr="009629E7">
        <w:rPr>
          <w:rFonts w:eastAsia="Calibri"/>
          <w:color w:val="000000"/>
          <w:kern w:val="2"/>
          <w:sz w:val="24"/>
          <w:szCs w:val="24"/>
          <w:lang w:eastAsia="zh-CN"/>
        </w:rPr>
        <w:t xml:space="preserve"> megtérítését, ha Megrendelő bizonyítja, hogy a számára teljesített szolgáltatást visszatéríteni olyan okból nem tudja, amelyért Vállalkozó felelős. </w:t>
      </w:r>
      <w:bookmarkStart w:id="76" w:name="pr4854"/>
      <w:bookmarkEnd w:id="76"/>
    </w:p>
    <w:p w14:paraId="26D3CF0B" w14:textId="7997B40B" w:rsidR="00912FE1" w:rsidRPr="009629E7" w:rsidRDefault="00770B19" w:rsidP="00770B19">
      <w:pPr>
        <w:pStyle w:val="NormlWeb"/>
        <w:spacing w:before="0" w:after="0"/>
        <w:ind w:left="426" w:hanging="426"/>
        <w:contextualSpacing/>
        <w:jc w:val="both"/>
        <w:rPr>
          <w:rFonts w:eastAsia="Calibri"/>
          <w:color w:val="000000"/>
          <w:kern w:val="2"/>
          <w:sz w:val="24"/>
          <w:szCs w:val="24"/>
          <w:lang w:eastAsia="zh-CN"/>
        </w:rPr>
      </w:pPr>
      <w:r>
        <w:rPr>
          <w:rFonts w:eastAsia="Calibri"/>
          <w:color w:val="000000"/>
          <w:kern w:val="2"/>
          <w:sz w:val="24"/>
          <w:szCs w:val="24"/>
          <w:lang w:eastAsia="zh-CN"/>
        </w:rPr>
        <w:t xml:space="preserve">12. </w:t>
      </w:r>
      <w:r w:rsidR="00912FE1" w:rsidRPr="009629E7">
        <w:rPr>
          <w:rFonts w:eastAsia="Calibri"/>
          <w:color w:val="000000"/>
          <w:kern w:val="2"/>
          <w:sz w:val="24"/>
          <w:szCs w:val="24"/>
          <w:lang w:eastAsia="zh-CN"/>
        </w:rPr>
        <w:t>Megrendelő a szerződést felmondhatja</w:t>
      </w:r>
      <w:r>
        <w:rPr>
          <w:rFonts w:eastAsia="Calibri"/>
          <w:color w:val="000000"/>
          <w:kern w:val="2"/>
          <w:sz w:val="24"/>
          <w:szCs w:val="24"/>
          <w:lang w:eastAsia="zh-CN"/>
        </w:rPr>
        <w:t>,</w:t>
      </w:r>
      <w:r w:rsidR="00912FE1" w:rsidRPr="009629E7">
        <w:rPr>
          <w:rFonts w:eastAsia="Calibri"/>
          <w:color w:val="000000"/>
          <w:kern w:val="2"/>
          <w:sz w:val="24"/>
          <w:szCs w:val="24"/>
          <w:lang w:eastAsia="zh-CN"/>
        </w:rPr>
        <w:t xml:space="preserve"> </w:t>
      </w:r>
      <w:r w:rsidRPr="00770B19">
        <w:rPr>
          <w:rFonts w:eastAsia="Calibri"/>
          <w:color w:val="000000"/>
          <w:kern w:val="2"/>
          <w:sz w:val="24"/>
          <w:szCs w:val="24"/>
          <w:lang w:eastAsia="zh-CN"/>
        </w:rPr>
        <w:t xml:space="preserve">vagy - a </w:t>
      </w:r>
      <w:proofErr w:type="spellStart"/>
      <w:r w:rsidRPr="00770B19">
        <w:rPr>
          <w:rFonts w:eastAsia="Calibri"/>
          <w:color w:val="000000"/>
          <w:kern w:val="2"/>
          <w:sz w:val="24"/>
          <w:szCs w:val="24"/>
          <w:lang w:eastAsia="zh-CN"/>
        </w:rPr>
        <w:t>Ptk.-ban</w:t>
      </w:r>
      <w:proofErr w:type="spellEnd"/>
      <w:r w:rsidRPr="00770B19">
        <w:rPr>
          <w:rFonts w:eastAsia="Calibri"/>
          <w:color w:val="000000"/>
          <w:kern w:val="2"/>
          <w:sz w:val="24"/>
          <w:szCs w:val="24"/>
          <w:lang w:eastAsia="zh-CN"/>
        </w:rPr>
        <w:t xml:space="preserve"> foglaltak szerint - a szerződéstől elállhat,</w:t>
      </w:r>
      <w:r>
        <w:rPr>
          <w:rFonts w:eastAsia="Calibri"/>
          <w:color w:val="000000"/>
          <w:kern w:val="2"/>
          <w:sz w:val="24"/>
          <w:szCs w:val="24"/>
          <w:lang w:eastAsia="zh-CN"/>
        </w:rPr>
        <w:t xml:space="preserve"> </w:t>
      </w:r>
      <w:r w:rsidR="00912FE1" w:rsidRPr="009629E7">
        <w:rPr>
          <w:rFonts w:eastAsia="Calibri"/>
          <w:color w:val="000000"/>
          <w:kern w:val="2"/>
          <w:sz w:val="24"/>
          <w:szCs w:val="24"/>
          <w:lang w:eastAsia="zh-CN"/>
        </w:rPr>
        <w:t>ha:</w:t>
      </w:r>
    </w:p>
    <w:p w14:paraId="26BAAC05" w14:textId="77777777" w:rsidR="00912FE1" w:rsidRPr="009629E7" w:rsidRDefault="00912FE1" w:rsidP="00912FE1">
      <w:pPr>
        <w:numPr>
          <w:ilvl w:val="1"/>
          <w:numId w:val="31"/>
        </w:numPr>
        <w:spacing w:after="0" w:line="240" w:lineRule="auto"/>
        <w:jc w:val="both"/>
        <w:rPr>
          <w:rFonts w:ascii="Times New Roman" w:hAnsi="Times New Roman"/>
          <w:sz w:val="24"/>
          <w:szCs w:val="24"/>
        </w:rPr>
      </w:pPr>
      <w:r w:rsidRPr="009629E7">
        <w:rPr>
          <w:rFonts w:ascii="Times New Roman" w:hAnsi="Times New Roman"/>
          <w:sz w:val="24"/>
          <w:szCs w:val="24"/>
        </w:rPr>
        <w:t xml:space="preserve"> feltétlenül szükséges a szerződés olyan lényeges módosítása, amely esetében a Kbt. 141. § alapján új közbeszerzési eljárást kell lefolytatni;</w:t>
      </w:r>
    </w:p>
    <w:p w14:paraId="6265F92E" w14:textId="4BE2FD89" w:rsidR="00912FE1" w:rsidRPr="009629E7" w:rsidRDefault="00912FE1" w:rsidP="00912FE1">
      <w:pPr>
        <w:numPr>
          <w:ilvl w:val="1"/>
          <w:numId w:val="31"/>
        </w:numPr>
        <w:spacing w:after="0" w:line="240" w:lineRule="auto"/>
        <w:jc w:val="both"/>
        <w:rPr>
          <w:rFonts w:ascii="Times New Roman" w:eastAsiaTheme="minorHAnsi" w:hAnsi="Times New Roman"/>
          <w:sz w:val="24"/>
          <w:szCs w:val="24"/>
        </w:rPr>
      </w:pPr>
      <w:r w:rsidRPr="009629E7">
        <w:rPr>
          <w:rFonts w:ascii="Times New Roman" w:eastAsiaTheme="minorHAnsi" w:hAnsi="Times New Roman"/>
          <w:sz w:val="24"/>
          <w:szCs w:val="24"/>
        </w:rPr>
        <w:t>Vállalkozó nem biztosítja a Kbt. 138. §</w:t>
      </w:r>
      <w:proofErr w:type="spellStart"/>
      <w:r w:rsidRPr="009629E7">
        <w:rPr>
          <w:rFonts w:ascii="Times New Roman" w:eastAsiaTheme="minorHAnsi" w:hAnsi="Times New Roman"/>
          <w:sz w:val="24"/>
          <w:szCs w:val="24"/>
        </w:rPr>
        <w:t>-ban</w:t>
      </w:r>
      <w:proofErr w:type="spellEnd"/>
      <w:r w:rsidRPr="009629E7">
        <w:rPr>
          <w:rFonts w:ascii="Times New Roman" w:eastAsiaTheme="minorHAnsi" w:hAnsi="Times New Roman"/>
          <w:sz w:val="24"/>
          <w:szCs w:val="24"/>
        </w:rPr>
        <w:t xml:space="preserve"> foglaltak betartását, vagy az Vállalkozó személyében érvényesen olyan jogutódlás következett be, amely nem felel meg a Kbt. 139. §</w:t>
      </w:r>
      <w:proofErr w:type="spellStart"/>
      <w:r w:rsidRPr="009629E7">
        <w:rPr>
          <w:rFonts w:ascii="Times New Roman" w:eastAsiaTheme="minorHAnsi" w:hAnsi="Times New Roman"/>
          <w:sz w:val="24"/>
          <w:szCs w:val="24"/>
        </w:rPr>
        <w:t>-ban</w:t>
      </w:r>
      <w:proofErr w:type="spellEnd"/>
      <w:r w:rsidRPr="009629E7">
        <w:rPr>
          <w:rFonts w:ascii="Times New Roman" w:eastAsiaTheme="minorHAnsi" w:hAnsi="Times New Roman"/>
          <w:sz w:val="24"/>
          <w:szCs w:val="24"/>
        </w:rPr>
        <w:t xml:space="preserve"> foglaltaknak; vagy</w:t>
      </w:r>
    </w:p>
    <w:p w14:paraId="7D1550D8" w14:textId="77777777" w:rsidR="00912FE1" w:rsidRPr="009629E7" w:rsidRDefault="00912FE1" w:rsidP="00912FE1">
      <w:pPr>
        <w:numPr>
          <w:ilvl w:val="1"/>
          <w:numId w:val="31"/>
        </w:numPr>
        <w:spacing w:after="0" w:line="240" w:lineRule="auto"/>
        <w:jc w:val="both"/>
        <w:rPr>
          <w:rFonts w:ascii="Times New Roman" w:eastAsiaTheme="minorHAnsi" w:hAnsi="Times New Roman"/>
          <w:sz w:val="24"/>
          <w:szCs w:val="24"/>
        </w:rPr>
      </w:pPr>
      <w:r w:rsidRPr="009629E7">
        <w:rPr>
          <w:rFonts w:ascii="Times New Roman" w:eastAsiaTheme="minorHAnsi" w:hAnsi="Times New Roman"/>
          <w:sz w:val="24"/>
          <w:szCs w:val="24"/>
        </w:rPr>
        <w:t xml:space="preserve">az EUMSZ 258. cikke alapján a közbeszerzés szabályainak megszegése miatt kötelezettségszegési eljárás indult vagy az Európai Unió Bírósága az EUMSZ 258. cikke alapján indított eljárásban kimondta, hogy az Európai Unió jogából </w:t>
      </w:r>
      <w:r w:rsidRPr="009629E7">
        <w:rPr>
          <w:rFonts w:ascii="Times New Roman" w:eastAsiaTheme="minorHAnsi" w:hAnsi="Times New Roman"/>
          <w:sz w:val="24"/>
          <w:szCs w:val="24"/>
        </w:rPr>
        <w:lastRenderedPageBreak/>
        <w:t>eredő valamely kötelezettség tekintetében kötelezettségszegés történt, és a bíróság által megállapított jogsértés miatt a szerződés nem semmis.</w:t>
      </w:r>
    </w:p>
    <w:p w14:paraId="35CB6754"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747DAE7"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7AA5C481"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Ha Vállalkozó 30 napot meghaladó késedelembe esik, Megrendelő követelheti a teljesítést árleszállítás igénye mellett, vagy ha a késedelem következtében a szerződés teljesítéséhez fűződő érdeke megszűnt, elállhat a szerződéstől.</w:t>
      </w:r>
      <w:bookmarkStart w:id="77" w:name="pr4892"/>
      <w:bookmarkStart w:id="78" w:name="pr4895"/>
      <w:bookmarkEnd w:id="77"/>
      <w:bookmarkEnd w:id="78"/>
    </w:p>
    <w:p w14:paraId="44707AFB"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Vállalkozó köteles megtéríteni Megrendelőnek a késelemből eredő, pénztartozás esetén a késedelmi kamatot meghaladó kárát, kivéve, ha a késedelmét kimenti.</w:t>
      </w:r>
    </w:p>
    <w:p w14:paraId="2A2ABB3D" w14:textId="77777777" w:rsidR="00912FE1" w:rsidRPr="009629E7" w:rsidRDefault="00912FE1" w:rsidP="00912FE1">
      <w:pPr>
        <w:pStyle w:val="NormlWeb"/>
        <w:numPr>
          <w:ilvl w:val="0"/>
          <w:numId w:val="31"/>
        </w:numPr>
        <w:spacing w:before="0" w:after="120"/>
        <w:ind w:left="426" w:hanging="426"/>
        <w:contextualSpacing/>
        <w:jc w:val="both"/>
        <w:rPr>
          <w:sz w:val="24"/>
          <w:szCs w:val="24"/>
        </w:rPr>
      </w:pPr>
      <w:r w:rsidRPr="009629E7">
        <w:rPr>
          <w:sz w:val="24"/>
          <w:szCs w:val="24"/>
        </w:rPr>
        <w:t>Hibás teljesítés esetén, azaz ha e szerződésben vállalt szolgáltatás a teljesítés időpontjában nem felel meg a jogszabályban vagy e szerződésben megállapított minőségi követelményeknek, Megrendelő a Ptk. 6:157-6:184 §</w:t>
      </w:r>
      <w:proofErr w:type="spellStart"/>
      <w:r w:rsidRPr="009629E7">
        <w:rPr>
          <w:sz w:val="24"/>
          <w:szCs w:val="24"/>
        </w:rPr>
        <w:t>-aiban</w:t>
      </w:r>
      <w:proofErr w:type="spellEnd"/>
      <w:r w:rsidRPr="009629E7">
        <w:rPr>
          <w:sz w:val="24"/>
          <w:szCs w:val="24"/>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445DD4A6" w14:textId="77777777" w:rsidR="00912FE1" w:rsidRPr="009629E7" w:rsidRDefault="00912FE1" w:rsidP="00912FE1">
      <w:pPr>
        <w:pStyle w:val="NormlWeb"/>
        <w:numPr>
          <w:ilvl w:val="0"/>
          <w:numId w:val="31"/>
        </w:numPr>
        <w:spacing w:before="0" w:after="0"/>
        <w:ind w:left="426" w:hanging="426"/>
        <w:contextualSpacing/>
        <w:jc w:val="both"/>
        <w:rPr>
          <w:sz w:val="24"/>
          <w:szCs w:val="24"/>
        </w:rPr>
      </w:pPr>
      <w:r w:rsidRPr="009629E7">
        <w:rPr>
          <w:sz w:val="24"/>
          <w:szCs w:val="24"/>
        </w:rPr>
        <w:t>A műszaki tervnek megfelelően elkészített létesítmény hibájáért a kivitelező kártérítéssel tartozik, ha a Megrendelőtől kapott tervek hibáját felismerhette, a Megrendelőt azonban erre 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5EB3B4B4" w14:textId="77777777" w:rsidR="00912FE1" w:rsidRPr="009629E7" w:rsidRDefault="00912FE1" w:rsidP="00912FE1">
      <w:pPr>
        <w:spacing w:after="120" w:line="240" w:lineRule="auto"/>
        <w:ind w:left="720" w:hanging="426"/>
        <w:contextualSpacing/>
        <w:jc w:val="both"/>
        <w:rPr>
          <w:rFonts w:ascii="Times New Roman" w:hAnsi="Times New Roman"/>
          <w:sz w:val="24"/>
          <w:szCs w:val="24"/>
        </w:rPr>
      </w:pPr>
    </w:p>
    <w:p w14:paraId="2F283369" w14:textId="77777777" w:rsidR="00912FE1" w:rsidRPr="009629E7" w:rsidRDefault="00912FE1" w:rsidP="00912FE1">
      <w:pPr>
        <w:spacing w:before="240" w:after="240" w:line="240" w:lineRule="auto"/>
        <w:ind w:left="924" w:hanging="924"/>
        <w:contextualSpacing/>
        <w:jc w:val="center"/>
        <w:rPr>
          <w:rFonts w:ascii="Times New Roman" w:hAnsi="Times New Roman"/>
          <w:b/>
          <w:sz w:val="24"/>
          <w:szCs w:val="24"/>
        </w:rPr>
      </w:pPr>
      <w:proofErr w:type="gramStart"/>
      <w:r w:rsidRPr="009629E7">
        <w:rPr>
          <w:rFonts w:ascii="Times New Roman" w:hAnsi="Times New Roman"/>
          <w:b/>
          <w:sz w:val="24"/>
          <w:szCs w:val="24"/>
        </w:rPr>
        <w:t>X.  Kapcsolattartás</w:t>
      </w:r>
      <w:proofErr w:type="gramEnd"/>
      <w:r w:rsidRPr="009629E7">
        <w:rPr>
          <w:rFonts w:ascii="Times New Roman" w:hAnsi="Times New Roman"/>
          <w:b/>
          <w:sz w:val="24"/>
          <w:szCs w:val="24"/>
        </w:rPr>
        <w:t xml:space="preserve">, </w:t>
      </w:r>
      <w:proofErr w:type="spellStart"/>
      <w:r w:rsidRPr="009629E7">
        <w:rPr>
          <w:rFonts w:ascii="Times New Roman" w:hAnsi="Times New Roman"/>
          <w:b/>
          <w:sz w:val="24"/>
          <w:szCs w:val="24"/>
        </w:rPr>
        <w:t>jognyilatkozattétel</w:t>
      </w:r>
      <w:proofErr w:type="spellEnd"/>
    </w:p>
    <w:p w14:paraId="34490AB4" w14:textId="77777777" w:rsidR="00912FE1" w:rsidRPr="009629E7" w:rsidRDefault="00912FE1" w:rsidP="00912FE1">
      <w:pPr>
        <w:spacing w:before="240" w:after="240" w:line="240" w:lineRule="auto"/>
        <w:ind w:left="924"/>
        <w:contextualSpacing/>
        <w:jc w:val="center"/>
        <w:rPr>
          <w:rFonts w:ascii="Times New Roman" w:hAnsi="Times New Roman"/>
          <w:b/>
          <w:sz w:val="24"/>
          <w:szCs w:val="24"/>
        </w:rPr>
      </w:pPr>
    </w:p>
    <w:p w14:paraId="712C60C6" w14:textId="77777777" w:rsidR="00912FE1" w:rsidRPr="009629E7" w:rsidRDefault="00912FE1" w:rsidP="00912FE1">
      <w:pPr>
        <w:numPr>
          <w:ilvl w:val="0"/>
          <w:numId w:val="32"/>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Jelen szerződéssel kapcsolatban nyilatkozattételre, kapcsolattartásra jogosult személyek az alábbiak, akik jognyilatkozataikat kizárólag írásban, az átvétel idejét igazoló módon tehetik meg érvényesen. Felek ez alatt értik a telefax, ill. az e-mail üzenetek váltását is:</w:t>
      </w:r>
    </w:p>
    <w:p w14:paraId="4E896D69" w14:textId="77777777" w:rsidR="00912FE1" w:rsidRPr="009629E7" w:rsidRDefault="00912FE1" w:rsidP="00912FE1">
      <w:pPr>
        <w:spacing w:after="120" w:line="240" w:lineRule="auto"/>
        <w:ind w:left="142" w:firstLine="284"/>
        <w:contextualSpacing/>
        <w:jc w:val="both"/>
        <w:rPr>
          <w:rFonts w:ascii="Times New Roman" w:hAnsi="Times New Roman"/>
          <w:b/>
          <w:sz w:val="24"/>
          <w:szCs w:val="24"/>
        </w:rPr>
      </w:pPr>
      <w:r w:rsidRPr="009629E7">
        <w:rPr>
          <w:rFonts w:ascii="Times New Roman" w:hAnsi="Times New Roman"/>
          <w:b/>
          <w:sz w:val="24"/>
          <w:szCs w:val="24"/>
        </w:rPr>
        <w:lastRenderedPageBreak/>
        <w:t>Megrendelő részéről:</w:t>
      </w:r>
    </w:p>
    <w:p w14:paraId="09373B20" w14:textId="77777777" w:rsidR="00912FE1" w:rsidRPr="009629E7"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imes New Roman" w:hAnsi="Times New Roman"/>
          <w:color w:val="000000" w:themeColor="text1"/>
          <w:sz w:val="24"/>
          <w:szCs w:val="24"/>
          <w:shd w:val="clear" w:color="auto" w:fill="FFFFFF"/>
        </w:rPr>
      </w:pPr>
      <w:r w:rsidRPr="009629E7">
        <w:rPr>
          <w:rFonts w:ascii="Times New Roman" w:hAnsi="Times New Roman"/>
          <w:color w:val="000000" w:themeColor="text1"/>
          <w:sz w:val="24"/>
          <w:szCs w:val="24"/>
          <w:shd w:val="clear" w:color="auto" w:fill="FFFFFF"/>
        </w:rPr>
        <w:t>Név</w:t>
      </w:r>
      <w:proofErr w:type="gramStart"/>
      <w:r w:rsidRPr="009629E7">
        <w:rPr>
          <w:rFonts w:ascii="Times New Roman" w:hAnsi="Times New Roman"/>
          <w:color w:val="000000" w:themeColor="text1"/>
          <w:sz w:val="24"/>
          <w:szCs w:val="24"/>
          <w:shd w:val="clear" w:color="auto" w:fill="FFFFFF"/>
        </w:rPr>
        <w:t>: …</w:t>
      </w:r>
      <w:proofErr w:type="gramEnd"/>
      <w:r w:rsidRPr="009629E7">
        <w:rPr>
          <w:rFonts w:ascii="Times New Roman" w:hAnsi="Times New Roman"/>
          <w:color w:val="000000" w:themeColor="text1"/>
          <w:sz w:val="24"/>
          <w:szCs w:val="24"/>
          <w:shd w:val="clear" w:color="auto" w:fill="FFFFFF"/>
        </w:rPr>
        <w:t>……………………………..</w:t>
      </w:r>
    </w:p>
    <w:p w14:paraId="26E3F645" w14:textId="77777777" w:rsidR="00912FE1" w:rsidRPr="009629E7"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imes New Roman" w:hAnsi="Times New Roman"/>
          <w:color w:val="000000" w:themeColor="text1"/>
          <w:sz w:val="24"/>
          <w:szCs w:val="24"/>
          <w:shd w:val="clear" w:color="auto" w:fill="FFFFFF"/>
        </w:rPr>
      </w:pPr>
      <w:r w:rsidRPr="009629E7">
        <w:rPr>
          <w:rFonts w:ascii="Times New Roman" w:hAnsi="Times New Roman"/>
          <w:color w:val="000000" w:themeColor="text1"/>
          <w:sz w:val="24"/>
          <w:szCs w:val="24"/>
          <w:shd w:val="clear" w:color="auto" w:fill="FFFFFF"/>
        </w:rPr>
        <w:t>Cím</w:t>
      </w:r>
      <w:proofErr w:type="gramStart"/>
      <w:r w:rsidRPr="009629E7">
        <w:rPr>
          <w:rFonts w:ascii="Times New Roman" w:hAnsi="Times New Roman"/>
          <w:color w:val="000000" w:themeColor="text1"/>
          <w:sz w:val="24"/>
          <w:szCs w:val="24"/>
          <w:shd w:val="clear" w:color="auto" w:fill="FFFFFF"/>
        </w:rPr>
        <w:t>: …</w:t>
      </w:r>
      <w:proofErr w:type="gramEnd"/>
      <w:r w:rsidRPr="009629E7">
        <w:rPr>
          <w:rFonts w:ascii="Times New Roman" w:hAnsi="Times New Roman"/>
          <w:color w:val="000000" w:themeColor="text1"/>
          <w:sz w:val="24"/>
          <w:szCs w:val="24"/>
          <w:shd w:val="clear" w:color="auto" w:fill="FFFFFF"/>
        </w:rPr>
        <w:t>……………………………..</w:t>
      </w:r>
    </w:p>
    <w:p w14:paraId="126B7F06" w14:textId="77777777" w:rsidR="00912FE1" w:rsidRPr="009629E7"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imes New Roman" w:hAnsi="Times New Roman"/>
          <w:color w:val="000000" w:themeColor="text1"/>
          <w:sz w:val="24"/>
          <w:szCs w:val="24"/>
          <w:shd w:val="clear" w:color="auto" w:fill="FFFFFF"/>
        </w:rPr>
      </w:pPr>
      <w:r w:rsidRPr="009629E7">
        <w:rPr>
          <w:rFonts w:ascii="Times New Roman" w:hAnsi="Times New Roman"/>
          <w:color w:val="000000" w:themeColor="text1"/>
          <w:sz w:val="24"/>
          <w:szCs w:val="24"/>
          <w:shd w:val="clear" w:color="auto" w:fill="FFFFFF"/>
        </w:rPr>
        <w:t>Telefon</w:t>
      </w:r>
      <w:proofErr w:type="gramStart"/>
      <w:r w:rsidRPr="009629E7">
        <w:rPr>
          <w:rFonts w:ascii="Times New Roman" w:hAnsi="Times New Roman"/>
          <w:color w:val="000000" w:themeColor="text1"/>
          <w:sz w:val="24"/>
          <w:szCs w:val="24"/>
          <w:shd w:val="clear" w:color="auto" w:fill="FFFFFF"/>
        </w:rPr>
        <w:t>: …</w:t>
      </w:r>
      <w:proofErr w:type="gramEnd"/>
      <w:r w:rsidRPr="009629E7">
        <w:rPr>
          <w:rFonts w:ascii="Times New Roman" w:hAnsi="Times New Roman"/>
          <w:color w:val="000000" w:themeColor="text1"/>
          <w:sz w:val="24"/>
          <w:szCs w:val="24"/>
          <w:shd w:val="clear" w:color="auto" w:fill="FFFFFF"/>
        </w:rPr>
        <w:t>……………………………..</w:t>
      </w:r>
    </w:p>
    <w:p w14:paraId="40F4C75F" w14:textId="77777777" w:rsidR="00912FE1" w:rsidRPr="009629E7"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imes New Roman" w:hAnsi="Times New Roman"/>
          <w:color w:val="000000" w:themeColor="text1"/>
          <w:sz w:val="24"/>
          <w:szCs w:val="24"/>
          <w:shd w:val="clear" w:color="auto" w:fill="FFFFFF"/>
        </w:rPr>
      </w:pPr>
      <w:proofErr w:type="gramStart"/>
      <w:r w:rsidRPr="009629E7">
        <w:rPr>
          <w:rFonts w:ascii="Times New Roman" w:hAnsi="Times New Roman"/>
          <w:color w:val="000000" w:themeColor="text1"/>
          <w:sz w:val="24"/>
          <w:szCs w:val="24"/>
          <w:shd w:val="clear" w:color="auto" w:fill="FFFFFF"/>
        </w:rPr>
        <w:t>e-mail</w:t>
      </w:r>
      <w:proofErr w:type="gramEnd"/>
      <w:r w:rsidRPr="009629E7">
        <w:rPr>
          <w:rFonts w:ascii="Times New Roman" w:hAnsi="Times New Roman"/>
          <w:color w:val="000000" w:themeColor="text1"/>
          <w:sz w:val="24"/>
          <w:szCs w:val="24"/>
          <w:shd w:val="clear" w:color="auto" w:fill="FFFFFF"/>
        </w:rPr>
        <w:t>: ………………………………..</w:t>
      </w:r>
    </w:p>
    <w:p w14:paraId="09915837" w14:textId="2356495C" w:rsidR="00912FE1" w:rsidRPr="009629E7" w:rsidRDefault="00912FE1" w:rsidP="00912FE1">
      <w:pPr>
        <w:tabs>
          <w:tab w:val="left" w:pos="3686"/>
        </w:tabs>
        <w:autoSpaceDE w:val="0"/>
        <w:autoSpaceDN w:val="0"/>
        <w:adjustRightInd w:val="0"/>
        <w:spacing w:after="0" w:line="240" w:lineRule="auto"/>
        <w:ind w:left="851"/>
        <w:contextualSpacing/>
        <w:jc w:val="both"/>
        <w:rPr>
          <w:rFonts w:ascii="Times New Roman" w:hAnsi="Times New Roman"/>
          <w:color w:val="000000" w:themeColor="text1"/>
          <w:sz w:val="24"/>
          <w:szCs w:val="24"/>
          <w:shd w:val="clear" w:color="auto" w:fill="FFFFFF"/>
        </w:rPr>
      </w:pPr>
      <w:proofErr w:type="spellStart"/>
      <w:r w:rsidRPr="009629E7">
        <w:rPr>
          <w:rFonts w:ascii="Times New Roman" w:hAnsi="Times New Roman"/>
          <w:color w:val="000000" w:themeColor="text1"/>
          <w:sz w:val="24"/>
          <w:szCs w:val="24"/>
          <w:shd w:val="clear" w:color="auto" w:fill="FFFFFF"/>
        </w:rPr>
        <w:t>Jognyilatkozattétel</w:t>
      </w:r>
      <w:proofErr w:type="spellEnd"/>
      <w:r w:rsidRPr="009629E7">
        <w:rPr>
          <w:rFonts w:ascii="Times New Roman" w:hAnsi="Times New Roman"/>
          <w:color w:val="000000" w:themeColor="text1"/>
          <w:sz w:val="24"/>
          <w:szCs w:val="24"/>
          <w:shd w:val="clear" w:color="auto" w:fill="FFFFFF"/>
        </w:rPr>
        <w:t xml:space="preserve"> k</w:t>
      </w:r>
      <w:r w:rsidR="00172270" w:rsidRPr="009629E7">
        <w:rPr>
          <w:rFonts w:ascii="Times New Roman" w:hAnsi="Times New Roman"/>
          <w:color w:val="000000" w:themeColor="text1"/>
          <w:sz w:val="24"/>
          <w:szCs w:val="24"/>
          <w:shd w:val="clear" w:color="auto" w:fill="FFFFFF"/>
        </w:rPr>
        <w:t>orlátozása, a korlátozás köre</w:t>
      </w:r>
      <w:proofErr w:type="gramStart"/>
      <w:r w:rsidR="00172270" w:rsidRPr="009629E7">
        <w:rPr>
          <w:rFonts w:ascii="Times New Roman" w:hAnsi="Times New Roman"/>
          <w:color w:val="000000" w:themeColor="text1"/>
          <w:sz w:val="24"/>
          <w:szCs w:val="24"/>
          <w:shd w:val="clear" w:color="auto" w:fill="FFFFFF"/>
        </w:rPr>
        <w:t>: …</w:t>
      </w:r>
      <w:proofErr w:type="gramEnd"/>
      <w:r w:rsidR="00172270" w:rsidRPr="009629E7">
        <w:rPr>
          <w:rFonts w:ascii="Times New Roman" w:hAnsi="Times New Roman"/>
          <w:color w:val="000000" w:themeColor="text1"/>
          <w:sz w:val="24"/>
          <w:szCs w:val="24"/>
          <w:shd w:val="clear" w:color="auto" w:fill="FFFFFF"/>
        </w:rPr>
        <w:t>……………………………..</w:t>
      </w:r>
    </w:p>
    <w:p w14:paraId="27F1DB26" w14:textId="77777777" w:rsidR="00912FE1" w:rsidRPr="009629E7" w:rsidRDefault="00912FE1" w:rsidP="00912FE1">
      <w:pPr>
        <w:pStyle w:val="NormlWeb"/>
        <w:tabs>
          <w:tab w:val="left" w:pos="3119"/>
        </w:tabs>
        <w:spacing w:before="0" w:after="0"/>
        <w:ind w:left="502"/>
        <w:rPr>
          <w:b/>
          <w:color w:val="000000" w:themeColor="text1"/>
          <w:sz w:val="24"/>
          <w:szCs w:val="24"/>
        </w:rPr>
      </w:pPr>
      <w:r w:rsidRPr="009629E7">
        <w:rPr>
          <w:b/>
          <w:color w:val="000000" w:themeColor="text1"/>
          <w:sz w:val="24"/>
          <w:szCs w:val="24"/>
        </w:rPr>
        <w:t xml:space="preserve">Vállalkozó részéről: </w:t>
      </w:r>
    </w:p>
    <w:p w14:paraId="0470F7E2" w14:textId="77777777" w:rsidR="00912FE1" w:rsidRPr="009629E7"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imes New Roman" w:hAnsi="Times New Roman"/>
          <w:color w:val="000000" w:themeColor="text1"/>
          <w:sz w:val="24"/>
          <w:szCs w:val="24"/>
          <w:shd w:val="clear" w:color="auto" w:fill="FFFFFF"/>
        </w:rPr>
      </w:pPr>
      <w:r w:rsidRPr="009629E7">
        <w:rPr>
          <w:rFonts w:ascii="Times New Roman" w:hAnsi="Times New Roman"/>
          <w:color w:val="000000" w:themeColor="text1"/>
          <w:sz w:val="24"/>
          <w:szCs w:val="24"/>
          <w:shd w:val="clear" w:color="auto" w:fill="FFFFFF"/>
        </w:rPr>
        <w:t>Név</w:t>
      </w:r>
      <w:proofErr w:type="gramStart"/>
      <w:r w:rsidRPr="009629E7">
        <w:rPr>
          <w:rFonts w:ascii="Times New Roman" w:hAnsi="Times New Roman"/>
          <w:color w:val="000000" w:themeColor="text1"/>
          <w:sz w:val="24"/>
          <w:szCs w:val="24"/>
          <w:shd w:val="clear" w:color="auto" w:fill="FFFFFF"/>
        </w:rPr>
        <w:t>: …</w:t>
      </w:r>
      <w:proofErr w:type="gramEnd"/>
      <w:r w:rsidRPr="009629E7">
        <w:rPr>
          <w:rFonts w:ascii="Times New Roman" w:hAnsi="Times New Roman"/>
          <w:color w:val="000000" w:themeColor="text1"/>
          <w:sz w:val="24"/>
          <w:szCs w:val="24"/>
          <w:shd w:val="clear" w:color="auto" w:fill="FFFFFF"/>
        </w:rPr>
        <w:t>……………………………..</w:t>
      </w:r>
    </w:p>
    <w:p w14:paraId="7CE2399E" w14:textId="77777777" w:rsidR="00912FE1" w:rsidRPr="009629E7" w:rsidRDefault="00912FE1" w:rsidP="00912FE1">
      <w:pPr>
        <w:pStyle w:val="NormlWeb"/>
        <w:tabs>
          <w:tab w:val="left" w:pos="3119"/>
        </w:tabs>
        <w:spacing w:before="0" w:after="0"/>
        <w:ind w:left="502" w:firstLine="349"/>
        <w:rPr>
          <w:color w:val="000000" w:themeColor="text1"/>
          <w:sz w:val="24"/>
          <w:szCs w:val="24"/>
        </w:rPr>
      </w:pPr>
      <w:r w:rsidRPr="009629E7">
        <w:rPr>
          <w:color w:val="000000" w:themeColor="text1"/>
          <w:sz w:val="24"/>
          <w:szCs w:val="24"/>
        </w:rPr>
        <w:t>Telefon</w:t>
      </w:r>
      <w:proofErr w:type="gramStart"/>
      <w:r w:rsidRPr="009629E7">
        <w:rPr>
          <w:color w:val="000000" w:themeColor="text1"/>
          <w:sz w:val="24"/>
          <w:szCs w:val="24"/>
        </w:rPr>
        <w:t xml:space="preserve">: </w:t>
      </w:r>
      <w:r w:rsidRPr="009629E7">
        <w:rPr>
          <w:color w:val="000000" w:themeColor="text1"/>
          <w:sz w:val="24"/>
          <w:szCs w:val="24"/>
          <w:shd w:val="clear" w:color="auto" w:fill="FFFFFF"/>
        </w:rPr>
        <w:t>…</w:t>
      </w:r>
      <w:proofErr w:type="gramEnd"/>
      <w:r w:rsidRPr="009629E7">
        <w:rPr>
          <w:color w:val="000000" w:themeColor="text1"/>
          <w:sz w:val="24"/>
          <w:szCs w:val="24"/>
          <w:shd w:val="clear" w:color="auto" w:fill="FFFFFF"/>
        </w:rPr>
        <w:t>……………………………..</w:t>
      </w:r>
    </w:p>
    <w:p w14:paraId="0DC95C29" w14:textId="77777777" w:rsidR="00912FE1" w:rsidRPr="009629E7" w:rsidRDefault="00912FE1" w:rsidP="00912FE1">
      <w:pPr>
        <w:pStyle w:val="NormlWeb"/>
        <w:tabs>
          <w:tab w:val="left" w:pos="3119"/>
        </w:tabs>
        <w:spacing w:before="0" w:after="0"/>
        <w:ind w:left="502" w:firstLine="349"/>
        <w:rPr>
          <w:color w:val="000000" w:themeColor="text1"/>
          <w:sz w:val="24"/>
          <w:szCs w:val="24"/>
          <w:shd w:val="clear" w:color="auto" w:fill="FFFFFF"/>
        </w:rPr>
      </w:pPr>
      <w:r w:rsidRPr="009629E7">
        <w:rPr>
          <w:color w:val="000000" w:themeColor="text1"/>
          <w:sz w:val="24"/>
          <w:szCs w:val="24"/>
        </w:rPr>
        <w:t>E-mail</w:t>
      </w:r>
      <w:proofErr w:type="gramStart"/>
      <w:r w:rsidRPr="009629E7">
        <w:rPr>
          <w:color w:val="000000" w:themeColor="text1"/>
          <w:sz w:val="24"/>
          <w:szCs w:val="24"/>
        </w:rPr>
        <w:t xml:space="preserve">: </w:t>
      </w:r>
      <w:r w:rsidRPr="009629E7">
        <w:rPr>
          <w:color w:val="000000" w:themeColor="text1"/>
          <w:sz w:val="24"/>
          <w:szCs w:val="24"/>
          <w:shd w:val="clear" w:color="auto" w:fill="FFFFFF"/>
        </w:rPr>
        <w:t>…</w:t>
      </w:r>
      <w:proofErr w:type="gramEnd"/>
      <w:r w:rsidRPr="009629E7">
        <w:rPr>
          <w:color w:val="000000" w:themeColor="text1"/>
          <w:sz w:val="24"/>
          <w:szCs w:val="24"/>
          <w:shd w:val="clear" w:color="auto" w:fill="FFFFFF"/>
        </w:rPr>
        <w:t>……………………………..</w:t>
      </w:r>
    </w:p>
    <w:p w14:paraId="00E14AD1" w14:textId="77777777" w:rsidR="00912FE1" w:rsidRPr="009629E7" w:rsidRDefault="00912FE1" w:rsidP="00912FE1">
      <w:pPr>
        <w:pStyle w:val="NormlWeb"/>
        <w:tabs>
          <w:tab w:val="left" w:pos="3119"/>
        </w:tabs>
        <w:spacing w:before="0" w:after="0"/>
        <w:ind w:left="502" w:firstLine="349"/>
        <w:rPr>
          <w:color w:val="000000" w:themeColor="text1"/>
          <w:sz w:val="24"/>
          <w:szCs w:val="24"/>
          <w:shd w:val="clear" w:color="auto" w:fill="FFFFFF"/>
        </w:rPr>
      </w:pPr>
      <w:proofErr w:type="spellStart"/>
      <w:r w:rsidRPr="009629E7">
        <w:rPr>
          <w:color w:val="000000" w:themeColor="text1"/>
          <w:sz w:val="24"/>
          <w:szCs w:val="24"/>
          <w:shd w:val="clear" w:color="auto" w:fill="FFFFFF"/>
        </w:rPr>
        <w:t>Jognyilatkozattétel</w:t>
      </w:r>
      <w:proofErr w:type="spellEnd"/>
      <w:r w:rsidRPr="009629E7">
        <w:rPr>
          <w:color w:val="000000" w:themeColor="text1"/>
          <w:sz w:val="24"/>
          <w:szCs w:val="24"/>
          <w:shd w:val="clear" w:color="auto" w:fill="FFFFFF"/>
        </w:rPr>
        <w:t xml:space="preserve"> korlátozása, a korlátozás köre</w:t>
      </w:r>
      <w:proofErr w:type="gramStart"/>
      <w:r w:rsidRPr="009629E7">
        <w:rPr>
          <w:color w:val="000000" w:themeColor="text1"/>
          <w:sz w:val="24"/>
          <w:szCs w:val="24"/>
          <w:shd w:val="clear" w:color="auto" w:fill="FFFFFF"/>
        </w:rPr>
        <w:t xml:space="preserve">: </w:t>
      </w:r>
      <w:bookmarkStart w:id="79" w:name="_Hlk481496721"/>
      <w:r w:rsidRPr="009629E7">
        <w:rPr>
          <w:color w:val="000000" w:themeColor="text1"/>
          <w:sz w:val="24"/>
          <w:szCs w:val="24"/>
          <w:shd w:val="clear" w:color="auto" w:fill="FFFFFF"/>
        </w:rPr>
        <w:t>…</w:t>
      </w:r>
      <w:proofErr w:type="gramEnd"/>
      <w:r w:rsidRPr="009629E7">
        <w:rPr>
          <w:color w:val="000000" w:themeColor="text1"/>
          <w:sz w:val="24"/>
          <w:szCs w:val="24"/>
          <w:shd w:val="clear" w:color="auto" w:fill="FFFFFF"/>
        </w:rPr>
        <w:t>……………………………..</w:t>
      </w:r>
      <w:bookmarkEnd w:id="79"/>
    </w:p>
    <w:p w14:paraId="5DFFF70F" w14:textId="77777777" w:rsidR="00912FE1" w:rsidRPr="009629E7" w:rsidRDefault="00912FE1" w:rsidP="00912FE1">
      <w:pPr>
        <w:pStyle w:val="NormlWeb"/>
        <w:tabs>
          <w:tab w:val="left" w:pos="3119"/>
        </w:tabs>
        <w:spacing w:before="0" w:after="0"/>
        <w:ind w:left="502"/>
        <w:rPr>
          <w:b/>
          <w:color w:val="000000" w:themeColor="text1"/>
          <w:sz w:val="24"/>
          <w:szCs w:val="24"/>
        </w:rPr>
      </w:pPr>
      <w:r w:rsidRPr="009629E7">
        <w:rPr>
          <w:b/>
          <w:color w:val="000000" w:themeColor="text1"/>
          <w:sz w:val="24"/>
          <w:szCs w:val="24"/>
        </w:rPr>
        <w:t>Vállalkozó felelős műszaki vezetője:</w:t>
      </w:r>
    </w:p>
    <w:p w14:paraId="3FB5F110" w14:textId="77777777" w:rsidR="00912FE1" w:rsidRPr="009629E7" w:rsidRDefault="00912FE1" w:rsidP="00912FE1">
      <w:pPr>
        <w:pStyle w:val="NormlWeb"/>
        <w:tabs>
          <w:tab w:val="left" w:pos="3119"/>
        </w:tabs>
        <w:spacing w:before="0" w:after="0"/>
        <w:ind w:left="502" w:firstLine="349"/>
        <w:rPr>
          <w:color w:val="000000" w:themeColor="text1"/>
          <w:sz w:val="24"/>
          <w:szCs w:val="24"/>
        </w:rPr>
      </w:pPr>
      <w:r w:rsidRPr="009629E7">
        <w:rPr>
          <w:color w:val="000000" w:themeColor="text1"/>
          <w:sz w:val="24"/>
          <w:szCs w:val="24"/>
        </w:rPr>
        <w:t>Név</w:t>
      </w:r>
      <w:proofErr w:type="gramStart"/>
      <w:r w:rsidRPr="009629E7">
        <w:rPr>
          <w:color w:val="000000" w:themeColor="text1"/>
          <w:sz w:val="24"/>
          <w:szCs w:val="24"/>
        </w:rPr>
        <w:t>:...............</w:t>
      </w:r>
      <w:proofErr w:type="gramEnd"/>
    </w:p>
    <w:p w14:paraId="41EDC65C" w14:textId="77777777" w:rsidR="00912FE1" w:rsidRPr="009629E7" w:rsidRDefault="00912FE1" w:rsidP="00912FE1">
      <w:pPr>
        <w:pStyle w:val="NormlWeb"/>
        <w:tabs>
          <w:tab w:val="left" w:pos="3119"/>
        </w:tabs>
        <w:spacing w:before="0" w:after="0"/>
        <w:ind w:left="502" w:firstLine="349"/>
        <w:rPr>
          <w:color w:val="000000" w:themeColor="text1"/>
          <w:sz w:val="24"/>
          <w:szCs w:val="24"/>
        </w:rPr>
      </w:pPr>
      <w:r w:rsidRPr="009629E7">
        <w:rPr>
          <w:color w:val="000000" w:themeColor="text1"/>
          <w:sz w:val="24"/>
          <w:szCs w:val="24"/>
        </w:rPr>
        <w:t>Jogosultsági száma</w:t>
      </w:r>
      <w:proofErr w:type="gramStart"/>
      <w:r w:rsidRPr="009629E7">
        <w:rPr>
          <w:color w:val="000000" w:themeColor="text1"/>
          <w:sz w:val="24"/>
          <w:szCs w:val="24"/>
        </w:rPr>
        <w:t>:........</w:t>
      </w:r>
      <w:proofErr w:type="gramEnd"/>
    </w:p>
    <w:p w14:paraId="59DF7F34" w14:textId="77777777" w:rsidR="00912FE1" w:rsidRPr="009629E7" w:rsidRDefault="00912FE1" w:rsidP="00912FE1">
      <w:pPr>
        <w:pStyle w:val="NormlWeb"/>
        <w:tabs>
          <w:tab w:val="left" w:pos="3119"/>
        </w:tabs>
        <w:spacing w:before="0" w:after="0"/>
        <w:ind w:left="502" w:firstLine="349"/>
        <w:rPr>
          <w:color w:val="000000" w:themeColor="text1"/>
          <w:sz w:val="24"/>
          <w:szCs w:val="24"/>
        </w:rPr>
      </w:pPr>
      <w:r w:rsidRPr="009629E7">
        <w:rPr>
          <w:color w:val="000000" w:themeColor="text1"/>
          <w:sz w:val="24"/>
          <w:szCs w:val="24"/>
        </w:rPr>
        <w:t>Címe</w:t>
      </w:r>
      <w:proofErr w:type="gramStart"/>
      <w:r w:rsidRPr="009629E7">
        <w:rPr>
          <w:color w:val="000000" w:themeColor="text1"/>
          <w:sz w:val="24"/>
          <w:szCs w:val="24"/>
        </w:rPr>
        <w:t>:........</w:t>
      </w:r>
      <w:proofErr w:type="gramEnd"/>
    </w:p>
    <w:p w14:paraId="6E1FC82D" w14:textId="77777777" w:rsidR="00912FE1" w:rsidRPr="009629E7" w:rsidRDefault="00912FE1" w:rsidP="00912FE1">
      <w:pPr>
        <w:pStyle w:val="NormlWeb"/>
        <w:tabs>
          <w:tab w:val="left" w:pos="3119"/>
        </w:tabs>
        <w:spacing w:before="0" w:after="0"/>
        <w:ind w:left="502" w:firstLine="349"/>
        <w:rPr>
          <w:color w:val="000000" w:themeColor="text1"/>
          <w:sz w:val="24"/>
          <w:szCs w:val="24"/>
        </w:rPr>
      </w:pPr>
      <w:r w:rsidRPr="009629E7">
        <w:rPr>
          <w:color w:val="000000" w:themeColor="text1"/>
          <w:sz w:val="24"/>
          <w:szCs w:val="24"/>
        </w:rPr>
        <w:t>E-mail</w:t>
      </w:r>
      <w:proofErr w:type="gramStart"/>
      <w:r w:rsidRPr="009629E7">
        <w:rPr>
          <w:color w:val="000000" w:themeColor="text1"/>
          <w:sz w:val="24"/>
          <w:szCs w:val="24"/>
        </w:rPr>
        <w:t>:..........</w:t>
      </w:r>
      <w:proofErr w:type="gramEnd"/>
    </w:p>
    <w:p w14:paraId="544F61D4" w14:textId="77777777" w:rsidR="00912FE1" w:rsidRPr="009629E7" w:rsidRDefault="00912FE1" w:rsidP="00912FE1">
      <w:pPr>
        <w:pStyle w:val="NormlWeb"/>
        <w:tabs>
          <w:tab w:val="left" w:pos="3119"/>
        </w:tabs>
        <w:spacing w:before="0" w:after="0"/>
        <w:ind w:left="502" w:firstLine="349"/>
        <w:rPr>
          <w:color w:val="000000" w:themeColor="text1"/>
          <w:sz w:val="24"/>
          <w:szCs w:val="24"/>
        </w:rPr>
      </w:pPr>
      <w:r w:rsidRPr="009629E7">
        <w:rPr>
          <w:color w:val="000000" w:themeColor="text1"/>
          <w:sz w:val="24"/>
          <w:szCs w:val="24"/>
        </w:rPr>
        <w:t>Telefon</w:t>
      </w:r>
      <w:proofErr w:type="gramStart"/>
      <w:r w:rsidRPr="009629E7">
        <w:rPr>
          <w:color w:val="000000" w:themeColor="text1"/>
          <w:sz w:val="24"/>
          <w:szCs w:val="24"/>
        </w:rPr>
        <w:t>:.........</w:t>
      </w:r>
      <w:proofErr w:type="gramEnd"/>
    </w:p>
    <w:p w14:paraId="0468E90C" w14:textId="77777777" w:rsidR="00912FE1" w:rsidRPr="009629E7" w:rsidRDefault="00912FE1" w:rsidP="00912FE1">
      <w:pPr>
        <w:pStyle w:val="NormlWeb"/>
        <w:tabs>
          <w:tab w:val="left" w:pos="3119"/>
        </w:tabs>
        <w:spacing w:before="0" w:after="0"/>
        <w:ind w:left="502" w:firstLine="349"/>
        <w:rPr>
          <w:color w:val="000000" w:themeColor="text1"/>
          <w:sz w:val="24"/>
          <w:szCs w:val="24"/>
        </w:rPr>
      </w:pPr>
      <w:proofErr w:type="spellStart"/>
      <w:r w:rsidRPr="009629E7">
        <w:rPr>
          <w:color w:val="000000" w:themeColor="text1"/>
          <w:sz w:val="24"/>
          <w:szCs w:val="24"/>
        </w:rPr>
        <w:t>Jognyilatkozattétel</w:t>
      </w:r>
      <w:proofErr w:type="spellEnd"/>
      <w:r w:rsidRPr="009629E7">
        <w:rPr>
          <w:color w:val="000000" w:themeColor="text1"/>
          <w:sz w:val="24"/>
          <w:szCs w:val="24"/>
        </w:rPr>
        <w:t xml:space="preserve"> korlátozása, a korlátozás köre</w:t>
      </w:r>
      <w:proofErr w:type="gramStart"/>
      <w:r w:rsidRPr="009629E7">
        <w:rPr>
          <w:color w:val="000000" w:themeColor="text1"/>
          <w:sz w:val="24"/>
          <w:szCs w:val="24"/>
        </w:rPr>
        <w:t>:...........</w:t>
      </w:r>
      <w:proofErr w:type="gramEnd"/>
    </w:p>
    <w:p w14:paraId="47C11B78" w14:textId="77777777" w:rsidR="00912FE1" w:rsidRPr="009629E7" w:rsidRDefault="00912FE1" w:rsidP="00912FE1">
      <w:pPr>
        <w:pStyle w:val="NormlWeb"/>
        <w:numPr>
          <w:ilvl w:val="0"/>
          <w:numId w:val="32"/>
        </w:numPr>
        <w:tabs>
          <w:tab w:val="clear" w:pos="502"/>
          <w:tab w:val="left" w:pos="3119"/>
        </w:tabs>
        <w:suppressAutoHyphens/>
        <w:spacing w:before="0" w:after="0"/>
        <w:ind w:left="426" w:hanging="426"/>
        <w:contextualSpacing/>
        <w:jc w:val="both"/>
        <w:rPr>
          <w:sz w:val="24"/>
          <w:szCs w:val="24"/>
        </w:rPr>
      </w:pPr>
      <w:r w:rsidRPr="009629E7">
        <w:rPr>
          <w:sz w:val="24"/>
          <w:szCs w:val="24"/>
        </w:rPr>
        <w:t>A Megrendelő a 191/2009. (IX.15.) Korm. r. 16. § (1) bekezdés b) pontja alapján a teljesítést műszaki ellenőr igénybevételével ellenőrzi. A műszaki ellenőr adatai:</w:t>
      </w:r>
    </w:p>
    <w:p w14:paraId="5647A794" w14:textId="77777777" w:rsidR="00912FE1" w:rsidRPr="009629E7" w:rsidRDefault="00912FE1" w:rsidP="00912FE1">
      <w:pPr>
        <w:pStyle w:val="NormlWeb"/>
        <w:tabs>
          <w:tab w:val="left" w:pos="3119"/>
        </w:tabs>
        <w:spacing w:before="0" w:after="0"/>
        <w:ind w:left="502"/>
        <w:jc w:val="both"/>
        <w:rPr>
          <w:color w:val="000000" w:themeColor="text1"/>
          <w:sz w:val="24"/>
          <w:szCs w:val="24"/>
          <w:shd w:val="clear" w:color="auto" w:fill="FFFFFF"/>
        </w:rPr>
      </w:pPr>
      <w:r w:rsidRPr="009629E7">
        <w:rPr>
          <w:sz w:val="24"/>
          <w:szCs w:val="24"/>
        </w:rPr>
        <w:t>Cégnév</w:t>
      </w:r>
      <w:proofErr w:type="gramStart"/>
      <w:r w:rsidRPr="009629E7">
        <w:rPr>
          <w:sz w:val="24"/>
          <w:szCs w:val="24"/>
        </w:rPr>
        <w:t xml:space="preserve">: </w:t>
      </w:r>
      <w:r w:rsidRPr="009629E7">
        <w:rPr>
          <w:color w:val="000000" w:themeColor="text1"/>
          <w:sz w:val="24"/>
          <w:szCs w:val="24"/>
          <w:shd w:val="clear" w:color="auto" w:fill="FFFFFF"/>
        </w:rPr>
        <w:t>…</w:t>
      </w:r>
      <w:proofErr w:type="gramEnd"/>
      <w:r w:rsidRPr="009629E7">
        <w:rPr>
          <w:color w:val="000000" w:themeColor="text1"/>
          <w:sz w:val="24"/>
          <w:szCs w:val="24"/>
          <w:shd w:val="clear" w:color="auto" w:fill="FFFFFF"/>
        </w:rPr>
        <w:t>……………………………..</w:t>
      </w:r>
    </w:p>
    <w:p w14:paraId="15F4C291" w14:textId="77777777" w:rsidR="00912FE1" w:rsidRPr="009629E7" w:rsidRDefault="00912FE1" w:rsidP="00912FE1">
      <w:pPr>
        <w:pStyle w:val="NormlWeb"/>
        <w:tabs>
          <w:tab w:val="left" w:pos="3119"/>
        </w:tabs>
        <w:spacing w:before="0" w:after="0"/>
        <w:ind w:left="502"/>
        <w:jc w:val="both"/>
        <w:rPr>
          <w:sz w:val="24"/>
          <w:szCs w:val="24"/>
        </w:rPr>
      </w:pPr>
      <w:r w:rsidRPr="009629E7">
        <w:rPr>
          <w:sz w:val="24"/>
          <w:szCs w:val="24"/>
        </w:rPr>
        <w:t>Székhely</w:t>
      </w:r>
      <w:proofErr w:type="gramStart"/>
      <w:r w:rsidRPr="009629E7">
        <w:rPr>
          <w:sz w:val="24"/>
          <w:szCs w:val="24"/>
        </w:rPr>
        <w:t xml:space="preserve">: </w:t>
      </w:r>
      <w:r w:rsidRPr="009629E7">
        <w:rPr>
          <w:color w:val="000000" w:themeColor="text1"/>
          <w:sz w:val="24"/>
          <w:szCs w:val="24"/>
          <w:shd w:val="clear" w:color="auto" w:fill="FFFFFF"/>
        </w:rPr>
        <w:t>…</w:t>
      </w:r>
      <w:proofErr w:type="gramEnd"/>
      <w:r w:rsidRPr="009629E7">
        <w:rPr>
          <w:color w:val="000000" w:themeColor="text1"/>
          <w:sz w:val="24"/>
          <w:szCs w:val="24"/>
          <w:shd w:val="clear" w:color="auto" w:fill="FFFFFF"/>
        </w:rPr>
        <w:t>……………………………..</w:t>
      </w:r>
    </w:p>
    <w:p w14:paraId="69D8FA6F" w14:textId="77777777" w:rsidR="00912FE1" w:rsidRPr="009629E7" w:rsidRDefault="00912FE1" w:rsidP="00912FE1">
      <w:pPr>
        <w:pStyle w:val="NormlWeb"/>
        <w:tabs>
          <w:tab w:val="left" w:pos="3119"/>
        </w:tabs>
        <w:spacing w:before="0" w:after="0"/>
        <w:ind w:left="502"/>
        <w:jc w:val="both"/>
        <w:rPr>
          <w:sz w:val="24"/>
          <w:szCs w:val="24"/>
        </w:rPr>
      </w:pPr>
      <w:r w:rsidRPr="009629E7">
        <w:rPr>
          <w:sz w:val="24"/>
          <w:szCs w:val="24"/>
        </w:rPr>
        <w:t>Eljáró műszaki ellenőr neve, elérhetősége</w:t>
      </w:r>
      <w:proofErr w:type="gramStart"/>
      <w:r w:rsidRPr="009629E7">
        <w:rPr>
          <w:sz w:val="24"/>
          <w:szCs w:val="24"/>
        </w:rPr>
        <w:t xml:space="preserve">: </w:t>
      </w:r>
      <w:r w:rsidRPr="009629E7">
        <w:rPr>
          <w:color w:val="000000" w:themeColor="text1"/>
          <w:sz w:val="24"/>
          <w:szCs w:val="24"/>
          <w:shd w:val="clear" w:color="auto" w:fill="FFFFFF"/>
        </w:rPr>
        <w:t>…</w:t>
      </w:r>
      <w:proofErr w:type="gramEnd"/>
      <w:r w:rsidRPr="009629E7">
        <w:rPr>
          <w:color w:val="000000" w:themeColor="text1"/>
          <w:sz w:val="24"/>
          <w:szCs w:val="24"/>
          <w:shd w:val="clear" w:color="auto" w:fill="FFFFFF"/>
        </w:rPr>
        <w:t>……………………………..</w:t>
      </w:r>
    </w:p>
    <w:p w14:paraId="440C5249" w14:textId="77777777" w:rsidR="00912FE1" w:rsidRPr="009629E7" w:rsidRDefault="00912FE1" w:rsidP="00912FE1">
      <w:pPr>
        <w:pStyle w:val="NormlWeb"/>
        <w:tabs>
          <w:tab w:val="left" w:pos="3119"/>
        </w:tabs>
        <w:spacing w:before="0" w:after="0"/>
        <w:ind w:left="502"/>
        <w:jc w:val="both"/>
        <w:rPr>
          <w:color w:val="000000" w:themeColor="text1"/>
          <w:sz w:val="24"/>
          <w:szCs w:val="24"/>
          <w:shd w:val="clear" w:color="auto" w:fill="FFFFFF"/>
        </w:rPr>
      </w:pPr>
      <w:proofErr w:type="gramStart"/>
      <w:r w:rsidRPr="009629E7">
        <w:rPr>
          <w:sz w:val="24"/>
          <w:szCs w:val="24"/>
        </w:rPr>
        <w:t>nyilvántartási</w:t>
      </w:r>
      <w:proofErr w:type="gramEnd"/>
      <w:r w:rsidRPr="009629E7">
        <w:rPr>
          <w:sz w:val="24"/>
          <w:szCs w:val="24"/>
        </w:rPr>
        <w:t xml:space="preserve"> azonosító: </w:t>
      </w:r>
      <w:r w:rsidRPr="009629E7">
        <w:rPr>
          <w:color w:val="000000" w:themeColor="text1"/>
          <w:sz w:val="24"/>
          <w:szCs w:val="24"/>
          <w:shd w:val="clear" w:color="auto" w:fill="FFFFFF"/>
        </w:rPr>
        <w:t>………………………………..</w:t>
      </w:r>
    </w:p>
    <w:p w14:paraId="27BD8BD2" w14:textId="77777777" w:rsidR="00912FE1" w:rsidRPr="009629E7" w:rsidRDefault="00912FE1" w:rsidP="00912FE1">
      <w:pPr>
        <w:pStyle w:val="NormlWeb"/>
        <w:tabs>
          <w:tab w:val="left" w:pos="3119"/>
        </w:tabs>
        <w:spacing w:before="0" w:after="0"/>
        <w:ind w:left="502"/>
        <w:jc w:val="both"/>
        <w:rPr>
          <w:sz w:val="24"/>
          <w:szCs w:val="24"/>
        </w:rPr>
      </w:pPr>
      <w:r w:rsidRPr="009629E7">
        <w:rPr>
          <w:color w:val="000000" w:themeColor="text1"/>
          <w:sz w:val="24"/>
          <w:szCs w:val="24"/>
          <w:shd w:val="clear" w:color="auto" w:fill="FFFFFF"/>
        </w:rPr>
        <w:t>NÜJ szám</w:t>
      </w:r>
      <w:proofErr w:type="gramStart"/>
      <w:r w:rsidRPr="009629E7">
        <w:rPr>
          <w:color w:val="000000" w:themeColor="text1"/>
          <w:sz w:val="24"/>
          <w:szCs w:val="24"/>
          <w:shd w:val="clear" w:color="auto" w:fill="FFFFFF"/>
        </w:rPr>
        <w:t>: …</w:t>
      </w:r>
      <w:proofErr w:type="gramEnd"/>
      <w:r w:rsidRPr="009629E7">
        <w:rPr>
          <w:color w:val="000000" w:themeColor="text1"/>
          <w:sz w:val="24"/>
          <w:szCs w:val="24"/>
          <w:shd w:val="clear" w:color="auto" w:fill="FFFFFF"/>
        </w:rPr>
        <w:t>……………………………..</w:t>
      </w:r>
    </w:p>
    <w:p w14:paraId="2DA9ADD7" w14:textId="77777777" w:rsidR="00912FE1" w:rsidRPr="009629E7" w:rsidRDefault="00912FE1" w:rsidP="00912FE1">
      <w:pPr>
        <w:pStyle w:val="NormlWeb"/>
        <w:numPr>
          <w:ilvl w:val="0"/>
          <w:numId w:val="32"/>
        </w:numPr>
        <w:tabs>
          <w:tab w:val="clear" w:pos="502"/>
          <w:tab w:val="left" w:pos="3119"/>
        </w:tabs>
        <w:suppressAutoHyphens/>
        <w:spacing w:before="0" w:after="120"/>
        <w:ind w:left="426" w:hanging="426"/>
        <w:contextualSpacing/>
        <w:jc w:val="both"/>
        <w:rPr>
          <w:sz w:val="24"/>
          <w:szCs w:val="24"/>
        </w:rPr>
      </w:pPr>
      <w:r w:rsidRPr="009629E7">
        <w:rPr>
          <w:sz w:val="24"/>
          <w:szCs w:val="24"/>
        </w:rPr>
        <w:t>A műszaki ellenőr a Megrendelő képviseletében jár el.</w:t>
      </w:r>
    </w:p>
    <w:p w14:paraId="617ECD92" w14:textId="77777777" w:rsidR="00912FE1" w:rsidRPr="009629E7" w:rsidRDefault="00912FE1" w:rsidP="00912FE1">
      <w:pPr>
        <w:pStyle w:val="NormlWeb"/>
        <w:numPr>
          <w:ilvl w:val="0"/>
          <w:numId w:val="32"/>
        </w:numPr>
        <w:tabs>
          <w:tab w:val="clear" w:pos="502"/>
          <w:tab w:val="left" w:pos="3119"/>
        </w:tabs>
        <w:suppressAutoHyphens/>
        <w:spacing w:before="0" w:after="120"/>
        <w:ind w:left="426" w:hanging="426"/>
        <w:contextualSpacing/>
        <w:jc w:val="both"/>
        <w:rPr>
          <w:sz w:val="24"/>
          <w:szCs w:val="24"/>
        </w:rPr>
      </w:pPr>
      <w:r w:rsidRPr="009629E7">
        <w:rPr>
          <w:sz w:val="24"/>
          <w:szCs w:val="24"/>
        </w:rPr>
        <w:t>Szerződő felek jelen szerződés teljesítése során kötelesek együttműködni.</w:t>
      </w:r>
    </w:p>
    <w:p w14:paraId="58A14A48" w14:textId="77777777" w:rsidR="00912FE1" w:rsidRPr="009629E7" w:rsidRDefault="00912FE1" w:rsidP="00912FE1">
      <w:pPr>
        <w:pStyle w:val="NormlWeb"/>
        <w:numPr>
          <w:ilvl w:val="0"/>
          <w:numId w:val="32"/>
        </w:numPr>
        <w:tabs>
          <w:tab w:val="clear" w:pos="502"/>
          <w:tab w:val="left" w:pos="3119"/>
        </w:tabs>
        <w:suppressAutoHyphens/>
        <w:spacing w:before="0" w:after="120"/>
        <w:ind w:left="426" w:hanging="426"/>
        <w:contextualSpacing/>
        <w:jc w:val="both"/>
        <w:rPr>
          <w:sz w:val="24"/>
          <w:szCs w:val="24"/>
        </w:rPr>
      </w:pPr>
      <w:r w:rsidRPr="009629E7">
        <w:rPr>
          <w:rFonts w:eastAsiaTheme="minorHAnsi"/>
          <w:sz w:val="24"/>
          <w:szCs w:val="24"/>
        </w:rPr>
        <w:t>Megrendelő és Vállalkozó egymás írásbeli megkereséseire azok kézhezvételétől számítva 2 munkanapon belül írásban érdemi nyilatkozatot kötelesek tenni.</w:t>
      </w:r>
    </w:p>
    <w:p w14:paraId="3EAB89BE" w14:textId="19D9828E" w:rsidR="00912FE1" w:rsidRPr="009629E7" w:rsidRDefault="00912FE1" w:rsidP="00912FE1">
      <w:pPr>
        <w:pStyle w:val="NormlWeb"/>
        <w:numPr>
          <w:ilvl w:val="0"/>
          <w:numId w:val="32"/>
        </w:numPr>
        <w:tabs>
          <w:tab w:val="clear" w:pos="502"/>
          <w:tab w:val="left" w:pos="3119"/>
        </w:tabs>
        <w:suppressAutoHyphens/>
        <w:spacing w:before="0" w:after="120"/>
        <w:ind w:left="426" w:hanging="426"/>
        <w:contextualSpacing/>
        <w:jc w:val="both"/>
        <w:rPr>
          <w:sz w:val="24"/>
          <w:szCs w:val="24"/>
        </w:rPr>
      </w:pPr>
      <w:r w:rsidRPr="009629E7">
        <w:rPr>
          <w:rFonts w:eastAsiaTheme="minorHAnsi"/>
          <w:sz w:val="24"/>
          <w:szCs w:val="24"/>
        </w:rPr>
        <w:t>Megrendelő képviselője jogosult a kivitelezés során bármikor a munka állását ellenő</w:t>
      </w:r>
      <w:r w:rsidR="004A4FA3">
        <w:rPr>
          <w:rFonts w:eastAsiaTheme="minorHAnsi"/>
          <w:sz w:val="24"/>
          <w:szCs w:val="24"/>
        </w:rPr>
        <w:t xml:space="preserve">rizni és ezek eredményéről az </w:t>
      </w:r>
      <w:r w:rsidRPr="009629E7">
        <w:rPr>
          <w:rFonts w:eastAsiaTheme="minorHAnsi"/>
          <w:sz w:val="24"/>
          <w:szCs w:val="24"/>
        </w:rPr>
        <w:t xml:space="preserve">építési naplóba </w:t>
      </w:r>
      <w:proofErr w:type="gramStart"/>
      <w:r w:rsidRPr="009629E7">
        <w:rPr>
          <w:rFonts w:eastAsiaTheme="minorHAnsi"/>
          <w:sz w:val="24"/>
          <w:szCs w:val="24"/>
        </w:rPr>
        <w:t>bejegyzéseket eszközölni</w:t>
      </w:r>
      <w:proofErr w:type="gramEnd"/>
      <w:r w:rsidRPr="009629E7">
        <w:rPr>
          <w:rFonts w:eastAsiaTheme="minorHAnsi"/>
          <w:sz w:val="24"/>
          <w:szCs w:val="24"/>
        </w:rPr>
        <w:t>.</w:t>
      </w:r>
    </w:p>
    <w:p w14:paraId="0A2E7F1F" w14:textId="2E2144DE" w:rsidR="00172270" w:rsidRPr="00294120" w:rsidRDefault="00912FE1" w:rsidP="00172270">
      <w:pPr>
        <w:pStyle w:val="NormlWeb"/>
        <w:numPr>
          <w:ilvl w:val="0"/>
          <w:numId w:val="32"/>
        </w:numPr>
        <w:tabs>
          <w:tab w:val="clear" w:pos="502"/>
          <w:tab w:val="left" w:pos="3119"/>
        </w:tabs>
        <w:suppressAutoHyphens/>
        <w:spacing w:before="0" w:after="120"/>
        <w:ind w:left="426" w:hanging="426"/>
        <w:contextualSpacing/>
        <w:jc w:val="both"/>
        <w:rPr>
          <w:sz w:val="24"/>
          <w:szCs w:val="24"/>
        </w:rPr>
      </w:pPr>
      <w:r w:rsidRPr="009629E7">
        <w:rPr>
          <w:rFonts w:eastAsiaTheme="minorHAnsi"/>
          <w:sz w:val="24"/>
          <w:szCs w:val="24"/>
        </w:rPr>
        <w:t>Felek kifejezetten rögzítik, hogy a Vállalkozót nem mentesíti a hibás teljesítés jogkövetkezménye alól, ha a Megrendelő ellenőrzési kötelezettségét nem, vagy nem megfelelően teljesítette.</w:t>
      </w:r>
    </w:p>
    <w:p w14:paraId="1DC67D03" w14:textId="77777777" w:rsidR="00294120" w:rsidRPr="009629E7" w:rsidRDefault="00294120" w:rsidP="00294120">
      <w:pPr>
        <w:pStyle w:val="NormlWeb"/>
        <w:tabs>
          <w:tab w:val="left" w:pos="3119"/>
        </w:tabs>
        <w:suppressAutoHyphens/>
        <w:spacing w:before="0" w:after="120"/>
        <w:ind w:left="426"/>
        <w:contextualSpacing/>
        <w:jc w:val="both"/>
        <w:rPr>
          <w:sz w:val="24"/>
          <w:szCs w:val="24"/>
        </w:rPr>
      </w:pPr>
    </w:p>
    <w:p w14:paraId="2A6FB3A0" w14:textId="77777777" w:rsidR="00912FE1" w:rsidRPr="009629E7" w:rsidRDefault="00912FE1" w:rsidP="00912FE1">
      <w:pPr>
        <w:spacing w:before="240" w:after="240" w:line="240" w:lineRule="auto"/>
        <w:ind w:left="924"/>
        <w:contextualSpacing/>
        <w:jc w:val="center"/>
        <w:rPr>
          <w:rFonts w:ascii="Times New Roman" w:hAnsi="Times New Roman"/>
          <w:b/>
          <w:sz w:val="24"/>
          <w:szCs w:val="24"/>
        </w:rPr>
      </w:pPr>
      <w:r w:rsidRPr="009629E7">
        <w:rPr>
          <w:rFonts w:ascii="Times New Roman" w:hAnsi="Times New Roman"/>
          <w:b/>
          <w:sz w:val="24"/>
          <w:szCs w:val="24"/>
        </w:rPr>
        <w:t xml:space="preserve">XI.  </w:t>
      </w:r>
      <w:proofErr w:type="gramStart"/>
      <w:r w:rsidRPr="009629E7">
        <w:rPr>
          <w:rFonts w:ascii="Times New Roman" w:hAnsi="Times New Roman"/>
          <w:b/>
          <w:sz w:val="24"/>
          <w:szCs w:val="24"/>
        </w:rPr>
        <w:t>A</w:t>
      </w:r>
      <w:proofErr w:type="gramEnd"/>
      <w:r w:rsidRPr="009629E7">
        <w:rPr>
          <w:rFonts w:ascii="Times New Roman" w:hAnsi="Times New Roman"/>
          <w:b/>
          <w:sz w:val="24"/>
          <w:szCs w:val="24"/>
        </w:rPr>
        <w:t xml:space="preserve"> szerződés teljesítésével kapcsolatos átadás-átvételi eljárás</w:t>
      </w:r>
    </w:p>
    <w:p w14:paraId="1A4ABBB9" w14:textId="77777777" w:rsidR="00912FE1" w:rsidRPr="009629E7" w:rsidRDefault="00912FE1" w:rsidP="00912FE1">
      <w:pPr>
        <w:spacing w:before="240" w:after="240" w:line="240" w:lineRule="auto"/>
        <w:ind w:left="924"/>
        <w:contextualSpacing/>
        <w:rPr>
          <w:rFonts w:ascii="Times New Roman" w:hAnsi="Times New Roman"/>
          <w:b/>
          <w:sz w:val="24"/>
          <w:szCs w:val="24"/>
        </w:rPr>
      </w:pPr>
    </w:p>
    <w:p w14:paraId="40105D55" w14:textId="3A7EFC8B" w:rsidR="00912FE1" w:rsidRPr="004516B3"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4516B3">
        <w:rPr>
          <w:rFonts w:ascii="Times New Roman" w:hAnsi="Times New Roman"/>
          <w:sz w:val="24"/>
          <w:szCs w:val="24"/>
        </w:rPr>
        <w:t xml:space="preserve">Az átadás-átvételi eljárás megkezdéséről Vállalkozó Megrendelőt köteles </w:t>
      </w:r>
      <w:proofErr w:type="spellStart"/>
      <w:r w:rsidRPr="004516B3">
        <w:rPr>
          <w:rFonts w:ascii="Times New Roman" w:hAnsi="Times New Roman"/>
          <w:sz w:val="24"/>
          <w:szCs w:val="24"/>
        </w:rPr>
        <w:t>készrejelentés</w:t>
      </w:r>
      <w:proofErr w:type="spellEnd"/>
      <w:r w:rsidRPr="004516B3">
        <w:rPr>
          <w:rFonts w:ascii="Times New Roman" w:hAnsi="Times New Roman"/>
          <w:sz w:val="24"/>
          <w:szCs w:val="24"/>
        </w:rPr>
        <w:t xml:space="preserve"> formájában írásban, a hatályos jogszabályi rendelkezéseknek megfelelően értesíteni. Megrendelő köteles az átadás-átvételi eljárást </w:t>
      </w:r>
      <w:r w:rsidR="00B84430" w:rsidRPr="004516B3">
        <w:rPr>
          <w:rFonts w:ascii="Times New Roman" w:hAnsi="Times New Roman"/>
          <w:sz w:val="24"/>
          <w:szCs w:val="24"/>
        </w:rPr>
        <w:t xml:space="preserve">a </w:t>
      </w:r>
      <w:proofErr w:type="spellStart"/>
      <w:r w:rsidR="00B84430" w:rsidRPr="004516B3">
        <w:rPr>
          <w:rFonts w:ascii="Times New Roman" w:hAnsi="Times New Roman"/>
          <w:sz w:val="24"/>
          <w:szCs w:val="24"/>
        </w:rPr>
        <w:t>készrejelentéstől</w:t>
      </w:r>
      <w:proofErr w:type="spellEnd"/>
      <w:r w:rsidR="00B84430" w:rsidRPr="004516B3">
        <w:rPr>
          <w:rFonts w:ascii="Times New Roman" w:hAnsi="Times New Roman"/>
          <w:sz w:val="24"/>
          <w:szCs w:val="24"/>
        </w:rPr>
        <w:t xml:space="preserve"> számított </w:t>
      </w:r>
      <w:r w:rsidR="004865C8" w:rsidRPr="004516B3">
        <w:rPr>
          <w:rFonts w:ascii="Times New Roman" w:hAnsi="Times New Roman"/>
          <w:sz w:val="24"/>
          <w:szCs w:val="24"/>
        </w:rPr>
        <w:t>3</w:t>
      </w:r>
      <w:r w:rsidR="00547C0E">
        <w:rPr>
          <w:rFonts w:ascii="Times New Roman" w:hAnsi="Times New Roman"/>
          <w:sz w:val="24"/>
          <w:szCs w:val="24"/>
        </w:rPr>
        <w:t xml:space="preserve"> munkanapon belül megkezdeni </w:t>
      </w:r>
      <w:r w:rsidRPr="004516B3">
        <w:rPr>
          <w:rFonts w:ascii="Times New Roman" w:hAnsi="Times New Roman"/>
          <w:sz w:val="24"/>
          <w:szCs w:val="24"/>
        </w:rPr>
        <w:t xml:space="preserve">és </w:t>
      </w:r>
      <w:r w:rsidR="003B5A98" w:rsidRPr="004516B3">
        <w:rPr>
          <w:rFonts w:ascii="Times New Roman" w:hAnsi="Times New Roman"/>
          <w:sz w:val="24"/>
          <w:szCs w:val="24"/>
        </w:rPr>
        <w:t>1</w:t>
      </w:r>
      <w:r w:rsidR="00744387">
        <w:rPr>
          <w:rFonts w:ascii="Times New Roman" w:hAnsi="Times New Roman"/>
          <w:sz w:val="24"/>
          <w:szCs w:val="24"/>
        </w:rPr>
        <w:t>0</w:t>
      </w:r>
      <w:r w:rsidRPr="004516B3">
        <w:rPr>
          <w:rFonts w:ascii="Times New Roman" w:hAnsi="Times New Roman"/>
          <w:sz w:val="24"/>
          <w:szCs w:val="24"/>
        </w:rPr>
        <w:t xml:space="preserve"> napon belül lefolytatni.</w:t>
      </w:r>
      <w:r w:rsidR="00BA7CFB">
        <w:rPr>
          <w:rFonts w:ascii="Times New Roman" w:hAnsi="Times New Roman"/>
          <w:sz w:val="24"/>
          <w:szCs w:val="24"/>
        </w:rPr>
        <w:t xml:space="preserve"> Ezen eljárás időtartama a teljesítési véghatáridőbe beleszámít.</w:t>
      </w:r>
    </w:p>
    <w:p w14:paraId="4ED95766" w14:textId="76869C83"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Az eljáráson Szerződő Felek képviselői megvizsgálják a teljesítést, jegyzőkönyvet vesznek fel, melyben felvezetik az esetleges hibák és hiányok listáját. A Vállalkozó köteles a jegyzőkönyvben nyilatkozni a hibák kijavításának határnapjáról, mely nem </w:t>
      </w:r>
      <w:r w:rsidR="003B5A98">
        <w:rPr>
          <w:rFonts w:ascii="Times New Roman" w:hAnsi="Times New Roman"/>
          <w:sz w:val="24"/>
          <w:szCs w:val="24"/>
        </w:rPr>
        <w:t>haladhatja meg összességében a 1</w:t>
      </w:r>
      <w:r w:rsidR="005F5F1C">
        <w:rPr>
          <w:rFonts w:ascii="Times New Roman" w:hAnsi="Times New Roman"/>
          <w:sz w:val="24"/>
          <w:szCs w:val="24"/>
        </w:rPr>
        <w:t xml:space="preserve">5 </w:t>
      </w:r>
      <w:r w:rsidRPr="009629E7">
        <w:rPr>
          <w:rFonts w:ascii="Times New Roman" w:hAnsi="Times New Roman"/>
          <w:sz w:val="24"/>
          <w:szCs w:val="24"/>
        </w:rPr>
        <w:t>napot.</w:t>
      </w:r>
    </w:p>
    <w:p w14:paraId="02FAD5E0"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lastRenderedPageBreak/>
        <w:t>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utasításait, stb. Ennek hiánytalan teljesítése a szerződésszerű teljesítés feltétele.</w:t>
      </w:r>
    </w:p>
    <w:p w14:paraId="6BEBA27A"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megvalósulási dokumentáció különösen a következőket tartalmazza, amennyiben az a tárgyi beruházás vonatkozásában releváns:</w:t>
      </w:r>
    </w:p>
    <w:p w14:paraId="49C513B0"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kivitelezői nyilatkozatot,</w:t>
      </w:r>
    </w:p>
    <w:p w14:paraId="289130F6"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megvalósulási terveket,</w:t>
      </w:r>
    </w:p>
    <w:p w14:paraId="65102807"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felelős műszaki vezetői nyilatkozatot,</w:t>
      </w:r>
    </w:p>
    <w:p w14:paraId="37DC8C81"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építési naplót,</w:t>
      </w:r>
    </w:p>
    <w:p w14:paraId="23070349"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beépített anyagok és szerkezetek minőségi tanúsítványait,</w:t>
      </w:r>
    </w:p>
    <w:p w14:paraId="5F15D9DD"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építési hulladékkezelés dokumentumait,</w:t>
      </w:r>
    </w:p>
    <w:p w14:paraId="6453E506" w14:textId="77777777" w:rsidR="00912FE1" w:rsidRPr="009629E7" w:rsidRDefault="00912FE1" w:rsidP="00912FE1">
      <w:pPr>
        <w:numPr>
          <w:ilvl w:val="1"/>
          <w:numId w:val="36"/>
        </w:numPr>
        <w:spacing w:after="120" w:line="240" w:lineRule="auto"/>
        <w:contextualSpacing/>
        <w:jc w:val="both"/>
        <w:rPr>
          <w:rFonts w:ascii="Times New Roman" w:hAnsi="Times New Roman"/>
          <w:sz w:val="24"/>
          <w:szCs w:val="24"/>
        </w:rPr>
      </w:pPr>
      <w:r w:rsidRPr="009629E7">
        <w:rPr>
          <w:rFonts w:ascii="Times New Roman" w:hAnsi="Times New Roman"/>
          <w:sz w:val="24"/>
          <w:szCs w:val="24"/>
        </w:rPr>
        <w:t>ellenőrző mérések dokumentálását.</w:t>
      </w:r>
    </w:p>
    <w:p w14:paraId="01860D0C"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fentiek alapján elvégzett hiánypótlásokról, ill. javításokról a Vállalkozó írásban tájékoztatja a Megrendelőt, aki a tárgyi munkát – megfelelőség esetén – átveszi. Ez a birtokbavétel napja.</w:t>
      </w:r>
    </w:p>
    <w:p w14:paraId="0EAF2E20"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71892DE8"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Az átadás-átvételi eljáráson a Vállalkozó átadja a jótállási jegyeket, fentiek szerinti tartalommal 2 </w:t>
      </w:r>
      <w:proofErr w:type="spellStart"/>
      <w:r w:rsidRPr="009629E7">
        <w:rPr>
          <w:rFonts w:ascii="Times New Roman" w:hAnsi="Times New Roman"/>
          <w:sz w:val="24"/>
          <w:szCs w:val="24"/>
        </w:rPr>
        <w:t>pld-ban</w:t>
      </w:r>
      <w:proofErr w:type="spellEnd"/>
      <w:r w:rsidRPr="009629E7">
        <w:rPr>
          <w:rFonts w:ascii="Times New Roman" w:hAnsi="Times New Roman"/>
          <w:sz w:val="24"/>
          <w:szCs w:val="24"/>
        </w:rPr>
        <w:t xml:space="preserve">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36B31009"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kifejezetten rögzítik, hogy Megrendelő csak hiány- és hibamentes teljesítést vesz át.</w:t>
      </w:r>
    </w:p>
    <w:p w14:paraId="0E7AF6F9" w14:textId="77777777" w:rsidR="00912FE1" w:rsidRPr="009629E7" w:rsidRDefault="00912FE1" w:rsidP="00912FE1">
      <w:pPr>
        <w:numPr>
          <w:ilvl w:val="0"/>
          <w:numId w:val="19"/>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Vállalkozó az </w:t>
      </w:r>
      <w:proofErr w:type="spellStart"/>
      <w:r w:rsidRPr="009629E7">
        <w:rPr>
          <w:rFonts w:ascii="Times New Roman" w:hAnsi="Times New Roman"/>
          <w:sz w:val="24"/>
          <w:szCs w:val="24"/>
        </w:rPr>
        <w:t>utófelülvizsgálati</w:t>
      </w:r>
      <w:proofErr w:type="spellEnd"/>
      <w:r w:rsidRPr="009629E7">
        <w:rPr>
          <w:rFonts w:ascii="Times New Roman" w:hAnsi="Times New Roman"/>
          <w:sz w:val="24"/>
          <w:szCs w:val="24"/>
        </w:rPr>
        <w:t xml:space="preserve"> eljárásban köteles közreműködni. Az </w:t>
      </w:r>
      <w:proofErr w:type="spellStart"/>
      <w:r w:rsidRPr="009629E7">
        <w:rPr>
          <w:rFonts w:ascii="Times New Roman" w:hAnsi="Times New Roman"/>
          <w:sz w:val="24"/>
          <w:szCs w:val="24"/>
        </w:rPr>
        <w:t>utófelülvizsgálatot</w:t>
      </w:r>
      <w:proofErr w:type="spellEnd"/>
      <w:r w:rsidRPr="009629E7">
        <w:rPr>
          <w:rFonts w:ascii="Times New Roman" w:hAnsi="Times New Roman"/>
          <w:sz w:val="24"/>
          <w:szCs w:val="24"/>
        </w:rPr>
        <w:t xml:space="preserve"> a Megrendelő hívja össze a teljesítést követő 12 havonta, a jótállási idő lejártáig, az adott időszak leteltét megelőző időpontra. Az </w:t>
      </w:r>
      <w:proofErr w:type="spellStart"/>
      <w:r w:rsidRPr="009629E7">
        <w:rPr>
          <w:rFonts w:ascii="Times New Roman" w:hAnsi="Times New Roman"/>
          <w:sz w:val="24"/>
          <w:szCs w:val="24"/>
        </w:rPr>
        <w:t>utófelülvizsgálati</w:t>
      </w:r>
      <w:proofErr w:type="spellEnd"/>
      <w:r w:rsidRPr="009629E7">
        <w:rPr>
          <w:rFonts w:ascii="Times New Roman" w:hAnsi="Times New Roman"/>
          <w:sz w:val="24"/>
          <w:szCs w:val="24"/>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14:paraId="1E616FCC" w14:textId="77777777" w:rsidR="00912FE1" w:rsidRPr="009629E7" w:rsidRDefault="00912FE1" w:rsidP="00912FE1">
      <w:pPr>
        <w:spacing w:after="120" w:line="240" w:lineRule="auto"/>
        <w:ind w:left="426"/>
        <w:contextualSpacing/>
        <w:jc w:val="both"/>
        <w:rPr>
          <w:rFonts w:ascii="Times New Roman" w:hAnsi="Times New Roman"/>
          <w:sz w:val="24"/>
          <w:szCs w:val="24"/>
        </w:rPr>
      </w:pPr>
    </w:p>
    <w:p w14:paraId="1B0AA793" w14:textId="77777777" w:rsidR="00912FE1" w:rsidRPr="009629E7" w:rsidRDefault="00912FE1" w:rsidP="00912FE1">
      <w:pPr>
        <w:spacing w:after="120" w:line="240" w:lineRule="auto"/>
        <w:contextualSpacing/>
        <w:jc w:val="both"/>
        <w:rPr>
          <w:rFonts w:ascii="Times New Roman" w:hAnsi="Times New Roman"/>
          <w:sz w:val="24"/>
          <w:szCs w:val="24"/>
        </w:rPr>
      </w:pPr>
    </w:p>
    <w:p w14:paraId="02CB6A4E" w14:textId="77777777" w:rsidR="00912FE1" w:rsidRPr="009629E7" w:rsidRDefault="00912FE1" w:rsidP="00912FE1">
      <w:pPr>
        <w:spacing w:after="120" w:line="240" w:lineRule="auto"/>
        <w:ind w:left="426"/>
        <w:contextualSpacing/>
        <w:jc w:val="center"/>
        <w:rPr>
          <w:rFonts w:ascii="Times New Roman" w:hAnsi="Times New Roman"/>
          <w:b/>
          <w:sz w:val="24"/>
          <w:szCs w:val="24"/>
        </w:rPr>
      </w:pPr>
      <w:r w:rsidRPr="009629E7">
        <w:rPr>
          <w:rFonts w:ascii="Times New Roman" w:hAnsi="Times New Roman"/>
          <w:b/>
          <w:sz w:val="24"/>
          <w:szCs w:val="24"/>
        </w:rPr>
        <w:t>XII.</w:t>
      </w:r>
      <w:r w:rsidRPr="009629E7">
        <w:rPr>
          <w:rFonts w:ascii="Times New Roman" w:hAnsi="Times New Roman"/>
          <w:sz w:val="24"/>
          <w:szCs w:val="24"/>
        </w:rPr>
        <w:t xml:space="preserve"> </w:t>
      </w:r>
      <w:r w:rsidRPr="009629E7">
        <w:rPr>
          <w:rFonts w:ascii="Times New Roman" w:hAnsi="Times New Roman"/>
          <w:b/>
          <w:sz w:val="24"/>
          <w:szCs w:val="24"/>
        </w:rPr>
        <w:t>Szerzői jogi rendelkezések</w:t>
      </w:r>
    </w:p>
    <w:p w14:paraId="50B9D2C7" w14:textId="77777777" w:rsidR="00912FE1" w:rsidRPr="009629E7" w:rsidRDefault="00912FE1" w:rsidP="00912FE1">
      <w:pPr>
        <w:spacing w:after="120" w:line="240" w:lineRule="auto"/>
        <w:ind w:left="426"/>
        <w:contextualSpacing/>
        <w:jc w:val="center"/>
        <w:rPr>
          <w:rFonts w:ascii="Times New Roman" w:hAnsi="Times New Roman"/>
          <w:sz w:val="24"/>
          <w:szCs w:val="24"/>
        </w:rPr>
      </w:pPr>
    </w:p>
    <w:p w14:paraId="03D80F17" w14:textId="77777777" w:rsidR="00912FE1" w:rsidRDefault="00912FE1" w:rsidP="00912FE1">
      <w:pPr>
        <w:spacing w:after="120" w:line="240" w:lineRule="auto"/>
        <w:jc w:val="both"/>
        <w:rPr>
          <w:rFonts w:ascii="Times New Roman" w:hAnsi="Times New Roman"/>
          <w:sz w:val="24"/>
          <w:szCs w:val="24"/>
        </w:rPr>
      </w:pPr>
      <w:r w:rsidRPr="009629E7">
        <w:rPr>
          <w:rFonts w:ascii="Times New Roman" w:hAnsi="Times New Roman"/>
          <w:sz w:val="24"/>
          <w:szCs w:val="24"/>
        </w:rPr>
        <w:t>1.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32CF9CB2" w14:textId="77777777" w:rsidR="002E187A" w:rsidRPr="009629E7" w:rsidRDefault="002E187A" w:rsidP="00912FE1">
      <w:pPr>
        <w:spacing w:after="120" w:line="240" w:lineRule="auto"/>
        <w:jc w:val="both"/>
        <w:rPr>
          <w:rFonts w:ascii="Times New Roman" w:hAnsi="Times New Roman"/>
          <w:sz w:val="24"/>
          <w:szCs w:val="24"/>
        </w:rPr>
      </w:pPr>
    </w:p>
    <w:p w14:paraId="12C793F7" w14:textId="77777777" w:rsidR="00912FE1" w:rsidRPr="009629E7" w:rsidRDefault="00912FE1" w:rsidP="00912FE1">
      <w:pPr>
        <w:spacing w:before="240" w:after="240" w:line="240" w:lineRule="auto"/>
        <w:ind w:left="924"/>
        <w:contextualSpacing/>
        <w:jc w:val="center"/>
        <w:rPr>
          <w:rFonts w:ascii="Times New Roman" w:hAnsi="Times New Roman"/>
          <w:b/>
          <w:sz w:val="24"/>
          <w:szCs w:val="24"/>
        </w:rPr>
      </w:pPr>
    </w:p>
    <w:p w14:paraId="0D841D76" w14:textId="77777777" w:rsidR="00912FE1" w:rsidRPr="009629E7" w:rsidRDefault="00912FE1" w:rsidP="00912FE1">
      <w:pPr>
        <w:spacing w:before="240" w:after="240" w:line="240" w:lineRule="auto"/>
        <w:ind w:left="924"/>
        <w:contextualSpacing/>
        <w:jc w:val="center"/>
        <w:rPr>
          <w:rFonts w:ascii="Times New Roman" w:hAnsi="Times New Roman"/>
          <w:b/>
          <w:sz w:val="24"/>
          <w:szCs w:val="24"/>
        </w:rPr>
      </w:pPr>
      <w:r w:rsidRPr="009629E7">
        <w:rPr>
          <w:rFonts w:ascii="Times New Roman" w:hAnsi="Times New Roman"/>
          <w:b/>
          <w:sz w:val="24"/>
          <w:szCs w:val="24"/>
        </w:rPr>
        <w:lastRenderedPageBreak/>
        <w:t>XIII. Vegyes és záró rendelkezések</w:t>
      </w:r>
    </w:p>
    <w:p w14:paraId="206AEA39" w14:textId="77777777" w:rsidR="00912FE1" w:rsidRPr="009629E7" w:rsidRDefault="00912FE1" w:rsidP="00912FE1">
      <w:pPr>
        <w:spacing w:before="240" w:after="240" w:line="240" w:lineRule="auto"/>
        <w:ind w:left="924"/>
        <w:contextualSpacing/>
        <w:jc w:val="center"/>
        <w:rPr>
          <w:rFonts w:ascii="Times New Roman" w:hAnsi="Times New Roman"/>
          <w:b/>
          <w:sz w:val="24"/>
          <w:szCs w:val="24"/>
        </w:rPr>
      </w:pPr>
    </w:p>
    <w:p w14:paraId="40A84295"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120F189C"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Jelen szerződés aláírását közvetlenül megelőzően Vállalkozó bemutatta a 322/2015. (X.30.) Korm. rend. 26.§</w:t>
      </w:r>
      <w:proofErr w:type="spellStart"/>
      <w:r w:rsidRPr="009629E7">
        <w:rPr>
          <w:rFonts w:ascii="Times New Roman" w:hAnsi="Times New Roman"/>
          <w:sz w:val="24"/>
          <w:szCs w:val="24"/>
        </w:rPr>
        <w:t>-ban</w:t>
      </w:r>
      <w:proofErr w:type="spellEnd"/>
      <w:r w:rsidRPr="009629E7">
        <w:rPr>
          <w:rFonts w:ascii="Times New Roman" w:hAnsi="Times New Roman"/>
          <w:sz w:val="24"/>
          <w:szCs w:val="24"/>
        </w:rPr>
        <w:t xml:space="preserve"> és az ajánlattételi felhívásban meghatározott felelősségbiztosításra vonatkozó kötvényt. Vállalkozó nyilatkozza, hogy a biztosítás hatályát a jelen szerződés teljesítéséig fenntartja.</w:t>
      </w:r>
    </w:p>
    <w:p w14:paraId="682FE146"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rögzítik, hogy vis maior esetben a szerződést bármely fél felmondhatja, ha az ok legalább 45 napon keresztül fennáll. Vis maior esetén az erről tudomást szerző fél haladéktalanul köteles a másik felet értesíteni, melynek elmaradásából, vagy nem megfelelő teljesítéséből eredő károkért felelős.</w:t>
      </w:r>
    </w:p>
    <w:p w14:paraId="0FE23B03"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Felek megállapodnak abban, hogy a Vállalkozó nem fizethet, illetve számolhat el a szerződés teljesítésével összefüggésben olyan költségeket, amelyek a Kbt. 62. § (1) bekezdés k) pont </w:t>
      </w:r>
      <w:proofErr w:type="spellStart"/>
      <w:r w:rsidRPr="009629E7">
        <w:rPr>
          <w:rFonts w:ascii="Times New Roman" w:hAnsi="Times New Roman"/>
          <w:sz w:val="24"/>
          <w:szCs w:val="24"/>
        </w:rPr>
        <w:t>ka</w:t>
      </w:r>
      <w:proofErr w:type="spellEnd"/>
      <w:r w:rsidRPr="009629E7">
        <w:rPr>
          <w:rFonts w:ascii="Times New Roman" w:hAnsi="Times New Roman"/>
          <w:sz w:val="24"/>
          <w:szCs w:val="24"/>
        </w:rPr>
        <w:t>)</w:t>
      </w:r>
      <w:proofErr w:type="spellStart"/>
      <w:r w:rsidRPr="009629E7">
        <w:rPr>
          <w:rFonts w:ascii="Times New Roman" w:hAnsi="Times New Roman"/>
          <w:sz w:val="24"/>
          <w:szCs w:val="24"/>
        </w:rPr>
        <w:t>-kb</w:t>
      </w:r>
      <w:proofErr w:type="spellEnd"/>
      <w:r w:rsidRPr="009629E7">
        <w:rPr>
          <w:rFonts w:ascii="Times New Roman" w:hAnsi="Times New Roman"/>
          <w:sz w:val="24"/>
          <w:szCs w:val="24"/>
        </w:rPr>
        <w:t>) alpontja szerinti feltételeknek nem megfelelő társaság tekintetében merülnek fel, és amelyek Vállalkozó adóköteles jövedelmének csökkentésére alkalmasak.</w:t>
      </w:r>
    </w:p>
    <w:p w14:paraId="74FE89E0"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w:t>
      </w:r>
      <w:proofErr w:type="spellStart"/>
      <w:r w:rsidRPr="009629E7">
        <w:rPr>
          <w:rFonts w:ascii="Times New Roman" w:hAnsi="Times New Roman"/>
          <w:sz w:val="24"/>
          <w:szCs w:val="24"/>
        </w:rPr>
        <w:t>tényéről</w:t>
      </w:r>
      <w:proofErr w:type="spellEnd"/>
      <w:r w:rsidRPr="009629E7">
        <w:rPr>
          <w:rFonts w:ascii="Times New Roman" w:hAnsi="Times New Roman"/>
          <w:sz w:val="24"/>
          <w:szCs w:val="24"/>
        </w:rPr>
        <w:t xml:space="preserve">, valamint az </w:t>
      </w:r>
      <w:proofErr w:type="gramStart"/>
      <w:r w:rsidRPr="009629E7">
        <w:rPr>
          <w:rFonts w:ascii="Times New Roman" w:hAnsi="Times New Roman"/>
          <w:sz w:val="24"/>
          <w:szCs w:val="24"/>
        </w:rPr>
        <w:t>új adat</w:t>
      </w:r>
      <w:proofErr w:type="gramEnd"/>
      <w:r w:rsidRPr="009629E7">
        <w:rPr>
          <w:rFonts w:ascii="Times New Roman" w:hAnsi="Times New Roman"/>
          <w:sz w:val="24"/>
          <w:szCs w:val="24"/>
        </w:rPr>
        <w:t>, kapcsolattartó, illetve teljesítésigazoló személyéről.</w:t>
      </w:r>
    </w:p>
    <w:p w14:paraId="63FC4185" w14:textId="77777777" w:rsidR="00912FE1" w:rsidRPr="009629E7" w:rsidRDefault="00912FE1" w:rsidP="00912FE1">
      <w:pPr>
        <w:numPr>
          <w:ilvl w:val="0"/>
          <w:numId w:val="17"/>
        </w:numPr>
        <w:spacing w:after="0" w:line="276" w:lineRule="auto"/>
        <w:jc w:val="both"/>
        <w:rPr>
          <w:rFonts w:ascii="Times New Roman" w:hAnsi="Times New Roman"/>
          <w:sz w:val="24"/>
          <w:szCs w:val="24"/>
        </w:rPr>
      </w:pPr>
      <w:r w:rsidRPr="009629E7">
        <w:rPr>
          <w:rFonts w:ascii="Times New Roman" w:hAnsi="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5F6A81ED" w14:textId="77777777" w:rsidR="00912FE1" w:rsidRPr="009629E7" w:rsidRDefault="00912FE1" w:rsidP="00912FE1">
      <w:pPr>
        <w:numPr>
          <w:ilvl w:val="1"/>
          <w:numId w:val="17"/>
        </w:numPr>
        <w:spacing w:after="0" w:line="276" w:lineRule="auto"/>
        <w:jc w:val="both"/>
        <w:rPr>
          <w:rFonts w:ascii="Times New Roman" w:hAnsi="Times New Roman"/>
          <w:sz w:val="24"/>
          <w:szCs w:val="24"/>
        </w:rPr>
      </w:pPr>
      <w:r w:rsidRPr="009629E7">
        <w:rPr>
          <w:rFonts w:ascii="Times New Roman" w:hAnsi="Times New Roman"/>
          <w:sz w:val="24"/>
          <w:szCs w:val="24"/>
        </w:rPr>
        <w:t>felek közhiteles nyilvántartásban foglalt adatainak módosulása esetén a nyilvántartásba bejegyzés napjával,</w:t>
      </w:r>
    </w:p>
    <w:p w14:paraId="14074F8C" w14:textId="77777777" w:rsidR="00912FE1" w:rsidRPr="009629E7" w:rsidRDefault="00912FE1" w:rsidP="00912FE1">
      <w:pPr>
        <w:numPr>
          <w:ilvl w:val="1"/>
          <w:numId w:val="17"/>
        </w:numPr>
        <w:spacing w:after="0" w:line="276" w:lineRule="auto"/>
        <w:jc w:val="both"/>
        <w:rPr>
          <w:rFonts w:ascii="Times New Roman" w:hAnsi="Times New Roman"/>
          <w:sz w:val="24"/>
          <w:szCs w:val="24"/>
        </w:rPr>
      </w:pPr>
      <w:r w:rsidRPr="009629E7">
        <w:rPr>
          <w:rFonts w:ascii="Times New Roman" w:hAnsi="Times New Roman"/>
          <w:sz w:val="24"/>
          <w:szCs w:val="24"/>
        </w:rPr>
        <w:t>felek kapcsolattartóira, teljesítésigazoló személyére vonatkozó adatok módosulása esetén a másik félhez tett közlés kézhezvételének napjával,</w:t>
      </w:r>
    </w:p>
    <w:p w14:paraId="7783574B" w14:textId="77777777" w:rsidR="00912FE1" w:rsidRPr="009629E7" w:rsidRDefault="00912FE1" w:rsidP="00912FE1">
      <w:pPr>
        <w:numPr>
          <w:ilvl w:val="1"/>
          <w:numId w:val="17"/>
        </w:numPr>
        <w:spacing w:after="0" w:line="276" w:lineRule="auto"/>
        <w:jc w:val="both"/>
        <w:rPr>
          <w:rFonts w:ascii="Times New Roman" w:hAnsi="Times New Roman"/>
          <w:sz w:val="24"/>
          <w:szCs w:val="24"/>
        </w:rPr>
      </w:pPr>
      <w:r w:rsidRPr="009629E7">
        <w:rPr>
          <w:rFonts w:ascii="Times New Roman" w:hAnsi="Times New Roman"/>
          <w:sz w:val="24"/>
          <w:szCs w:val="24"/>
        </w:rPr>
        <w:t>amennyiben a Kbt. ezt egyebekben nem zárja ki.</w:t>
      </w:r>
    </w:p>
    <w:p w14:paraId="04B8C33F"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3F270A0C"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w:t>
      </w:r>
      <w:r w:rsidRPr="009629E7">
        <w:rPr>
          <w:rFonts w:ascii="Times New Roman" w:hAnsi="Times New Roman"/>
          <w:sz w:val="24"/>
          <w:szCs w:val="24"/>
        </w:rPr>
        <w:lastRenderedPageBreak/>
        <w:t>kijelenti Vállalkozó, hogy a kockázatokat felmérte és azt a jelen szerződésben foglalt ellenszolgáltatásban teljes körűen érvényesítette.</w:t>
      </w:r>
    </w:p>
    <w:p w14:paraId="57B9571C"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7C4FA476"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proofErr w:type="gramStart"/>
      <w:r w:rsidRPr="009629E7">
        <w:rPr>
          <w:rFonts w:ascii="Times New Roman" w:hAnsi="Times New Roman"/>
          <w:sz w:val="24"/>
          <w:szCs w:val="24"/>
        </w:rPr>
        <w:t xml:space="preserve">Vállalkozó képviselője kijelenti, hogy </w:t>
      </w:r>
      <w:r w:rsidRPr="009629E7">
        <w:rPr>
          <w:rFonts w:ascii="Times New Roman" w:hAnsi="Times New Roman"/>
          <w:bCs/>
          <w:sz w:val="24"/>
          <w:szCs w:val="24"/>
        </w:rPr>
        <w:t>az információs önrendelkezési jogról és az információszabadságról szóló 2011. évi CXII. törvény</w:t>
      </w:r>
      <w:bookmarkStart w:id="80" w:name="pr2"/>
      <w:bookmarkEnd w:id="80"/>
      <w:r w:rsidRPr="009629E7">
        <w:rPr>
          <w:rFonts w:ascii="Times New Roman" w:hAnsi="Times New Roman"/>
          <w:bCs/>
          <w:sz w:val="24"/>
          <w:szCs w:val="24"/>
        </w:rPr>
        <w:t xml:space="preserve"> 5.§ (1) a) pont, valamint 6.§ (4) és (5) bekezdések</w:t>
      </w:r>
      <w:r w:rsidRPr="009629E7">
        <w:rPr>
          <w:rFonts w:ascii="Times New Roman" w:hAnsi="Times New Roman"/>
          <w:sz w:val="24"/>
          <w:szCs w:val="24"/>
        </w:rPr>
        <w:t xml:space="preserve"> és 20.§ (1) bekezdése előírásainak megfelelően a jelen szerződésben foglalt adatai kezelésének </w:t>
      </w:r>
      <w:proofErr w:type="spellStart"/>
      <w:r w:rsidRPr="009629E7">
        <w:rPr>
          <w:rFonts w:ascii="Times New Roman" w:hAnsi="Times New Roman"/>
          <w:sz w:val="24"/>
          <w:szCs w:val="24"/>
        </w:rPr>
        <w:t>tényéről</w:t>
      </w:r>
      <w:proofErr w:type="spellEnd"/>
      <w:r w:rsidRPr="009629E7">
        <w:rPr>
          <w:rFonts w:ascii="Times New Roman" w:hAnsi="Times New Roman"/>
          <w:sz w:val="24"/>
          <w:szCs w:val="24"/>
        </w:rPr>
        <w:t>,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w:t>
      </w:r>
      <w:proofErr w:type="gramEnd"/>
      <w:r w:rsidRPr="009629E7">
        <w:rPr>
          <w:rFonts w:ascii="Times New Roman" w:hAnsi="Times New Roman"/>
          <w:sz w:val="24"/>
          <w:szCs w:val="24"/>
        </w:rPr>
        <w:t xml:space="preserve">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16653429"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Jelen szerződésből eredő vitás kérdések rendezését a felek elsődlegesen tárgyalások útján kötelesek megkísérelni. A tárgyalások eredménytelensége esetén a felek kizárólagos jelleggel kikötik a hatásköri szabályoktól függően a Miskolci Járásbíróság illetve a Miskolci Törvényszék kizárólagos illetékességét. Felek kijelentik, hogy nem vesznek igénybe vitájuk során mediátori közreműködést, és vitájukat nem terjesztik eseti vagy állandó választott bíróság elé.</w:t>
      </w:r>
    </w:p>
    <w:p w14:paraId="438ED4F2" w14:textId="77777777" w:rsidR="00912FE1" w:rsidRPr="009629E7"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 xml:space="preserve">Jelen szerződés elválaszthatatlan melléklete – fizikailag nem csatolva - a közbeszerzési eljárás iratanyaga, kivéve a döntések és </w:t>
      </w:r>
      <w:proofErr w:type="spellStart"/>
      <w:r w:rsidRPr="009629E7">
        <w:rPr>
          <w:rFonts w:ascii="Times New Roman" w:hAnsi="Times New Roman"/>
          <w:sz w:val="24"/>
          <w:szCs w:val="24"/>
        </w:rPr>
        <w:t>döntéselőkészítő</w:t>
      </w:r>
      <w:proofErr w:type="spellEnd"/>
      <w:r w:rsidRPr="009629E7">
        <w:rPr>
          <w:rFonts w:ascii="Times New Roman" w:hAnsi="Times New Roman"/>
          <w:sz w:val="24"/>
          <w:szCs w:val="24"/>
        </w:rPr>
        <w:t xml:space="preserve"> anyagok.</w:t>
      </w:r>
    </w:p>
    <w:p w14:paraId="598C2FC3" w14:textId="77777777" w:rsidR="00912FE1" w:rsidRDefault="00912FE1" w:rsidP="00912FE1">
      <w:pPr>
        <w:numPr>
          <w:ilvl w:val="0"/>
          <w:numId w:val="17"/>
        </w:numPr>
        <w:tabs>
          <w:tab w:val="clear" w:pos="502"/>
          <w:tab w:val="num" w:pos="426"/>
        </w:tabs>
        <w:spacing w:after="120" w:line="240" w:lineRule="auto"/>
        <w:ind w:left="426" w:hanging="426"/>
        <w:contextualSpacing/>
        <w:jc w:val="both"/>
        <w:rPr>
          <w:rFonts w:ascii="Times New Roman" w:hAnsi="Times New Roman"/>
          <w:sz w:val="24"/>
          <w:szCs w:val="24"/>
        </w:rPr>
      </w:pPr>
      <w:r w:rsidRPr="009629E7">
        <w:rPr>
          <w:rFonts w:ascii="Times New Roman" w:hAnsi="Times New Roman"/>
          <w:sz w:val="24"/>
          <w:szCs w:val="24"/>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6C30D907" w14:textId="77777777" w:rsidR="00F96F4D" w:rsidRPr="00F96F4D" w:rsidRDefault="0019174B" w:rsidP="00F96F4D">
      <w:pPr>
        <w:pStyle w:val="Listaszerbekezds"/>
        <w:numPr>
          <w:ilvl w:val="0"/>
          <w:numId w:val="17"/>
        </w:numPr>
        <w:ind w:hanging="502"/>
        <w:rPr>
          <w:rFonts w:ascii="Times New Roman" w:hAnsi="Times New Roman"/>
          <w:kern w:val="0"/>
          <w:szCs w:val="24"/>
          <w:lang w:eastAsia="en-US"/>
        </w:rPr>
      </w:pPr>
      <w:r w:rsidRPr="00F96F4D">
        <w:rPr>
          <w:rFonts w:ascii="Times New Roman" w:hAnsi="Times New Roman"/>
          <w:kern w:val="0"/>
          <w:szCs w:val="24"/>
          <w:lang w:eastAsia="en-US"/>
        </w:rPr>
        <w:t>Felek rögzítik, hogy jelen szerződés előzményeként Megrendelő közbeszerzési eljárást folytatott le, mely közbeszerzési eljárás a</w:t>
      </w:r>
      <w:r w:rsidR="00F96F4D" w:rsidRPr="00F96F4D">
        <w:t xml:space="preserve"> </w:t>
      </w:r>
      <w:r w:rsidR="00F96F4D" w:rsidRPr="00F96F4D">
        <w:rPr>
          <w:rFonts w:ascii="Times New Roman" w:hAnsi="Times New Roman"/>
          <w:kern w:val="0"/>
          <w:szCs w:val="24"/>
          <w:lang w:eastAsia="en-US"/>
        </w:rPr>
        <w:t>Kbt. 53. §. (5)-(6) bekezdése alapján</w:t>
      </w:r>
      <w:r w:rsidRPr="00F96F4D">
        <w:rPr>
          <w:rFonts w:ascii="Times New Roman" w:hAnsi="Times New Roman"/>
          <w:kern w:val="0"/>
          <w:szCs w:val="24"/>
          <w:lang w:eastAsia="en-US"/>
        </w:rPr>
        <w:t xml:space="preserve"> került megindításra. Megrendelő a közbeszerzési eljárásban tájékoztatta az ajánlattevőket, hogy </w:t>
      </w:r>
      <w:r w:rsidR="00F96F4D" w:rsidRPr="00F96F4D">
        <w:rPr>
          <w:rFonts w:ascii="Times New Roman" w:hAnsi="Times New Roman"/>
          <w:kern w:val="0"/>
          <w:szCs w:val="24"/>
          <w:lang w:eastAsia="en-US"/>
        </w:rPr>
        <w:t xml:space="preserve">támogatás kifizetésére irányuló igényt nyújtott be a 1818/2016. (XII. 22.) Korm. határozatban biztosított támogatási összeg vonatkozásában. </w:t>
      </w:r>
    </w:p>
    <w:p w14:paraId="55D2557B" w14:textId="77777777" w:rsidR="00F96F4D" w:rsidRPr="00F96F4D" w:rsidRDefault="00F96F4D" w:rsidP="00F96F4D">
      <w:pPr>
        <w:pStyle w:val="Listaszerbekezds"/>
        <w:ind w:left="502"/>
        <w:rPr>
          <w:rFonts w:ascii="Times New Roman" w:hAnsi="Times New Roman"/>
          <w:kern w:val="0"/>
          <w:szCs w:val="24"/>
          <w:lang w:eastAsia="en-US"/>
        </w:rPr>
      </w:pPr>
      <w:r w:rsidRPr="00F96F4D">
        <w:rPr>
          <w:rFonts w:ascii="Times New Roman" w:hAnsi="Times New Roman"/>
          <w:kern w:val="0"/>
          <w:szCs w:val="24"/>
          <w:lang w:eastAsia="en-US"/>
        </w:rPr>
        <w:t>Felek támogatás kifizetésére irányuló igény el nem fogadását, vagy az igényeltnél kisebb összegben történő elfogadását olyan körülménynek kell tekinteni, amelyre Megrendelő a szerződés megkötésére vagy teljesítésére képtelenné válása okaként hivatkozhat (Kbt. 75. § (2) bekezdés a) pont).</w:t>
      </w:r>
    </w:p>
    <w:p w14:paraId="72114299" w14:textId="0EC1B012" w:rsidR="00912FE1" w:rsidRPr="006B346D" w:rsidRDefault="00F96F4D" w:rsidP="00F96F4D">
      <w:pPr>
        <w:numPr>
          <w:ilvl w:val="0"/>
          <w:numId w:val="17"/>
        </w:numPr>
        <w:spacing w:after="120" w:line="240" w:lineRule="auto"/>
        <w:ind w:hanging="502"/>
        <w:contextualSpacing/>
        <w:jc w:val="both"/>
        <w:rPr>
          <w:rFonts w:ascii="Times New Roman" w:hAnsi="Times New Roman"/>
          <w:b/>
          <w:sz w:val="24"/>
          <w:szCs w:val="24"/>
        </w:rPr>
      </w:pPr>
      <w:r w:rsidRPr="006B346D">
        <w:rPr>
          <w:rFonts w:ascii="Times New Roman" w:hAnsi="Times New Roman"/>
          <w:b/>
          <w:sz w:val="24"/>
          <w:szCs w:val="24"/>
        </w:rPr>
        <w:t>Felek a közbeszerzési eljárás eredményeként megkötött jelen szerződés hatályának beálltát a támogatási szerződés hatályba lépésétől teszik függővé (</w:t>
      </w:r>
      <w:proofErr w:type="spellStart"/>
      <w:r w:rsidRPr="006B346D">
        <w:rPr>
          <w:rFonts w:ascii="Times New Roman" w:hAnsi="Times New Roman"/>
          <w:b/>
          <w:sz w:val="24"/>
          <w:szCs w:val="24"/>
        </w:rPr>
        <w:t>Kbt</w:t>
      </w:r>
      <w:proofErr w:type="spellEnd"/>
      <w:r w:rsidRPr="006B346D">
        <w:rPr>
          <w:rFonts w:ascii="Times New Roman" w:hAnsi="Times New Roman"/>
          <w:b/>
          <w:sz w:val="24"/>
          <w:szCs w:val="24"/>
        </w:rPr>
        <w:t xml:space="preserve"> 135. §. (12) bekezdés).  </w:t>
      </w:r>
    </w:p>
    <w:p w14:paraId="1B34E3F7" w14:textId="77777777" w:rsidR="00912FE1" w:rsidRPr="009629E7" w:rsidRDefault="00912FE1" w:rsidP="00912FE1">
      <w:pPr>
        <w:autoSpaceDE w:val="0"/>
        <w:autoSpaceDN w:val="0"/>
        <w:adjustRightInd w:val="0"/>
        <w:spacing w:after="0" w:line="240" w:lineRule="auto"/>
        <w:contextualSpacing/>
        <w:jc w:val="both"/>
        <w:rPr>
          <w:rFonts w:ascii="Times New Roman" w:hAnsi="Times New Roman"/>
          <w:sz w:val="24"/>
          <w:szCs w:val="24"/>
        </w:rPr>
      </w:pPr>
    </w:p>
    <w:p w14:paraId="571A4249" w14:textId="77777777" w:rsidR="00912FE1" w:rsidRPr="009629E7" w:rsidRDefault="00912FE1" w:rsidP="00912FE1">
      <w:pPr>
        <w:autoSpaceDE w:val="0"/>
        <w:autoSpaceDN w:val="0"/>
        <w:adjustRightInd w:val="0"/>
        <w:spacing w:after="0" w:line="240" w:lineRule="auto"/>
        <w:contextualSpacing/>
        <w:jc w:val="both"/>
        <w:rPr>
          <w:rFonts w:ascii="Times New Roman" w:hAnsi="Times New Roman"/>
          <w:sz w:val="24"/>
          <w:szCs w:val="24"/>
        </w:rPr>
      </w:pPr>
      <w:r w:rsidRPr="009629E7">
        <w:rPr>
          <w:rFonts w:ascii="Times New Roman" w:hAnsi="Times New Roman"/>
          <w:sz w:val="24"/>
          <w:szCs w:val="24"/>
        </w:rPr>
        <w:t xml:space="preserve">Szerződő Felek jelen szerződést kölcsönösen átolvasták, értelmezték és azt, mint szerződési akaratukkal mindenben megegyezőt, hat eredeti, egymással szó szerint megegyező példányban, </w:t>
      </w:r>
      <w:proofErr w:type="spellStart"/>
      <w:r w:rsidRPr="009629E7">
        <w:rPr>
          <w:rFonts w:ascii="Times New Roman" w:hAnsi="Times New Roman"/>
          <w:sz w:val="24"/>
          <w:szCs w:val="24"/>
        </w:rPr>
        <w:t>helybenhagyólag</w:t>
      </w:r>
      <w:proofErr w:type="spellEnd"/>
      <w:r w:rsidRPr="009629E7">
        <w:rPr>
          <w:rFonts w:ascii="Times New Roman" w:hAnsi="Times New Roman"/>
          <w:sz w:val="24"/>
          <w:szCs w:val="24"/>
        </w:rPr>
        <w:t xml:space="preserve"> írták alá.</w:t>
      </w:r>
    </w:p>
    <w:p w14:paraId="256DD645" w14:textId="77777777" w:rsidR="00912FE1" w:rsidRPr="009629E7" w:rsidRDefault="00912FE1" w:rsidP="00912FE1">
      <w:pPr>
        <w:spacing w:line="240" w:lineRule="auto"/>
        <w:contextualSpacing/>
        <w:rPr>
          <w:rFonts w:ascii="Times New Roman" w:hAnsi="Times New Roman"/>
          <w:sz w:val="24"/>
          <w:szCs w:val="24"/>
        </w:rPr>
      </w:pPr>
    </w:p>
    <w:tbl>
      <w:tblPr>
        <w:tblW w:w="11453" w:type="dxa"/>
        <w:tblInd w:w="-5" w:type="dxa"/>
        <w:tblLayout w:type="fixed"/>
        <w:tblLook w:val="04A0" w:firstRow="1" w:lastRow="0" w:firstColumn="1" w:lastColumn="0" w:noHBand="0" w:noVBand="1"/>
      </w:tblPr>
      <w:tblGrid>
        <w:gridCol w:w="4253"/>
        <w:gridCol w:w="7200"/>
      </w:tblGrid>
      <w:tr w:rsidR="00912FE1" w:rsidRPr="009629E7" w14:paraId="5466BE19" w14:textId="77777777" w:rsidTr="00294120">
        <w:trPr>
          <w:trHeight w:val="1830"/>
        </w:trPr>
        <w:tc>
          <w:tcPr>
            <w:tcW w:w="4253" w:type="dxa"/>
          </w:tcPr>
          <w:p w14:paraId="035C80FB" w14:textId="62C71B91" w:rsidR="00912FE1" w:rsidRPr="0019174B" w:rsidRDefault="004A4FA3" w:rsidP="00912FE1">
            <w:pPr>
              <w:overflowPunct w:val="0"/>
              <w:autoSpaceDE w:val="0"/>
              <w:snapToGrid w:val="0"/>
              <w:spacing w:after="0" w:line="240" w:lineRule="auto"/>
              <w:contextualSpacing/>
              <w:rPr>
                <w:rFonts w:ascii="Times New Roman" w:hAnsi="Times New Roman"/>
                <w:sz w:val="24"/>
                <w:szCs w:val="24"/>
              </w:rPr>
            </w:pPr>
            <w:r w:rsidRPr="0019174B">
              <w:rPr>
                <w:rFonts w:ascii="Times New Roman" w:hAnsi="Times New Roman"/>
                <w:sz w:val="24"/>
                <w:szCs w:val="24"/>
              </w:rPr>
              <w:t xml:space="preserve">Kelt, </w:t>
            </w:r>
            <w:proofErr w:type="spellStart"/>
            <w:r w:rsidR="002F7865" w:rsidRPr="0019174B">
              <w:rPr>
                <w:rFonts w:ascii="Times New Roman" w:hAnsi="Times New Roman"/>
                <w:sz w:val="24"/>
                <w:szCs w:val="24"/>
              </w:rPr>
              <w:t>Sajóhídvégen</w:t>
            </w:r>
            <w:proofErr w:type="spellEnd"/>
            <w:r w:rsidRPr="0019174B">
              <w:rPr>
                <w:rFonts w:ascii="Times New Roman" w:hAnsi="Times New Roman"/>
                <w:sz w:val="24"/>
                <w:szCs w:val="24"/>
              </w:rPr>
              <w:t xml:space="preserve">, </w:t>
            </w:r>
            <w:r w:rsidR="00912FE1" w:rsidRPr="0019174B">
              <w:rPr>
                <w:rFonts w:ascii="Times New Roman" w:hAnsi="Times New Roman"/>
                <w:sz w:val="24"/>
                <w:szCs w:val="24"/>
              </w:rPr>
              <w:t xml:space="preserve">2017. </w:t>
            </w:r>
            <w:proofErr w:type="gramStart"/>
            <w:r w:rsidR="00912FE1" w:rsidRPr="0019174B">
              <w:rPr>
                <w:rFonts w:ascii="Times New Roman" w:hAnsi="Times New Roman"/>
                <w:sz w:val="24"/>
                <w:szCs w:val="24"/>
              </w:rPr>
              <w:t>év ..</w:t>
            </w:r>
            <w:proofErr w:type="gramEnd"/>
            <w:r w:rsidR="00912FE1" w:rsidRPr="0019174B">
              <w:rPr>
                <w:rFonts w:ascii="Times New Roman" w:hAnsi="Times New Roman"/>
                <w:sz w:val="24"/>
                <w:szCs w:val="24"/>
              </w:rPr>
              <w:t>......</w:t>
            </w:r>
            <w:proofErr w:type="spellStart"/>
            <w:r w:rsidR="00912FE1" w:rsidRPr="0019174B">
              <w:rPr>
                <w:rFonts w:ascii="Times New Roman" w:hAnsi="Times New Roman"/>
                <w:sz w:val="24"/>
                <w:szCs w:val="24"/>
              </w:rPr>
              <w:t>hónap...napján</w:t>
            </w:r>
            <w:proofErr w:type="spellEnd"/>
          </w:p>
          <w:p w14:paraId="0ECCD1DD" w14:textId="77777777" w:rsidR="00912FE1" w:rsidRPr="0019174B" w:rsidRDefault="00912FE1" w:rsidP="00912FE1">
            <w:pPr>
              <w:overflowPunct w:val="0"/>
              <w:autoSpaceDE w:val="0"/>
              <w:snapToGrid w:val="0"/>
              <w:spacing w:after="0" w:line="240" w:lineRule="auto"/>
              <w:contextualSpacing/>
              <w:rPr>
                <w:rFonts w:ascii="Times New Roman" w:hAnsi="Times New Roman"/>
                <w:sz w:val="24"/>
                <w:szCs w:val="24"/>
              </w:rPr>
            </w:pPr>
          </w:p>
          <w:p w14:paraId="629BC9FD" w14:textId="77777777" w:rsidR="00912FE1" w:rsidRPr="0019174B" w:rsidRDefault="00912FE1" w:rsidP="00912FE1">
            <w:pPr>
              <w:overflowPunct w:val="0"/>
              <w:autoSpaceDE w:val="0"/>
              <w:snapToGrid w:val="0"/>
              <w:spacing w:after="0" w:line="240" w:lineRule="auto"/>
              <w:contextualSpacing/>
              <w:jc w:val="center"/>
              <w:rPr>
                <w:rFonts w:ascii="Times New Roman" w:hAnsi="Times New Roman"/>
                <w:sz w:val="24"/>
                <w:szCs w:val="24"/>
              </w:rPr>
            </w:pPr>
            <w:r w:rsidRPr="0019174B">
              <w:rPr>
                <w:rFonts w:ascii="Times New Roman" w:hAnsi="Times New Roman"/>
                <w:sz w:val="24"/>
                <w:szCs w:val="24"/>
              </w:rPr>
              <w:t>………………………………….</w:t>
            </w:r>
          </w:p>
          <w:p w14:paraId="0DA0E124" w14:textId="77777777" w:rsidR="00912FE1" w:rsidRPr="0019174B" w:rsidRDefault="00912FE1" w:rsidP="00912FE1">
            <w:pPr>
              <w:spacing w:line="240" w:lineRule="auto"/>
              <w:contextualSpacing/>
              <w:jc w:val="center"/>
              <w:rPr>
                <w:rFonts w:ascii="Times New Roman" w:hAnsi="Times New Roman"/>
                <w:b/>
                <w:sz w:val="24"/>
                <w:szCs w:val="24"/>
              </w:rPr>
            </w:pPr>
            <w:r w:rsidRPr="0019174B">
              <w:rPr>
                <w:rFonts w:ascii="Times New Roman" w:hAnsi="Times New Roman"/>
                <w:b/>
                <w:sz w:val="24"/>
                <w:szCs w:val="24"/>
              </w:rPr>
              <w:t>…………………………...</w:t>
            </w:r>
          </w:p>
          <w:p w14:paraId="6FE9E55C" w14:textId="77777777" w:rsidR="00912FE1" w:rsidRPr="0019174B" w:rsidRDefault="00912FE1" w:rsidP="00912FE1">
            <w:pPr>
              <w:spacing w:line="240" w:lineRule="auto"/>
              <w:contextualSpacing/>
              <w:jc w:val="center"/>
              <w:rPr>
                <w:rFonts w:ascii="Times New Roman" w:hAnsi="Times New Roman"/>
                <w:sz w:val="24"/>
                <w:szCs w:val="24"/>
              </w:rPr>
            </w:pPr>
            <w:proofErr w:type="spellStart"/>
            <w:r w:rsidRPr="0019174B">
              <w:rPr>
                <w:rFonts w:ascii="Times New Roman" w:hAnsi="Times New Roman"/>
                <w:sz w:val="24"/>
                <w:szCs w:val="24"/>
              </w:rPr>
              <w:t>Képv</w:t>
            </w:r>
            <w:proofErr w:type="spellEnd"/>
            <w:proofErr w:type="gramStart"/>
            <w:r w:rsidRPr="0019174B">
              <w:rPr>
                <w:rFonts w:ascii="Times New Roman" w:hAnsi="Times New Roman"/>
                <w:sz w:val="24"/>
                <w:szCs w:val="24"/>
              </w:rPr>
              <w:t>.:</w:t>
            </w:r>
            <w:proofErr w:type="gramEnd"/>
            <w:r w:rsidRPr="0019174B">
              <w:rPr>
                <w:rFonts w:ascii="Times New Roman" w:hAnsi="Times New Roman"/>
                <w:sz w:val="24"/>
                <w:szCs w:val="24"/>
              </w:rPr>
              <w:t xml:space="preserve"> …………………………</w:t>
            </w:r>
          </w:p>
          <w:p w14:paraId="7B10FEF7" w14:textId="77777777" w:rsidR="00912FE1" w:rsidRPr="0019174B" w:rsidRDefault="00912FE1" w:rsidP="00912FE1">
            <w:pPr>
              <w:spacing w:line="240" w:lineRule="auto"/>
              <w:contextualSpacing/>
              <w:jc w:val="center"/>
              <w:rPr>
                <w:rFonts w:ascii="Times New Roman" w:hAnsi="Times New Roman"/>
                <w:b/>
                <w:bCs/>
                <w:sz w:val="24"/>
                <w:szCs w:val="24"/>
              </w:rPr>
            </w:pPr>
            <w:r w:rsidRPr="0019174B">
              <w:rPr>
                <w:rFonts w:ascii="Times New Roman" w:hAnsi="Times New Roman"/>
                <w:b/>
                <w:bCs/>
                <w:sz w:val="24"/>
                <w:szCs w:val="24"/>
              </w:rPr>
              <w:t>Vállalkozó</w:t>
            </w:r>
          </w:p>
          <w:p w14:paraId="5612565F" w14:textId="77777777" w:rsidR="00912FE1" w:rsidRPr="0019174B" w:rsidRDefault="00912FE1" w:rsidP="00912FE1">
            <w:pPr>
              <w:overflowPunct w:val="0"/>
              <w:autoSpaceDE w:val="0"/>
              <w:snapToGrid w:val="0"/>
              <w:spacing w:after="0" w:line="240" w:lineRule="auto"/>
              <w:contextualSpacing/>
              <w:rPr>
                <w:rFonts w:ascii="Times New Roman" w:hAnsi="Times New Roman"/>
                <w:b/>
                <w:bCs/>
                <w:sz w:val="24"/>
                <w:szCs w:val="24"/>
              </w:rPr>
            </w:pPr>
          </w:p>
          <w:p w14:paraId="1888521B" w14:textId="77777777" w:rsidR="00912FE1" w:rsidRPr="0019174B" w:rsidRDefault="00912FE1" w:rsidP="00912FE1">
            <w:pPr>
              <w:overflowPunct w:val="0"/>
              <w:autoSpaceDE w:val="0"/>
              <w:snapToGrid w:val="0"/>
              <w:spacing w:after="0" w:line="240" w:lineRule="auto"/>
              <w:contextualSpacing/>
              <w:rPr>
                <w:rFonts w:ascii="Times New Roman" w:hAnsi="Times New Roman"/>
                <w:sz w:val="24"/>
                <w:szCs w:val="24"/>
              </w:rPr>
            </w:pPr>
          </w:p>
        </w:tc>
        <w:tc>
          <w:tcPr>
            <w:tcW w:w="7200" w:type="dxa"/>
          </w:tcPr>
          <w:p w14:paraId="40C2963F" w14:textId="65542DF1" w:rsidR="00912FE1" w:rsidRPr="0019174B" w:rsidRDefault="004A4FA3" w:rsidP="00371C3A">
            <w:pPr>
              <w:overflowPunct w:val="0"/>
              <w:autoSpaceDE w:val="0"/>
              <w:snapToGrid w:val="0"/>
              <w:spacing w:after="0" w:line="240" w:lineRule="auto"/>
              <w:ind w:left="855"/>
              <w:contextualSpacing/>
              <w:rPr>
                <w:rFonts w:ascii="Times New Roman" w:hAnsi="Times New Roman"/>
                <w:sz w:val="24"/>
                <w:szCs w:val="24"/>
              </w:rPr>
            </w:pPr>
            <w:r w:rsidRPr="0019174B">
              <w:rPr>
                <w:rFonts w:ascii="Times New Roman" w:hAnsi="Times New Roman"/>
                <w:sz w:val="24"/>
                <w:szCs w:val="24"/>
              </w:rPr>
              <w:t xml:space="preserve">Kelt, </w:t>
            </w:r>
            <w:proofErr w:type="spellStart"/>
            <w:r w:rsidR="002F7865" w:rsidRPr="0019174B">
              <w:rPr>
                <w:rFonts w:ascii="Times New Roman" w:hAnsi="Times New Roman"/>
                <w:sz w:val="24"/>
                <w:szCs w:val="24"/>
              </w:rPr>
              <w:t>Sajóhídvégen</w:t>
            </w:r>
            <w:proofErr w:type="spellEnd"/>
            <w:r w:rsidRPr="0019174B">
              <w:rPr>
                <w:rFonts w:ascii="Times New Roman" w:hAnsi="Times New Roman"/>
                <w:sz w:val="24"/>
                <w:szCs w:val="24"/>
              </w:rPr>
              <w:t>,</w:t>
            </w:r>
            <w:r w:rsidR="00912FE1" w:rsidRPr="0019174B">
              <w:rPr>
                <w:rFonts w:ascii="Times New Roman" w:hAnsi="Times New Roman"/>
                <w:sz w:val="24"/>
                <w:szCs w:val="24"/>
              </w:rPr>
              <w:t xml:space="preserve"> 2017. </w:t>
            </w:r>
            <w:proofErr w:type="gramStart"/>
            <w:r w:rsidR="00912FE1" w:rsidRPr="0019174B">
              <w:rPr>
                <w:rFonts w:ascii="Times New Roman" w:hAnsi="Times New Roman"/>
                <w:sz w:val="24"/>
                <w:szCs w:val="24"/>
              </w:rPr>
              <w:t>év ..</w:t>
            </w:r>
            <w:proofErr w:type="gramEnd"/>
            <w:r w:rsidR="00912FE1" w:rsidRPr="0019174B">
              <w:rPr>
                <w:rFonts w:ascii="Times New Roman" w:hAnsi="Times New Roman"/>
                <w:sz w:val="24"/>
                <w:szCs w:val="24"/>
              </w:rPr>
              <w:t>...</w:t>
            </w:r>
            <w:proofErr w:type="spellStart"/>
            <w:r w:rsidR="00912FE1" w:rsidRPr="0019174B">
              <w:rPr>
                <w:rFonts w:ascii="Times New Roman" w:hAnsi="Times New Roman"/>
                <w:sz w:val="24"/>
                <w:szCs w:val="24"/>
              </w:rPr>
              <w:t>hónap...napján</w:t>
            </w:r>
            <w:proofErr w:type="spellEnd"/>
          </w:p>
          <w:p w14:paraId="2DF9CB47" w14:textId="77777777" w:rsidR="00912FE1" w:rsidRPr="0019174B" w:rsidRDefault="00912FE1" w:rsidP="00912FE1">
            <w:pPr>
              <w:overflowPunct w:val="0"/>
              <w:autoSpaceDE w:val="0"/>
              <w:snapToGrid w:val="0"/>
              <w:spacing w:after="0" w:line="240" w:lineRule="auto"/>
              <w:contextualSpacing/>
              <w:rPr>
                <w:rFonts w:ascii="Times New Roman" w:hAnsi="Times New Roman"/>
                <w:sz w:val="24"/>
                <w:szCs w:val="24"/>
              </w:rPr>
            </w:pPr>
          </w:p>
          <w:p w14:paraId="62F8251A" w14:textId="77777777" w:rsidR="00912FE1" w:rsidRPr="0019174B" w:rsidRDefault="00912FE1" w:rsidP="00371C3A">
            <w:pPr>
              <w:overflowPunct w:val="0"/>
              <w:autoSpaceDE w:val="0"/>
              <w:snapToGrid w:val="0"/>
              <w:spacing w:after="0" w:line="240" w:lineRule="auto"/>
              <w:ind w:left="-137"/>
              <w:contextualSpacing/>
              <w:jc w:val="center"/>
              <w:rPr>
                <w:rFonts w:ascii="Times New Roman" w:hAnsi="Times New Roman"/>
                <w:sz w:val="24"/>
                <w:szCs w:val="24"/>
              </w:rPr>
            </w:pPr>
            <w:r w:rsidRPr="0019174B">
              <w:rPr>
                <w:rFonts w:ascii="Times New Roman" w:hAnsi="Times New Roman"/>
                <w:sz w:val="24"/>
                <w:szCs w:val="24"/>
              </w:rPr>
              <w:t>…………………………………….</w:t>
            </w:r>
          </w:p>
          <w:p w14:paraId="2A49DA78" w14:textId="690ACE75" w:rsidR="00517400" w:rsidRPr="0019174B" w:rsidRDefault="002F7865" w:rsidP="00517400">
            <w:pPr>
              <w:snapToGrid w:val="0"/>
              <w:spacing w:after="0" w:line="240" w:lineRule="auto"/>
              <w:contextualSpacing/>
              <w:jc w:val="center"/>
              <w:rPr>
                <w:rFonts w:ascii="Times New Roman" w:hAnsi="Times New Roman"/>
                <w:b/>
                <w:sz w:val="24"/>
                <w:szCs w:val="24"/>
              </w:rPr>
            </w:pPr>
            <w:proofErr w:type="spellStart"/>
            <w:r w:rsidRPr="0019174B">
              <w:rPr>
                <w:rFonts w:ascii="Times New Roman" w:hAnsi="Times New Roman"/>
                <w:b/>
                <w:sz w:val="24"/>
                <w:szCs w:val="24"/>
              </w:rPr>
              <w:t>Sajóhídvég</w:t>
            </w:r>
            <w:proofErr w:type="spellEnd"/>
            <w:r w:rsidRPr="0019174B">
              <w:rPr>
                <w:rFonts w:ascii="Times New Roman" w:hAnsi="Times New Roman"/>
                <w:b/>
                <w:sz w:val="24"/>
                <w:szCs w:val="24"/>
              </w:rPr>
              <w:t xml:space="preserve"> Község</w:t>
            </w:r>
            <w:r w:rsidR="00517400" w:rsidRPr="0019174B">
              <w:rPr>
                <w:rFonts w:ascii="Times New Roman" w:hAnsi="Times New Roman"/>
                <w:b/>
                <w:sz w:val="24"/>
                <w:szCs w:val="24"/>
              </w:rPr>
              <w:t xml:space="preserve"> Önkormányzata</w:t>
            </w:r>
          </w:p>
          <w:p w14:paraId="73FFE066" w14:textId="2F326841" w:rsidR="00912FE1" w:rsidRPr="0019174B" w:rsidRDefault="00517400" w:rsidP="00517400">
            <w:pPr>
              <w:snapToGrid w:val="0"/>
              <w:spacing w:after="0" w:line="240" w:lineRule="auto"/>
              <w:contextualSpacing/>
              <w:jc w:val="center"/>
              <w:rPr>
                <w:rFonts w:ascii="Times New Roman" w:hAnsi="Times New Roman"/>
                <w:b/>
                <w:sz w:val="24"/>
                <w:szCs w:val="24"/>
              </w:rPr>
            </w:pPr>
            <w:proofErr w:type="spellStart"/>
            <w:r w:rsidRPr="0019174B">
              <w:rPr>
                <w:rFonts w:ascii="Times New Roman" w:hAnsi="Times New Roman"/>
                <w:sz w:val="24"/>
                <w:szCs w:val="24"/>
              </w:rPr>
              <w:t>K</w:t>
            </w:r>
            <w:r w:rsidR="00912FE1" w:rsidRPr="0019174B">
              <w:rPr>
                <w:rFonts w:ascii="Times New Roman" w:hAnsi="Times New Roman"/>
                <w:sz w:val="24"/>
                <w:szCs w:val="24"/>
              </w:rPr>
              <w:t>épv</w:t>
            </w:r>
            <w:proofErr w:type="spellEnd"/>
            <w:proofErr w:type="gramStart"/>
            <w:r w:rsidR="00912FE1" w:rsidRPr="0019174B">
              <w:rPr>
                <w:rFonts w:ascii="Times New Roman" w:hAnsi="Times New Roman"/>
                <w:sz w:val="24"/>
                <w:szCs w:val="24"/>
              </w:rPr>
              <w:t>.:</w:t>
            </w:r>
            <w:proofErr w:type="gramEnd"/>
            <w:r w:rsidR="00912FE1" w:rsidRPr="0019174B">
              <w:rPr>
                <w:rFonts w:ascii="Times New Roman" w:hAnsi="Times New Roman"/>
                <w:sz w:val="24"/>
                <w:szCs w:val="24"/>
              </w:rPr>
              <w:t xml:space="preserve"> </w:t>
            </w:r>
            <w:r w:rsidR="002F7865" w:rsidRPr="0019174B">
              <w:rPr>
                <w:rFonts w:ascii="Times New Roman" w:hAnsi="Times New Roman"/>
                <w:sz w:val="24"/>
                <w:szCs w:val="24"/>
              </w:rPr>
              <w:t>Török Gergely</w:t>
            </w:r>
            <w:r w:rsidR="008F31D2" w:rsidRPr="0019174B">
              <w:rPr>
                <w:rFonts w:ascii="Times New Roman" w:hAnsi="Times New Roman"/>
                <w:sz w:val="24"/>
                <w:szCs w:val="24"/>
              </w:rPr>
              <w:t xml:space="preserve"> polgármester</w:t>
            </w:r>
          </w:p>
          <w:p w14:paraId="3A509B19" w14:textId="77777777" w:rsidR="00912FE1" w:rsidRPr="0019174B" w:rsidRDefault="00912FE1" w:rsidP="00912FE1">
            <w:pPr>
              <w:overflowPunct w:val="0"/>
              <w:autoSpaceDE w:val="0"/>
              <w:snapToGrid w:val="0"/>
              <w:spacing w:after="0" w:line="240" w:lineRule="auto"/>
              <w:contextualSpacing/>
              <w:jc w:val="center"/>
              <w:rPr>
                <w:rFonts w:ascii="Times New Roman" w:hAnsi="Times New Roman"/>
                <w:b/>
                <w:bCs/>
                <w:sz w:val="24"/>
                <w:szCs w:val="24"/>
              </w:rPr>
            </w:pPr>
            <w:r w:rsidRPr="0019174B">
              <w:rPr>
                <w:rFonts w:ascii="Times New Roman" w:hAnsi="Times New Roman"/>
                <w:b/>
                <w:bCs/>
                <w:sz w:val="24"/>
                <w:szCs w:val="24"/>
              </w:rPr>
              <w:t>Megrendelő</w:t>
            </w:r>
          </w:p>
          <w:p w14:paraId="415AD33E" w14:textId="77777777" w:rsidR="00912FE1" w:rsidRPr="0019174B" w:rsidRDefault="00912FE1" w:rsidP="00912FE1">
            <w:pPr>
              <w:overflowPunct w:val="0"/>
              <w:autoSpaceDE w:val="0"/>
              <w:snapToGrid w:val="0"/>
              <w:spacing w:after="0" w:line="240" w:lineRule="auto"/>
              <w:contextualSpacing/>
              <w:rPr>
                <w:rFonts w:ascii="Times New Roman" w:hAnsi="Times New Roman"/>
                <w:sz w:val="24"/>
                <w:szCs w:val="24"/>
              </w:rPr>
            </w:pPr>
          </w:p>
        </w:tc>
      </w:tr>
    </w:tbl>
    <w:p w14:paraId="16D5695A" w14:textId="461718D9" w:rsidR="008F31D2" w:rsidRDefault="008F31D2" w:rsidP="008F31D2">
      <w:pPr>
        <w:tabs>
          <w:tab w:val="left" w:pos="4536"/>
        </w:tabs>
        <w:jc w:val="both"/>
        <w:rPr>
          <w:rFonts w:ascii="Times New Roman" w:hAnsi="Times New Roman"/>
          <w:b/>
          <w:bCs/>
          <w:sz w:val="24"/>
          <w:szCs w:val="24"/>
        </w:rPr>
      </w:pPr>
      <w:r w:rsidRPr="0039265F">
        <w:rPr>
          <w:rFonts w:ascii="Times New Roman" w:hAnsi="Times New Roman"/>
          <w:b/>
          <w:bCs/>
          <w:sz w:val="24"/>
          <w:szCs w:val="24"/>
        </w:rPr>
        <w:t>Pénzügyi ellenjegyzés:</w:t>
      </w:r>
    </w:p>
    <w:p w14:paraId="448042B1" w14:textId="77777777" w:rsidR="009F51D4" w:rsidRPr="0039265F" w:rsidRDefault="009F51D4" w:rsidP="008F31D2">
      <w:pPr>
        <w:tabs>
          <w:tab w:val="left" w:pos="4536"/>
        </w:tabs>
        <w:jc w:val="both"/>
        <w:rPr>
          <w:rFonts w:ascii="Times New Roman" w:hAnsi="Times New Roman"/>
          <w:b/>
          <w:bCs/>
          <w:sz w:val="24"/>
          <w:szCs w:val="24"/>
        </w:rPr>
      </w:pPr>
    </w:p>
    <w:p w14:paraId="14376BBA" w14:textId="56F370C3" w:rsidR="008F31D2" w:rsidRPr="0039265F" w:rsidRDefault="008F31D2" w:rsidP="008F31D2">
      <w:pPr>
        <w:tabs>
          <w:tab w:val="left" w:pos="567"/>
          <w:tab w:val="right" w:leader="dot" w:pos="3969"/>
          <w:tab w:val="left" w:pos="5102"/>
          <w:tab w:val="right" w:leader="dot" w:pos="8504"/>
        </w:tabs>
        <w:jc w:val="both"/>
        <w:rPr>
          <w:rFonts w:ascii="Times New Roman" w:hAnsi="Times New Roman"/>
          <w:sz w:val="24"/>
          <w:szCs w:val="24"/>
        </w:rPr>
      </w:pPr>
      <w:r w:rsidRPr="0039265F">
        <w:rPr>
          <w:rFonts w:ascii="Times New Roman" w:hAnsi="Times New Roman"/>
          <w:sz w:val="24"/>
          <w:szCs w:val="24"/>
        </w:rPr>
        <w:tab/>
      </w:r>
      <w:r w:rsidRPr="0039265F">
        <w:rPr>
          <w:rFonts w:ascii="Times New Roman" w:hAnsi="Times New Roman"/>
          <w:sz w:val="24"/>
          <w:szCs w:val="24"/>
        </w:rPr>
        <w:tab/>
      </w:r>
      <w:r w:rsidRPr="0039265F">
        <w:rPr>
          <w:rFonts w:ascii="Times New Roman" w:hAnsi="Times New Roman"/>
          <w:sz w:val="24"/>
          <w:szCs w:val="24"/>
        </w:rPr>
        <w:tab/>
      </w:r>
    </w:p>
    <w:p w14:paraId="2D2C83BB" w14:textId="3BD6453A" w:rsidR="008F31D2" w:rsidRPr="0039265F" w:rsidRDefault="008F31D2" w:rsidP="008F31D2">
      <w:pPr>
        <w:tabs>
          <w:tab w:val="center" w:pos="2268"/>
          <w:tab w:val="center" w:pos="6804"/>
        </w:tabs>
        <w:jc w:val="both"/>
        <w:rPr>
          <w:rFonts w:ascii="Times New Roman" w:hAnsi="Times New Roman"/>
          <w:b/>
          <w:sz w:val="24"/>
          <w:szCs w:val="24"/>
        </w:rPr>
      </w:pPr>
      <w:r w:rsidRPr="0039265F">
        <w:rPr>
          <w:rFonts w:ascii="Times New Roman" w:hAnsi="Times New Roman"/>
          <w:b/>
          <w:sz w:val="24"/>
          <w:szCs w:val="24"/>
        </w:rPr>
        <w:tab/>
      </w:r>
      <w:r w:rsidRPr="0039265F">
        <w:rPr>
          <w:rFonts w:ascii="Times New Roman" w:hAnsi="Times New Roman"/>
          <w:b/>
          <w:sz w:val="24"/>
          <w:szCs w:val="24"/>
        </w:rPr>
        <w:tab/>
      </w:r>
    </w:p>
    <w:p w14:paraId="1FC66983" w14:textId="53BE3EE9" w:rsidR="008F31D2" w:rsidRPr="0039265F" w:rsidRDefault="008F31D2" w:rsidP="008F31D2">
      <w:pPr>
        <w:tabs>
          <w:tab w:val="center" w:pos="2268"/>
          <w:tab w:val="center" w:pos="6804"/>
        </w:tabs>
        <w:jc w:val="both"/>
        <w:rPr>
          <w:rFonts w:ascii="Times New Roman" w:hAnsi="Times New Roman"/>
          <w:b/>
          <w:sz w:val="24"/>
          <w:szCs w:val="24"/>
        </w:rPr>
      </w:pPr>
      <w:r w:rsidRPr="0039265F">
        <w:rPr>
          <w:rFonts w:ascii="Times New Roman" w:hAnsi="Times New Roman"/>
          <w:b/>
          <w:sz w:val="24"/>
          <w:szCs w:val="24"/>
        </w:rPr>
        <w:tab/>
      </w:r>
      <w:r w:rsidRPr="0039265F">
        <w:rPr>
          <w:rFonts w:ascii="Times New Roman" w:hAnsi="Times New Roman"/>
          <w:b/>
          <w:sz w:val="24"/>
          <w:szCs w:val="24"/>
        </w:rPr>
        <w:tab/>
      </w:r>
    </w:p>
    <w:p w14:paraId="509FF6BC" w14:textId="77777777" w:rsidR="00912FE1" w:rsidRPr="009629E7" w:rsidRDefault="00912FE1" w:rsidP="00912FE1">
      <w:pPr>
        <w:spacing w:after="0" w:line="360" w:lineRule="auto"/>
        <w:rPr>
          <w:rFonts w:ascii="Times New Roman" w:hAnsi="Times New Roman"/>
          <w:sz w:val="24"/>
          <w:szCs w:val="24"/>
        </w:rPr>
      </w:pPr>
    </w:p>
    <w:p w14:paraId="23C971A0" w14:textId="77777777" w:rsidR="00912FE1" w:rsidRPr="009629E7" w:rsidRDefault="00912FE1" w:rsidP="00912FE1">
      <w:pPr>
        <w:spacing w:after="0" w:line="360" w:lineRule="auto"/>
        <w:jc w:val="center"/>
        <w:rPr>
          <w:rFonts w:ascii="Times New Roman" w:hAnsi="Times New Roman"/>
          <w:b/>
          <w:smallCaps/>
          <w:sz w:val="24"/>
          <w:szCs w:val="24"/>
        </w:rPr>
      </w:pPr>
    </w:p>
    <w:p w14:paraId="0218CD1D" w14:textId="77777777" w:rsidR="00912FE1" w:rsidRPr="009629E7" w:rsidRDefault="00912FE1" w:rsidP="00912FE1">
      <w:pPr>
        <w:spacing w:after="0" w:line="360" w:lineRule="auto"/>
        <w:jc w:val="center"/>
        <w:rPr>
          <w:rFonts w:ascii="Times New Roman" w:hAnsi="Times New Roman"/>
          <w:b/>
          <w:smallCaps/>
          <w:sz w:val="24"/>
          <w:szCs w:val="24"/>
        </w:rPr>
      </w:pPr>
    </w:p>
    <w:p w14:paraId="0C8177AD" w14:textId="77777777" w:rsidR="00912FE1" w:rsidRPr="009629E7" w:rsidRDefault="00912FE1" w:rsidP="00912FE1">
      <w:pPr>
        <w:spacing w:after="0" w:line="240" w:lineRule="auto"/>
        <w:rPr>
          <w:rFonts w:ascii="Times New Roman" w:hAnsi="Times New Roman"/>
          <w:sz w:val="24"/>
          <w:szCs w:val="24"/>
        </w:rPr>
      </w:pPr>
      <w:r w:rsidRPr="009629E7">
        <w:rPr>
          <w:rFonts w:ascii="Times New Roman" w:hAnsi="Times New Roman"/>
          <w:sz w:val="24"/>
          <w:szCs w:val="24"/>
        </w:rPr>
        <w:br w:type="page"/>
      </w:r>
    </w:p>
    <w:p w14:paraId="5DD8ECC8"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9629E7">
        <w:rPr>
          <w:rFonts w:ascii="Times New Roman" w:hAnsi="Times New Roman"/>
          <w:b/>
          <w:caps/>
          <w:sz w:val="24"/>
          <w:szCs w:val="24"/>
        </w:rPr>
        <w:lastRenderedPageBreak/>
        <w:t xml:space="preserve">4. </w:t>
      </w:r>
      <w:r w:rsidRPr="009629E7">
        <w:rPr>
          <w:rFonts w:ascii="Times New Roman" w:hAnsi="Times New Roman"/>
          <w:b/>
          <w:sz w:val="24"/>
          <w:szCs w:val="24"/>
        </w:rPr>
        <w:t>KÖTET</w:t>
      </w:r>
    </w:p>
    <w:p w14:paraId="6600A9AF"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9629E7">
        <w:rPr>
          <w:rFonts w:ascii="Times New Roman" w:hAnsi="Times New Roman"/>
          <w:b/>
          <w:sz w:val="24"/>
          <w:szCs w:val="24"/>
        </w:rPr>
        <w:t>AJÁNLOTT IGAZOLÁS- ÉS NYILATKOZATMINTÁK</w:t>
      </w:r>
    </w:p>
    <w:p w14:paraId="427A84DA" w14:textId="77777777" w:rsidR="00912FE1" w:rsidRPr="009629E7" w:rsidRDefault="00912FE1" w:rsidP="00912FE1">
      <w:pPr>
        <w:spacing w:after="0" w:line="100" w:lineRule="atLeast"/>
        <w:jc w:val="both"/>
        <w:rPr>
          <w:rFonts w:ascii="Times New Roman" w:hAnsi="Times New Roman"/>
          <w:sz w:val="24"/>
          <w:szCs w:val="24"/>
        </w:rPr>
      </w:pPr>
    </w:p>
    <w:p w14:paraId="714776B5" w14:textId="77777777" w:rsidR="00912FE1" w:rsidRPr="009629E7" w:rsidRDefault="00912FE1" w:rsidP="00912FE1">
      <w:pPr>
        <w:spacing w:after="0" w:line="100" w:lineRule="atLeast"/>
        <w:jc w:val="right"/>
        <w:rPr>
          <w:rFonts w:ascii="Times New Roman" w:hAnsi="Times New Roman"/>
          <w:sz w:val="24"/>
          <w:szCs w:val="24"/>
        </w:rPr>
      </w:pPr>
      <w:r w:rsidRPr="009629E7">
        <w:rPr>
          <w:rFonts w:ascii="Times New Roman" w:hAnsi="Times New Roman"/>
          <w:b/>
          <w:sz w:val="24"/>
          <w:szCs w:val="24"/>
        </w:rPr>
        <w:t>1. számú melléklet</w:t>
      </w:r>
    </w:p>
    <w:p w14:paraId="5DA203F3" w14:textId="77777777" w:rsidR="00912FE1" w:rsidRPr="009629E7" w:rsidRDefault="00912FE1" w:rsidP="00912FE1">
      <w:pPr>
        <w:spacing w:after="0" w:line="100" w:lineRule="atLeast"/>
        <w:jc w:val="both"/>
        <w:rPr>
          <w:rFonts w:ascii="Times New Roman" w:hAnsi="Times New Roman"/>
          <w:sz w:val="24"/>
          <w:szCs w:val="24"/>
        </w:rPr>
      </w:pPr>
    </w:p>
    <w:p w14:paraId="2B7E6768" w14:textId="77777777" w:rsidR="00912FE1" w:rsidRPr="009629E7" w:rsidRDefault="00912FE1" w:rsidP="00912FE1">
      <w:pPr>
        <w:spacing w:after="0" w:line="100" w:lineRule="atLeast"/>
        <w:jc w:val="center"/>
        <w:rPr>
          <w:rFonts w:ascii="Times New Roman" w:hAnsi="Times New Roman"/>
          <w:sz w:val="24"/>
          <w:szCs w:val="24"/>
        </w:rPr>
      </w:pPr>
      <w:r w:rsidRPr="009629E7">
        <w:rPr>
          <w:rFonts w:ascii="Times New Roman" w:hAnsi="Times New Roman"/>
          <w:b/>
          <w:sz w:val="24"/>
          <w:szCs w:val="24"/>
        </w:rPr>
        <w:t>TARTALOM- ÉS IRATJEGYZÉK</w:t>
      </w:r>
    </w:p>
    <w:tbl>
      <w:tblPr>
        <w:tblW w:w="9633" w:type="dxa"/>
        <w:tblInd w:w="108" w:type="dxa"/>
        <w:tblLayout w:type="fixed"/>
        <w:tblLook w:val="0000" w:firstRow="0" w:lastRow="0" w:firstColumn="0" w:lastColumn="0" w:noHBand="0" w:noVBand="0"/>
      </w:tblPr>
      <w:tblGrid>
        <w:gridCol w:w="8038"/>
        <w:gridCol w:w="1595"/>
      </w:tblGrid>
      <w:tr w:rsidR="00912FE1" w:rsidRPr="009629E7" w14:paraId="0571D472" w14:textId="77777777" w:rsidTr="00912FE1">
        <w:tc>
          <w:tcPr>
            <w:tcW w:w="8038" w:type="dxa"/>
            <w:tcBorders>
              <w:top w:val="single" w:sz="4" w:space="0" w:color="000000"/>
              <w:left w:val="single" w:sz="4" w:space="0" w:color="000000"/>
              <w:bottom w:val="single" w:sz="4" w:space="0" w:color="000000"/>
            </w:tcBorders>
            <w:shd w:val="clear" w:color="auto" w:fill="FFFFFF"/>
          </w:tcPr>
          <w:p w14:paraId="2B51CA5D" w14:textId="77777777" w:rsidR="00912FE1" w:rsidRPr="009629E7" w:rsidRDefault="00912FE1" w:rsidP="00912FE1">
            <w:pPr>
              <w:pStyle w:val="llb"/>
              <w:snapToGrid w:val="0"/>
              <w:spacing w:before="60" w:after="60" w:line="100" w:lineRule="atLeast"/>
              <w:jc w:val="both"/>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BCD137E" w14:textId="77777777" w:rsidR="00912FE1" w:rsidRPr="009629E7" w:rsidRDefault="00912FE1" w:rsidP="00912FE1">
            <w:pPr>
              <w:spacing w:before="60" w:after="60" w:line="100" w:lineRule="atLeast"/>
              <w:ind w:left="-33" w:right="74"/>
              <w:jc w:val="center"/>
              <w:rPr>
                <w:rFonts w:ascii="Times New Roman" w:hAnsi="Times New Roman"/>
                <w:sz w:val="24"/>
                <w:szCs w:val="24"/>
              </w:rPr>
            </w:pPr>
            <w:r w:rsidRPr="009629E7">
              <w:rPr>
                <w:rFonts w:ascii="Times New Roman" w:hAnsi="Times New Roman"/>
                <w:sz w:val="24"/>
                <w:szCs w:val="24"/>
              </w:rPr>
              <w:t>Oldalszám</w:t>
            </w:r>
          </w:p>
        </w:tc>
      </w:tr>
      <w:tr w:rsidR="00912FE1" w:rsidRPr="009629E7" w14:paraId="2D1367A8" w14:textId="77777777" w:rsidTr="00912FE1">
        <w:tc>
          <w:tcPr>
            <w:tcW w:w="8038" w:type="dxa"/>
            <w:tcBorders>
              <w:top w:val="single" w:sz="4" w:space="0" w:color="000000"/>
              <w:left w:val="single" w:sz="4" w:space="0" w:color="000000"/>
              <w:bottom w:val="single" w:sz="4" w:space="0" w:color="000000"/>
            </w:tcBorders>
            <w:shd w:val="clear" w:color="auto" w:fill="FFFFFF"/>
          </w:tcPr>
          <w:p w14:paraId="7AEFBCB4" w14:textId="77777777" w:rsidR="00912FE1" w:rsidRPr="009629E7" w:rsidRDefault="00912FE1" w:rsidP="00912FE1">
            <w:pPr>
              <w:spacing w:before="60" w:after="60"/>
              <w:rPr>
                <w:rFonts w:ascii="Times New Roman" w:hAnsi="Times New Roman"/>
                <w:sz w:val="24"/>
                <w:szCs w:val="24"/>
              </w:rPr>
            </w:pPr>
            <w:r w:rsidRPr="009629E7">
              <w:rPr>
                <w:rFonts w:ascii="Times New Roman" w:hAnsi="Times New Roman"/>
                <w:sz w:val="24"/>
                <w:szCs w:val="24"/>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346F" w14:textId="77777777" w:rsidR="00912FE1" w:rsidRPr="009629E7" w:rsidRDefault="00912FE1" w:rsidP="00912FE1">
            <w:pPr>
              <w:snapToGrid w:val="0"/>
              <w:spacing w:before="60" w:after="60" w:line="100" w:lineRule="atLeast"/>
              <w:ind w:left="110" w:right="74"/>
              <w:jc w:val="center"/>
              <w:rPr>
                <w:rFonts w:ascii="Times New Roman" w:hAnsi="Times New Roman"/>
                <w:sz w:val="24"/>
                <w:szCs w:val="24"/>
              </w:rPr>
            </w:pPr>
          </w:p>
        </w:tc>
      </w:tr>
      <w:tr w:rsidR="00912FE1" w:rsidRPr="009629E7" w14:paraId="5F1C40B2" w14:textId="77777777" w:rsidTr="00912FE1">
        <w:tc>
          <w:tcPr>
            <w:tcW w:w="8038" w:type="dxa"/>
            <w:tcBorders>
              <w:top w:val="single" w:sz="4" w:space="0" w:color="000000"/>
              <w:left w:val="single" w:sz="4" w:space="0" w:color="000000"/>
              <w:bottom w:val="single" w:sz="4" w:space="0" w:color="000000"/>
            </w:tcBorders>
            <w:shd w:val="clear" w:color="auto" w:fill="FFFFFF"/>
          </w:tcPr>
          <w:p w14:paraId="5C7C6FFF" w14:textId="583BCAF2" w:rsidR="00912FE1" w:rsidRPr="009629E7" w:rsidRDefault="00912FE1" w:rsidP="00912FE1">
            <w:pPr>
              <w:spacing w:before="60" w:after="60" w:line="100" w:lineRule="atLeast"/>
              <w:jc w:val="both"/>
              <w:rPr>
                <w:rFonts w:ascii="Times New Roman" w:hAnsi="Times New Roman"/>
                <w:sz w:val="24"/>
                <w:szCs w:val="24"/>
              </w:rPr>
            </w:pPr>
            <w:r w:rsidRPr="009629E7">
              <w:rPr>
                <w:rFonts w:ascii="Times New Roman" w:hAnsi="Times New Roman"/>
                <w:sz w:val="24"/>
                <w:szCs w:val="24"/>
              </w:rPr>
              <w:t>Felolvasólap (2.1. / 2.2. sz</w:t>
            </w:r>
            <w:r w:rsidR="00C171F8">
              <w:rPr>
                <w:rFonts w:ascii="Times New Roman" w:hAnsi="Times New Roman"/>
                <w:sz w:val="24"/>
                <w:szCs w:val="24"/>
              </w:rPr>
              <w:t>ámú</w:t>
            </w:r>
            <w:r w:rsidRPr="009629E7">
              <w:rPr>
                <w:rFonts w:ascii="Times New Roman" w:hAnsi="Times New Roman"/>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6CEB" w14:textId="77777777" w:rsidR="00912FE1" w:rsidRPr="009629E7" w:rsidRDefault="00912FE1" w:rsidP="00912FE1">
            <w:pPr>
              <w:snapToGrid w:val="0"/>
              <w:spacing w:before="60" w:after="60" w:line="100" w:lineRule="atLeast"/>
              <w:ind w:left="110" w:right="74"/>
              <w:jc w:val="center"/>
              <w:rPr>
                <w:rFonts w:ascii="Times New Roman" w:hAnsi="Times New Roman"/>
                <w:sz w:val="24"/>
                <w:szCs w:val="24"/>
              </w:rPr>
            </w:pPr>
          </w:p>
        </w:tc>
      </w:tr>
      <w:tr w:rsidR="00D77A5E" w:rsidRPr="009629E7" w14:paraId="05342CCC" w14:textId="77777777" w:rsidTr="00912FE1">
        <w:tc>
          <w:tcPr>
            <w:tcW w:w="8038" w:type="dxa"/>
            <w:tcBorders>
              <w:top w:val="single" w:sz="4" w:space="0" w:color="000000"/>
              <w:left w:val="single" w:sz="4" w:space="0" w:color="000000"/>
              <w:bottom w:val="single" w:sz="4" w:space="0" w:color="000000"/>
            </w:tcBorders>
            <w:shd w:val="clear" w:color="auto" w:fill="FFFFFF"/>
          </w:tcPr>
          <w:p w14:paraId="1B7D1104" w14:textId="12206940" w:rsidR="00D77A5E" w:rsidRPr="009629E7" w:rsidRDefault="00172270" w:rsidP="00D77A5E">
            <w:pPr>
              <w:spacing w:before="60" w:after="60" w:line="100" w:lineRule="atLeast"/>
              <w:jc w:val="both"/>
              <w:rPr>
                <w:rFonts w:ascii="Times New Roman" w:hAnsi="Times New Roman"/>
                <w:sz w:val="24"/>
                <w:szCs w:val="24"/>
              </w:rPr>
            </w:pPr>
            <w:r w:rsidRPr="009629E7">
              <w:rPr>
                <w:rFonts w:ascii="Times New Roman" w:hAnsi="Times New Roman"/>
                <w:sz w:val="24"/>
                <w:szCs w:val="24"/>
              </w:rPr>
              <w:t>A 2. értékelési részszempontra tett megajánlás alátámasztását igazoló dokumentum (építésvezető szakember szakmai önéletrajza) (2.3.</w:t>
            </w:r>
            <w:r w:rsidR="00C171F8">
              <w:rPr>
                <w:rFonts w:ascii="Times New Roman" w:hAnsi="Times New Roman"/>
                <w:sz w:val="24"/>
                <w:szCs w:val="24"/>
              </w:rPr>
              <w:t xml:space="preserve"> számú </w:t>
            </w:r>
            <w:r w:rsidRPr="009629E7">
              <w:rPr>
                <w:rFonts w:ascii="Times New Roman" w:hAnsi="Times New Roman"/>
                <w:sz w:val="24"/>
                <w:szCs w:val="24"/>
              </w:rPr>
              <w:t>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8EFC"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52C69BCB" w14:textId="77777777" w:rsidTr="00912FE1">
        <w:tc>
          <w:tcPr>
            <w:tcW w:w="8038" w:type="dxa"/>
            <w:tcBorders>
              <w:top w:val="single" w:sz="4" w:space="0" w:color="000000"/>
              <w:left w:val="single" w:sz="4" w:space="0" w:color="000000"/>
              <w:bottom w:val="single" w:sz="4" w:space="0" w:color="000000"/>
            </w:tcBorders>
            <w:shd w:val="clear" w:color="auto" w:fill="FFFFFF"/>
          </w:tcPr>
          <w:p w14:paraId="59EAD7E3" w14:textId="77777777" w:rsidR="00D77A5E" w:rsidRPr="009629E7" w:rsidRDefault="00D77A5E" w:rsidP="00D77A5E">
            <w:pPr>
              <w:tabs>
                <w:tab w:val="left" w:pos="3600"/>
                <w:tab w:val="left" w:pos="4440"/>
              </w:tabs>
              <w:spacing w:before="60" w:after="60" w:line="100" w:lineRule="atLeast"/>
              <w:jc w:val="both"/>
              <w:rPr>
                <w:rFonts w:ascii="Times New Roman" w:hAnsi="Times New Roman"/>
                <w:sz w:val="24"/>
                <w:szCs w:val="24"/>
              </w:rPr>
            </w:pPr>
            <w:r w:rsidRPr="009629E7">
              <w:rPr>
                <w:rFonts w:ascii="Times New Roman" w:eastAsia="BatangChe" w:hAnsi="Times New Roman"/>
                <w:sz w:val="24"/>
                <w:szCs w:val="24"/>
              </w:rPr>
              <w:t xml:space="preserve">Ajánlati nyilatkozat a Kbt. 66. § (6) bekezdései alapján (3.1. és 3.2. számú melléklet) (Eredeti, arra feljogosított </w:t>
            </w:r>
            <w:proofErr w:type="gramStart"/>
            <w:r w:rsidRPr="009629E7">
              <w:rPr>
                <w:rFonts w:ascii="Times New Roman" w:eastAsia="BatangChe" w:hAnsi="Times New Roman"/>
                <w:sz w:val="24"/>
                <w:szCs w:val="24"/>
              </w:rPr>
              <w:t>személy(</w:t>
            </w:r>
            <w:proofErr w:type="spellStart"/>
            <w:proofErr w:type="gramEnd"/>
            <w:r w:rsidRPr="009629E7">
              <w:rPr>
                <w:rFonts w:ascii="Times New Roman" w:eastAsia="BatangChe" w:hAnsi="Times New Roman"/>
                <w:sz w:val="24"/>
                <w:szCs w:val="24"/>
              </w:rPr>
              <w:t>ek</w:t>
            </w:r>
            <w:proofErr w:type="spellEnd"/>
            <w:r w:rsidRPr="009629E7">
              <w:rPr>
                <w:rFonts w:ascii="Times New Roman" w:eastAsia="BatangChe" w:hAnsi="Times New Roman"/>
                <w:sz w:val="24"/>
                <w:szCs w:val="24"/>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F689"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4ED718B9" w14:textId="77777777" w:rsidTr="00912FE1">
        <w:tc>
          <w:tcPr>
            <w:tcW w:w="8038" w:type="dxa"/>
            <w:tcBorders>
              <w:top w:val="single" w:sz="4" w:space="0" w:color="000000"/>
              <w:left w:val="single" w:sz="4" w:space="0" w:color="000000"/>
              <w:bottom w:val="single" w:sz="4" w:space="0" w:color="000000"/>
            </w:tcBorders>
            <w:shd w:val="clear" w:color="auto" w:fill="FFFFFF"/>
          </w:tcPr>
          <w:p w14:paraId="2853932A" w14:textId="77777777" w:rsidR="00D77A5E" w:rsidRPr="009629E7" w:rsidRDefault="00D77A5E" w:rsidP="00D77A5E">
            <w:pPr>
              <w:pStyle w:val="Cmsor1"/>
              <w:numPr>
                <w:ilvl w:val="0"/>
                <w:numId w:val="2"/>
              </w:numPr>
              <w:spacing w:before="60" w:line="100" w:lineRule="atLeast"/>
              <w:jc w:val="both"/>
              <w:rPr>
                <w:rFonts w:ascii="Times New Roman" w:hAnsi="Times New Roman" w:cs="Times New Roman"/>
                <w:sz w:val="24"/>
                <w:szCs w:val="24"/>
              </w:rPr>
            </w:pPr>
            <w:r w:rsidRPr="009629E7">
              <w:rPr>
                <w:rFonts w:ascii="Times New Roman" w:hAnsi="Times New Roman" w:cs="Times New Roman"/>
                <w:sz w:val="24"/>
                <w:szCs w:val="24"/>
              </w:rPr>
              <w:t xml:space="preserve">I. </w:t>
            </w:r>
            <w:r w:rsidRPr="009629E7">
              <w:rPr>
                <w:rFonts w:ascii="Times New Roman" w:hAnsi="Times New Roman" w:cs="Times New Roman"/>
                <w:caps/>
                <w:sz w:val="24"/>
                <w:szCs w:val="24"/>
              </w:rPr>
              <w:t>FEJEZET</w:t>
            </w:r>
            <w:r w:rsidRPr="009629E7">
              <w:rPr>
                <w:rFonts w:ascii="Times New Roman" w:hAnsi="Times New Roman" w:cs="Times New Roman"/>
                <w:sz w:val="24"/>
                <w:szCs w:val="24"/>
              </w:rPr>
              <w:t xml:space="preserve">: </w:t>
            </w:r>
            <w:r w:rsidRPr="009629E7">
              <w:rPr>
                <w:rFonts w:ascii="Times New Roman" w:hAnsi="Times New Roman" w:cs="Times New Roman"/>
                <w:caps/>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729F"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1C1A27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2CDC5EAE" w14:textId="3FDC13C3" w:rsidR="00D77A5E" w:rsidRPr="009629E7" w:rsidRDefault="00D77A5E" w:rsidP="00D77A5E">
            <w:pPr>
              <w:pStyle w:val="OkeanBehuzas"/>
              <w:spacing w:line="100" w:lineRule="atLeast"/>
              <w:ind w:left="0"/>
              <w:rPr>
                <w:rFonts w:ascii="Times New Roman" w:hAnsi="Times New Roman"/>
                <w:sz w:val="24"/>
                <w:szCs w:val="24"/>
              </w:rPr>
            </w:pPr>
            <w:r w:rsidRPr="009629E7">
              <w:rPr>
                <w:rFonts w:ascii="Times New Roman" w:hAnsi="Times New Roman"/>
                <w:sz w:val="24"/>
                <w:szCs w:val="24"/>
              </w:rPr>
              <w:t>Nyilatkozat a kizáró okok fenn nem állására vonatkozóan ajánlattevő, alvállalkozó (4. sz</w:t>
            </w:r>
            <w:r w:rsidR="00C171F8">
              <w:rPr>
                <w:rFonts w:ascii="Times New Roman" w:hAnsi="Times New Roman"/>
                <w:sz w:val="24"/>
                <w:szCs w:val="24"/>
              </w:rPr>
              <w:t>ámú</w:t>
            </w:r>
            <w:r w:rsidRPr="009629E7">
              <w:rPr>
                <w:rFonts w:ascii="Times New Roman" w:hAnsi="Times New Roman"/>
                <w:sz w:val="24"/>
                <w:szCs w:val="24"/>
              </w:rPr>
              <w:t xml:space="preserve"> melléklet)</w:t>
            </w:r>
          </w:p>
          <w:p w14:paraId="1D28FB26" w14:textId="77777777" w:rsidR="00D77A5E" w:rsidRPr="009629E7" w:rsidRDefault="00D77A5E" w:rsidP="00D77A5E">
            <w:pPr>
              <w:pStyle w:val="OkeanBehuzas"/>
              <w:spacing w:before="60" w:line="100" w:lineRule="atLeast"/>
              <w:ind w:left="0"/>
              <w:rPr>
                <w:rFonts w:ascii="Times New Roman" w:hAnsi="Times New Roman"/>
                <w:sz w:val="24"/>
                <w:szCs w:val="24"/>
              </w:rPr>
            </w:pPr>
            <w:r w:rsidRPr="009629E7">
              <w:rPr>
                <w:rFonts w:ascii="Times New Roman" w:hAnsi="Times New Roman"/>
                <w:sz w:val="24"/>
                <w:szCs w:val="24"/>
              </w:rPr>
              <w:t>A Kbt. 62. § (1) bekezdés g)</w:t>
            </w:r>
            <w:proofErr w:type="spellStart"/>
            <w:r w:rsidRPr="009629E7">
              <w:rPr>
                <w:rFonts w:ascii="Times New Roman" w:hAnsi="Times New Roman"/>
                <w:sz w:val="24"/>
                <w:szCs w:val="24"/>
              </w:rPr>
              <w:t>-k</w:t>
            </w:r>
            <w:proofErr w:type="spellEnd"/>
            <w:r w:rsidRPr="009629E7">
              <w:rPr>
                <w:rFonts w:ascii="Times New Roman" w:hAnsi="Times New Roman"/>
                <w:sz w:val="24"/>
                <w:szCs w:val="24"/>
              </w:rPr>
              <w:t xml:space="preserve">); m) és q) alpontja tekintetében az ajánlattevő nyilatkozata arról, hogy olyan társaságnak minősül-e, melyet nem jegyeznek szabályozott </w:t>
            </w:r>
            <w:proofErr w:type="gramStart"/>
            <w:r w:rsidRPr="009629E7">
              <w:rPr>
                <w:rFonts w:ascii="Times New Roman" w:hAnsi="Times New Roman"/>
                <w:sz w:val="24"/>
                <w:szCs w:val="24"/>
              </w:rPr>
              <w:t>tőzsdén</w:t>
            </w:r>
            <w:proofErr w:type="gramEnd"/>
            <w:r w:rsidRPr="009629E7">
              <w:rPr>
                <w:rFonts w:ascii="Times New Roman" w:hAnsi="Times New Roman"/>
                <w:sz w:val="24"/>
                <w:szCs w:val="24"/>
              </w:rPr>
              <w:t xml:space="preserve">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w:t>
            </w:r>
            <w:r w:rsidRPr="009629E7">
              <w:rPr>
                <w:rFonts w:ascii="Times New Roman" w:hAnsi="Times New Roman"/>
                <w:i/>
                <w:sz w:val="24"/>
                <w:szCs w:val="24"/>
              </w:rPr>
              <w:t>r)</w:t>
            </w:r>
            <w:r w:rsidRPr="009629E7">
              <w:rPr>
                <w:rFonts w:ascii="Times New Roman" w:hAnsi="Times New Roman"/>
                <w:sz w:val="24"/>
                <w:szCs w:val="24"/>
              </w:rPr>
              <w:t> pont </w:t>
            </w:r>
            <w:proofErr w:type="spellStart"/>
            <w:r w:rsidRPr="009629E7">
              <w:rPr>
                <w:rFonts w:ascii="Times New Roman" w:hAnsi="Times New Roman"/>
                <w:i/>
                <w:sz w:val="24"/>
                <w:szCs w:val="24"/>
              </w:rPr>
              <w:t>ra</w:t>
            </w:r>
            <w:proofErr w:type="spellEnd"/>
            <w:r w:rsidRPr="009629E7">
              <w:rPr>
                <w:rFonts w:ascii="Times New Roman" w:hAnsi="Times New Roman"/>
                <w:i/>
                <w:sz w:val="24"/>
                <w:szCs w:val="24"/>
              </w:rPr>
              <w:t>)–</w:t>
            </w:r>
            <w:proofErr w:type="spellStart"/>
            <w:r w:rsidRPr="009629E7">
              <w:rPr>
                <w:rFonts w:ascii="Times New Roman" w:hAnsi="Times New Roman"/>
                <w:i/>
                <w:sz w:val="24"/>
                <w:szCs w:val="24"/>
              </w:rPr>
              <w:t>rb</w:t>
            </w:r>
            <w:proofErr w:type="spellEnd"/>
            <w:r w:rsidRPr="009629E7">
              <w:rPr>
                <w:rFonts w:ascii="Times New Roman" w:hAnsi="Times New Roman"/>
                <w:i/>
                <w:sz w:val="24"/>
                <w:szCs w:val="24"/>
              </w:rPr>
              <w:t>)</w:t>
            </w:r>
            <w:r w:rsidRPr="009629E7">
              <w:rPr>
                <w:rFonts w:ascii="Times New Roman" w:hAnsi="Times New Roman"/>
                <w:sz w:val="24"/>
                <w:szCs w:val="24"/>
              </w:rPr>
              <w:t> vagy </w:t>
            </w:r>
            <w:proofErr w:type="spellStart"/>
            <w:r w:rsidRPr="009629E7">
              <w:rPr>
                <w:rFonts w:ascii="Times New Roman" w:hAnsi="Times New Roman"/>
                <w:i/>
                <w:sz w:val="24"/>
                <w:szCs w:val="24"/>
              </w:rPr>
              <w:t>rc</w:t>
            </w:r>
            <w:proofErr w:type="spellEnd"/>
            <w:r w:rsidRPr="009629E7">
              <w:rPr>
                <w:rFonts w:ascii="Times New Roman" w:hAnsi="Times New Roman"/>
                <w:i/>
                <w:sz w:val="24"/>
                <w:szCs w:val="24"/>
              </w:rPr>
              <w:t>)–</w:t>
            </w:r>
            <w:proofErr w:type="spellStart"/>
            <w:r w:rsidRPr="009629E7">
              <w:rPr>
                <w:rFonts w:ascii="Times New Roman" w:hAnsi="Times New Roman"/>
                <w:i/>
                <w:sz w:val="24"/>
                <w:szCs w:val="24"/>
              </w:rPr>
              <w:t>rd</w:t>
            </w:r>
            <w:proofErr w:type="spellEnd"/>
            <w:r w:rsidRPr="009629E7">
              <w:rPr>
                <w:rFonts w:ascii="Times New Roman" w:hAnsi="Times New Roman"/>
                <w:i/>
                <w:sz w:val="24"/>
                <w:szCs w:val="24"/>
              </w:rPr>
              <w:t>)</w:t>
            </w:r>
            <w:r w:rsidRPr="009629E7">
              <w:rPr>
                <w:rFonts w:ascii="Times New Roman" w:hAnsi="Times New Roman"/>
                <w:sz w:val="24"/>
                <w:szCs w:val="24"/>
              </w:rPr>
              <w:t> alpontja szerint definiált valamennyi tényleges tulajdonos nevének és állandó lakóhelyének bemutatását tartalmazó nyilatkozatot szükséges benyújtani; ha a gazdasági szereplőnek nincs a pénzmosásról szóló törvény 3. § </w:t>
            </w:r>
            <w:r w:rsidRPr="009629E7">
              <w:rPr>
                <w:rFonts w:ascii="Times New Roman" w:hAnsi="Times New Roman"/>
                <w:i/>
                <w:sz w:val="24"/>
                <w:szCs w:val="24"/>
              </w:rPr>
              <w:t>r)</w:t>
            </w:r>
            <w:r w:rsidRPr="009629E7">
              <w:rPr>
                <w:rFonts w:ascii="Times New Roman" w:hAnsi="Times New Roman"/>
                <w:sz w:val="24"/>
                <w:szCs w:val="24"/>
              </w:rPr>
              <w:t> pont </w:t>
            </w:r>
            <w:proofErr w:type="spellStart"/>
            <w:r w:rsidRPr="009629E7">
              <w:rPr>
                <w:rFonts w:ascii="Times New Roman" w:hAnsi="Times New Roman"/>
                <w:i/>
                <w:sz w:val="24"/>
                <w:szCs w:val="24"/>
              </w:rPr>
              <w:t>ra</w:t>
            </w:r>
            <w:proofErr w:type="spellEnd"/>
            <w:r w:rsidRPr="009629E7">
              <w:rPr>
                <w:rFonts w:ascii="Times New Roman" w:hAnsi="Times New Roman"/>
                <w:i/>
                <w:sz w:val="24"/>
                <w:szCs w:val="24"/>
              </w:rPr>
              <w:t>)–</w:t>
            </w:r>
            <w:proofErr w:type="spellStart"/>
            <w:r w:rsidRPr="009629E7">
              <w:rPr>
                <w:rFonts w:ascii="Times New Roman" w:hAnsi="Times New Roman"/>
                <w:i/>
                <w:sz w:val="24"/>
                <w:szCs w:val="24"/>
              </w:rPr>
              <w:t>rb</w:t>
            </w:r>
            <w:proofErr w:type="spellEnd"/>
            <w:r w:rsidRPr="009629E7">
              <w:rPr>
                <w:rFonts w:ascii="Times New Roman" w:hAnsi="Times New Roman"/>
                <w:i/>
                <w:sz w:val="24"/>
                <w:szCs w:val="24"/>
              </w:rPr>
              <w:t>)</w:t>
            </w:r>
            <w:r w:rsidRPr="009629E7">
              <w:rPr>
                <w:rFonts w:ascii="Times New Roman" w:hAnsi="Times New Roman"/>
                <w:sz w:val="24"/>
                <w:szCs w:val="24"/>
              </w:rPr>
              <w:t> vagy </w:t>
            </w:r>
            <w:proofErr w:type="spellStart"/>
            <w:r w:rsidRPr="009629E7">
              <w:rPr>
                <w:rFonts w:ascii="Times New Roman" w:hAnsi="Times New Roman"/>
                <w:i/>
                <w:sz w:val="24"/>
                <w:szCs w:val="24"/>
              </w:rPr>
              <w:t>rc</w:t>
            </w:r>
            <w:proofErr w:type="spellEnd"/>
            <w:r w:rsidRPr="009629E7">
              <w:rPr>
                <w:rFonts w:ascii="Times New Roman" w:hAnsi="Times New Roman"/>
                <w:i/>
                <w:sz w:val="24"/>
                <w:szCs w:val="24"/>
              </w:rPr>
              <w:t>)–</w:t>
            </w:r>
            <w:proofErr w:type="spellStart"/>
            <w:r w:rsidRPr="009629E7">
              <w:rPr>
                <w:rFonts w:ascii="Times New Roman" w:hAnsi="Times New Roman"/>
                <w:i/>
                <w:sz w:val="24"/>
                <w:szCs w:val="24"/>
              </w:rPr>
              <w:t>rd</w:t>
            </w:r>
            <w:proofErr w:type="spellEnd"/>
            <w:r w:rsidRPr="009629E7">
              <w:rPr>
                <w:rFonts w:ascii="Times New Roman" w:hAnsi="Times New Roman"/>
                <w:i/>
                <w:sz w:val="24"/>
                <w:szCs w:val="24"/>
              </w:rPr>
              <w:t>)</w:t>
            </w:r>
            <w:r w:rsidRPr="009629E7">
              <w:rPr>
                <w:rFonts w:ascii="Times New Roman" w:hAnsi="Times New Roman"/>
                <w:sz w:val="24"/>
                <w:szCs w:val="24"/>
              </w:rPr>
              <w:t> alpontja szerinti tényleges tulajdonosa, úgy erre vonatkozó nyilatkozatot szükséges csatolni. (4.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B4A6"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0EC8C4E3" w14:textId="77777777" w:rsidTr="00912FE1">
        <w:tc>
          <w:tcPr>
            <w:tcW w:w="8038" w:type="dxa"/>
            <w:tcBorders>
              <w:top w:val="single" w:sz="4" w:space="0" w:color="000000"/>
              <w:left w:val="single" w:sz="4" w:space="0" w:color="000000"/>
              <w:bottom w:val="single" w:sz="4" w:space="0" w:color="000000"/>
            </w:tcBorders>
            <w:shd w:val="clear" w:color="auto" w:fill="FFFFFF"/>
          </w:tcPr>
          <w:p w14:paraId="327BD22C" w14:textId="77777777" w:rsidR="00D77A5E" w:rsidRPr="009629E7" w:rsidRDefault="00D77A5E" w:rsidP="00D77A5E">
            <w:pPr>
              <w:tabs>
                <w:tab w:val="left" w:pos="0"/>
              </w:tabs>
              <w:spacing w:before="60" w:after="60" w:line="100" w:lineRule="atLeast"/>
              <w:jc w:val="both"/>
              <w:rPr>
                <w:rFonts w:ascii="Times New Roman" w:hAnsi="Times New Roman"/>
                <w:sz w:val="24"/>
                <w:szCs w:val="24"/>
              </w:rPr>
            </w:pPr>
            <w:r w:rsidRPr="009629E7">
              <w:rPr>
                <w:rFonts w:ascii="Times New Roman" w:hAnsi="Times New Roman"/>
                <w:b/>
                <w:sz w:val="24"/>
                <w:szCs w:val="24"/>
              </w:rPr>
              <w:t xml:space="preserve">II. </w:t>
            </w:r>
            <w:r w:rsidRPr="009629E7">
              <w:rPr>
                <w:rFonts w:ascii="Times New Roman" w:hAnsi="Times New Roman"/>
                <w:b/>
                <w:caps/>
                <w:sz w:val="24"/>
                <w:szCs w:val="24"/>
              </w:rPr>
              <w:t>FEJEZET</w:t>
            </w:r>
            <w:r w:rsidRPr="009629E7">
              <w:rPr>
                <w:rFonts w:ascii="Times New Roman" w:hAnsi="Times New Roman"/>
                <w:b/>
                <w:sz w:val="24"/>
                <w:szCs w:val="24"/>
              </w:rPr>
              <w:t xml:space="preserve">: </w:t>
            </w:r>
            <w:r w:rsidRPr="009629E7">
              <w:rPr>
                <w:rFonts w:ascii="Times New Roman" w:hAnsi="Times New Roman"/>
                <w:b/>
                <w:caps/>
                <w:sz w:val="24"/>
                <w:szCs w:val="24"/>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B89A" w14:textId="3E113D42" w:rsidR="00D77A5E" w:rsidRPr="009629E7" w:rsidRDefault="00D77A5E" w:rsidP="00D77A5E">
            <w:pPr>
              <w:snapToGrid w:val="0"/>
              <w:spacing w:before="60" w:after="60" w:line="100" w:lineRule="atLeast"/>
              <w:ind w:left="110" w:right="74"/>
              <w:jc w:val="center"/>
              <w:rPr>
                <w:rFonts w:ascii="Times New Roman" w:hAnsi="Times New Roman"/>
                <w:sz w:val="24"/>
                <w:szCs w:val="24"/>
              </w:rPr>
            </w:pPr>
            <w:r w:rsidRPr="009629E7">
              <w:rPr>
                <w:rFonts w:ascii="Times New Roman" w:hAnsi="Times New Roman"/>
                <w:sz w:val="24"/>
                <w:szCs w:val="24"/>
              </w:rPr>
              <w:t>Nem releváns</w:t>
            </w:r>
          </w:p>
        </w:tc>
      </w:tr>
      <w:tr w:rsidR="00D77A5E" w:rsidRPr="009629E7" w14:paraId="43B55E18" w14:textId="77777777" w:rsidTr="00912FE1">
        <w:tc>
          <w:tcPr>
            <w:tcW w:w="8038" w:type="dxa"/>
            <w:tcBorders>
              <w:top w:val="single" w:sz="4" w:space="0" w:color="000000"/>
              <w:left w:val="single" w:sz="4" w:space="0" w:color="000000"/>
              <w:bottom w:val="single" w:sz="4" w:space="0" w:color="000000"/>
            </w:tcBorders>
            <w:shd w:val="clear" w:color="auto" w:fill="FFFFFF"/>
          </w:tcPr>
          <w:p w14:paraId="4736033E" w14:textId="77777777" w:rsidR="00D77A5E" w:rsidRPr="009629E7" w:rsidRDefault="00D77A5E" w:rsidP="00D77A5E">
            <w:pPr>
              <w:tabs>
                <w:tab w:val="left" w:pos="0"/>
                <w:tab w:val="left" w:pos="1322"/>
              </w:tabs>
              <w:spacing w:before="60" w:after="60" w:line="100" w:lineRule="atLeast"/>
              <w:jc w:val="both"/>
              <w:rPr>
                <w:rFonts w:ascii="Times New Roman" w:hAnsi="Times New Roman"/>
                <w:sz w:val="24"/>
                <w:szCs w:val="24"/>
              </w:rPr>
            </w:pPr>
            <w:r w:rsidRPr="009629E7">
              <w:rPr>
                <w:rFonts w:ascii="Times New Roman" w:hAnsi="Times New Roman"/>
                <w:b/>
                <w:sz w:val="24"/>
                <w:szCs w:val="24"/>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4600" w14:textId="32F49275" w:rsidR="00D77A5E" w:rsidRPr="009629E7" w:rsidRDefault="00D77A5E" w:rsidP="00D77A5E">
            <w:pPr>
              <w:snapToGrid w:val="0"/>
              <w:spacing w:before="60" w:after="60" w:line="100" w:lineRule="atLeast"/>
              <w:ind w:left="110" w:right="74"/>
              <w:jc w:val="center"/>
              <w:rPr>
                <w:rFonts w:ascii="Times New Roman" w:hAnsi="Times New Roman"/>
                <w:sz w:val="24"/>
                <w:szCs w:val="24"/>
              </w:rPr>
            </w:pPr>
            <w:r w:rsidRPr="009629E7">
              <w:rPr>
                <w:rFonts w:ascii="Times New Roman" w:hAnsi="Times New Roman"/>
                <w:sz w:val="24"/>
                <w:szCs w:val="24"/>
              </w:rPr>
              <w:t>Nem releváns</w:t>
            </w:r>
          </w:p>
        </w:tc>
      </w:tr>
      <w:tr w:rsidR="00D77A5E" w:rsidRPr="009629E7" w14:paraId="6695A705" w14:textId="77777777" w:rsidTr="00912FE1">
        <w:tc>
          <w:tcPr>
            <w:tcW w:w="8038" w:type="dxa"/>
            <w:tcBorders>
              <w:top w:val="single" w:sz="4" w:space="0" w:color="000000"/>
              <w:left w:val="single" w:sz="4" w:space="0" w:color="000000"/>
              <w:bottom w:val="single" w:sz="4" w:space="0" w:color="000000"/>
            </w:tcBorders>
            <w:shd w:val="clear" w:color="auto" w:fill="FFFFFF"/>
          </w:tcPr>
          <w:p w14:paraId="1FE78E5F" w14:textId="77777777" w:rsidR="00D77A5E" w:rsidRPr="009629E7" w:rsidRDefault="00D77A5E" w:rsidP="00D77A5E">
            <w:pPr>
              <w:tabs>
                <w:tab w:val="left" w:pos="1322"/>
              </w:tabs>
              <w:spacing w:before="60" w:after="60" w:line="100" w:lineRule="atLeast"/>
              <w:jc w:val="both"/>
              <w:rPr>
                <w:rFonts w:ascii="Times New Roman" w:hAnsi="Times New Roman"/>
                <w:sz w:val="24"/>
                <w:szCs w:val="24"/>
              </w:rPr>
            </w:pPr>
            <w:r w:rsidRPr="009629E7">
              <w:rPr>
                <w:rFonts w:ascii="Times New Roman" w:hAnsi="Times New Roman"/>
                <w:b/>
                <w:sz w:val="24"/>
                <w:szCs w:val="24"/>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8936" w14:textId="77777777" w:rsidR="00D77A5E" w:rsidRPr="009629E7" w:rsidRDefault="00D77A5E" w:rsidP="00D77A5E">
            <w:pPr>
              <w:tabs>
                <w:tab w:val="left" w:pos="4255"/>
                <w:tab w:val="left" w:pos="4726"/>
              </w:tabs>
              <w:snapToGrid w:val="0"/>
              <w:spacing w:before="60" w:after="60" w:line="100" w:lineRule="atLeast"/>
              <w:ind w:left="851" w:hanging="851"/>
              <w:jc w:val="center"/>
              <w:rPr>
                <w:rFonts w:ascii="Times New Roman" w:hAnsi="Times New Roman"/>
                <w:sz w:val="24"/>
                <w:szCs w:val="24"/>
              </w:rPr>
            </w:pPr>
          </w:p>
        </w:tc>
      </w:tr>
      <w:tr w:rsidR="00D77A5E" w:rsidRPr="009629E7" w14:paraId="04ABAA1F" w14:textId="77777777" w:rsidTr="00912FE1">
        <w:tc>
          <w:tcPr>
            <w:tcW w:w="8038" w:type="dxa"/>
            <w:tcBorders>
              <w:top w:val="single" w:sz="4" w:space="0" w:color="000000"/>
              <w:left w:val="single" w:sz="4" w:space="0" w:color="000000"/>
              <w:bottom w:val="single" w:sz="4" w:space="0" w:color="000000"/>
            </w:tcBorders>
            <w:shd w:val="clear" w:color="auto" w:fill="FFFFFF"/>
          </w:tcPr>
          <w:p w14:paraId="163552D2" w14:textId="03846998" w:rsidR="00D77A5E" w:rsidRPr="009629E7" w:rsidRDefault="00D77A5E" w:rsidP="009D0AEA">
            <w:pPr>
              <w:pStyle w:val="Nincstrkz1"/>
              <w:jc w:val="both"/>
              <w:rPr>
                <w:rFonts w:ascii="Times New Roman" w:hAnsi="Times New Roman" w:cs="Times New Roman"/>
                <w:color w:val="auto"/>
                <w:sz w:val="24"/>
                <w:szCs w:val="24"/>
              </w:rPr>
            </w:pPr>
            <w:r w:rsidRPr="009629E7">
              <w:rPr>
                <w:rFonts w:ascii="Times New Roman" w:hAnsi="Times New Roman" w:cs="Times New Roman"/>
                <w:color w:val="auto"/>
                <w:sz w:val="24"/>
                <w:szCs w:val="24"/>
              </w:rPr>
              <w:t>Ajánlat</w:t>
            </w:r>
            <w:r w:rsidR="009D0AEA">
              <w:rPr>
                <w:rFonts w:ascii="Times New Roman" w:hAnsi="Times New Roman" w:cs="Times New Roman"/>
                <w:color w:val="auto"/>
                <w:sz w:val="24"/>
                <w:szCs w:val="24"/>
              </w:rPr>
              <w:t xml:space="preserve">tevő </w:t>
            </w:r>
            <w:r w:rsidRPr="009629E7">
              <w:rPr>
                <w:rFonts w:ascii="Times New Roman" w:hAnsi="Times New Roman" w:cs="Times New Roman"/>
                <w:color w:val="auto"/>
                <w:sz w:val="24"/>
                <w:szCs w:val="24"/>
              </w:rPr>
              <w:t>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FA43"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086919D9" w14:textId="77777777" w:rsidTr="00912FE1">
        <w:tc>
          <w:tcPr>
            <w:tcW w:w="8038" w:type="dxa"/>
            <w:tcBorders>
              <w:top w:val="single" w:sz="4" w:space="0" w:color="000000"/>
              <w:left w:val="single" w:sz="4" w:space="0" w:color="000000"/>
              <w:bottom w:val="single" w:sz="4" w:space="0" w:color="000000"/>
            </w:tcBorders>
            <w:shd w:val="clear" w:color="auto" w:fill="FFFFFF"/>
          </w:tcPr>
          <w:p w14:paraId="3E2FF498" w14:textId="3348338F" w:rsidR="00D77A5E" w:rsidRPr="009629E7" w:rsidRDefault="00D77A5E" w:rsidP="00D77A5E">
            <w:pPr>
              <w:pStyle w:val="Nincstrkz1"/>
              <w:jc w:val="both"/>
              <w:rPr>
                <w:rFonts w:ascii="Times New Roman" w:hAnsi="Times New Roman" w:cs="Times New Roman"/>
                <w:color w:val="auto"/>
                <w:sz w:val="24"/>
                <w:szCs w:val="24"/>
              </w:rPr>
            </w:pPr>
            <w:r w:rsidRPr="009629E7">
              <w:rPr>
                <w:rFonts w:ascii="Times New Roman" w:hAnsi="Times New Roman" w:cs="Times New Roman"/>
                <w:color w:val="auto"/>
                <w:sz w:val="24"/>
                <w:szCs w:val="24"/>
              </w:rPr>
              <w:t>Nyilatkoztat felelősségbiztosításról (5.</w:t>
            </w:r>
            <w:r w:rsidR="00C171F8">
              <w:rPr>
                <w:rFonts w:ascii="Times New Roman" w:hAnsi="Times New Roman" w:cs="Times New Roman"/>
                <w:color w:val="auto"/>
                <w:sz w:val="24"/>
                <w:szCs w:val="24"/>
              </w:rPr>
              <w:t xml:space="preserve"> </w:t>
            </w:r>
            <w:r w:rsidRPr="009629E7">
              <w:rPr>
                <w:rFonts w:ascii="Times New Roman" w:hAnsi="Times New Roman" w:cs="Times New Roman"/>
                <w:color w:val="auto"/>
                <w:sz w:val="24"/>
                <w:szCs w:val="24"/>
              </w:rPr>
              <w:t>sz</w:t>
            </w:r>
            <w:r w:rsidR="00C171F8">
              <w:rPr>
                <w:rFonts w:ascii="Times New Roman" w:hAnsi="Times New Roman" w:cs="Times New Roman"/>
                <w:color w:val="auto"/>
                <w:sz w:val="24"/>
                <w:szCs w:val="24"/>
              </w:rPr>
              <w:t>ámú</w:t>
            </w:r>
            <w:r w:rsidRPr="009629E7">
              <w:rPr>
                <w:rFonts w:ascii="Times New Roman" w:hAnsi="Times New Roman" w:cs="Times New Roman"/>
                <w:color w:val="auto"/>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49DA"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7962908E" w14:textId="77777777" w:rsidTr="00912FE1">
        <w:tc>
          <w:tcPr>
            <w:tcW w:w="8038" w:type="dxa"/>
            <w:tcBorders>
              <w:top w:val="single" w:sz="4" w:space="0" w:color="000000"/>
              <w:left w:val="single" w:sz="4" w:space="0" w:color="000000"/>
              <w:bottom w:val="single" w:sz="4" w:space="0" w:color="000000"/>
            </w:tcBorders>
            <w:shd w:val="clear" w:color="auto" w:fill="FFFFFF"/>
          </w:tcPr>
          <w:p w14:paraId="431151A7" w14:textId="28542F00" w:rsidR="00D77A5E" w:rsidRPr="009629E7" w:rsidRDefault="00D77A5E" w:rsidP="00D77A5E">
            <w:pPr>
              <w:pStyle w:val="Nincstrkz1"/>
              <w:jc w:val="both"/>
              <w:rPr>
                <w:rFonts w:ascii="Times New Roman" w:hAnsi="Times New Roman" w:cs="Times New Roman"/>
                <w:color w:val="auto"/>
                <w:sz w:val="24"/>
                <w:szCs w:val="24"/>
              </w:rPr>
            </w:pPr>
            <w:r w:rsidRPr="009629E7">
              <w:rPr>
                <w:rFonts w:ascii="Times New Roman" w:hAnsi="Times New Roman" w:cs="Times New Roman"/>
                <w:color w:val="auto"/>
                <w:sz w:val="24"/>
                <w:szCs w:val="24"/>
              </w:rPr>
              <w:t>Nyilatkozat tájékozódásról (6.</w:t>
            </w:r>
            <w:r w:rsidR="00C171F8">
              <w:rPr>
                <w:rFonts w:ascii="Times New Roman" w:hAnsi="Times New Roman" w:cs="Times New Roman"/>
                <w:color w:val="auto"/>
                <w:sz w:val="24"/>
                <w:szCs w:val="24"/>
              </w:rPr>
              <w:t xml:space="preserve"> </w:t>
            </w:r>
            <w:r w:rsidRPr="009629E7">
              <w:rPr>
                <w:rFonts w:ascii="Times New Roman" w:hAnsi="Times New Roman" w:cs="Times New Roman"/>
                <w:color w:val="auto"/>
                <w:sz w:val="24"/>
                <w:szCs w:val="24"/>
              </w:rPr>
              <w:t>sz</w:t>
            </w:r>
            <w:r w:rsidR="00C171F8">
              <w:rPr>
                <w:rFonts w:ascii="Times New Roman" w:hAnsi="Times New Roman" w:cs="Times New Roman"/>
                <w:color w:val="auto"/>
                <w:sz w:val="24"/>
                <w:szCs w:val="24"/>
              </w:rPr>
              <w:t>ámú</w:t>
            </w:r>
            <w:r w:rsidRPr="009629E7">
              <w:rPr>
                <w:rFonts w:ascii="Times New Roman" w:hAnsi="Times New Roman" w:cs="Times New Roman"/>
                <w:color w:val="auto"/>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59E0"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38EBCA1F" w14:textId="77777777" w:rsidTr="00912FE1">
        <w:tc>
          <w:tcPr>
            <w:tcW w:w="8038" w:type="dxa"/>
            <w:tcBorders>
              <w:top w:val="single" w:sz="4" w:space="0" w:color="000000"/>
              <w:left w:val="single" w:sz="4" w:space="0" w:color="000000"/>
              <w:bottom w:val="single" w:sz="4" w:space="0" w:color="000000"/>
            </w:tcBorders>
            <w:shd w:val="clear" w:color="auto" w:fill="FFFFFF"/>
          </w:tcPr>
          <w:p w14:paraId="249F21B4" w14:textId="68ECF377" w:rsidR="00D77A5E" w:rsidRPr="009629E7" w:rsidRDefault="00D77A5E" w:rsidP="00D77A5E">
            <w:pPr>
              <w:spacing w:before="60" w:after="60" w:line="100" w:lineRule="atLeast"/>
              <w:jc w:val="both"/>
              <w:rPr>
                <w:rFonts w:ascii="Times New Roman" w:hAnsi="Times New Roman"/>
                <w:sz w:val="24"/>
                <w:szCs w:val="24"/>
              </w:rPr>
            </w:pPr>
            <w:r w:rsidRPr="009629E7">
              <w:rPr>
                <w:rFonts w:ascii="Times New Roman" w:hAnsi="Times New Roman"/>
                <w:sz w:val="24"/>
                <w:szCs w:val="24"/>
              </w:rPr>
              <w:t xml:space="preserve">A cégkivonatban nem szereplő kötelezettségvállalók esetében a cégjegyzésre </w:t>
            </w:r>
            <w:r w:rsidRPr="009629E7">
              <w:rPr>
                <w:rFonts w:ascii="Times New Roman" w:hAnsi="Times New Roman"/>
                <w:sz w:val="24"/>
                <w:szCs w:val="24"/>
              </w:rPr>
              <w:lastRenderedPageBreak/>
              <w:t>jogosult személytől származó, ajánlat aláírására vonatkozó (a meghatalmazott aláírását is tartalmazó) írásos meghatalmazás teljes bizonyító erej</w:t>
            </w:r>
            <w:r w:rsidR="00C171F8">
              <w:rPr>
                <w:rFonts w:ascii="Times New Roman" w:hAnsi="Times New Roman"/>
                <w:sz w:val="24"/>
                <w:szCs w:val="24"/>
              </w:rPr>
              <w:t>ű magánokiratba foglalva (8. számú</w:t>
            </w:r>
            <w:r w:rsidRPr="009629E7">
              <w:rPr>
                <w:rFonts w:ascii="Times New Roman" w:hAnsi="Times New Roman"/>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CB3D6"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40233304" w14:textId="77777777" w:rsidTr="00912FE1">
        <w:tc>
          <w:tcPr>
            <w:tcW w:w="8038" w:type="dxa"/>
            <w:tcBorders>
              <w:top w:val="single" w:sz="4" w:space="0" w:color="000000"/>
              <w:left w:val="single" w:sz="4" w:space="0" w:color="000000"/>
              <w:bottom w:val="single" w:sz="4" w:space="0" w:color="000000"/>
            </w:tcBorders>
            <w:shd w:val="clear" w:color="auto" w:fill="FFFFFF"/>
          </w:tcPr>
          <w:p w14:paraId="48B5D5A3" w14:textId="43C69FF2" w:rsidR="00D77A5E" w:rsidRPr="009629E7" w:rsidRDefault="00D77A5E" w:rsidP="00D77A5E">
            <w:pPr>
              <w:spacing w:before="60" w:after="60" w:line="100" w:lineRule="atLeast"/>
              <w:jc w:val="both"/>
              <w:rPr>
                <w:rFonts w:ascii="Times New Roman" w:hAnsi="Times New Roman"/>
                <w:sz w:val="24"/>
                <w:szCs w:val="24"/>
              </w:rPr>
            </w:pPr>
            <w:r w:rsidRPr="009629E7">
              <w:rPr>
                <w:rFonts w:ascii="Times New Roman" w:hAnsi="Times New Roman"/>
                <w:sz w:val="24"/>
                <w:szCs w:val="24"/>
              </w:rPr>
              <w:lastRenderedPageBreak/>
              <w:t>Nyilatkozat változásbejegyzésről (nemleges ta</w:t>
            </w:r>
            <w:r w:rsidR="00C171F8">
              <w:rPr>
                <w:rFonts w:ascii="Times New Roman" w:hAnsi="Times New Roman"/>
                <w:sz w:val="24"/>
                <w:szCs w:val="24"/>
              </w:rPr>
              <w:t>rtalommal is csatolandó) (9. számú</w:t>
            </w:r>
            <w:r w:rsidRPr="009629E7">
              <w:rPr>
                <w:rFonts w:ascii="Times New Roman" w:hAnsi="Times New Roman"/>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A7E8"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172194BD" w14:textId="77777777" w:rsidTr="00912FE1">
        <w:tc>
          <w:tcPr>
            <w:tcW w:w="8038" w:type="dxa"/>
            <w:tcBorders>
              <w:top w:val="single" w:sz="4" w:space="0" w:color="000000"/>
              <w:left w:val="single" w:sz="4" w:space="0" w:color="000000"/>
              <w:bottom w:val="single" w:sz="4" w:space="0" w:color="000000"/>
            </w:tcBorders>
            <w:shd w:val="clear" w:color="auto" w:fill="FFFFFF"/>
          </w:tcPr>
          <w:p w14:paraId="52C5671E" w14:textId="00544D0E" w:rsidR="00D77A5E" w:rsidRPr="009629E7" w:rsidRDefault="00D77A5E" w:rsidP="00D77A5E">
            <w:pPr>
              <w:spacing w:before="60" w:after="60" w:line="100" w:lineRule="atLeast"/>
              <w:jc w:val="both"/>
              <w:rPr>
                <w:rFonts w:ascii="Times New Roman" w:hAnsi="Times New Roman"/>
                <w:sz w:val="24"/>
                <w:szCs w:val="24"/>
              </w:rPr>
            </w:pPr>
            <w:r w:rsidRPr="009629E7">
              <w:rPr>
                <w:rFonts w:ascii="Times New Roman" w:hAnsi="Times New Roman"/>
                <w:sz w:val="24"/>
                <w:szCs w:val="24"/>
              </w:rPr>
              <w:t>Nyilatkozat a szerződés teljesítése során az eljárásba bevonni kí</w:t>
            </w:r>
            <w:r w:rsidR="00C171F8">
              <w:rPr>
                <w:rFonts w:ascii="Times New Roman" w:hAnsi="Times New Roman"/>
                <w:sz w:val="24"/>
                <w:szCs w:val="24"/>
              </w:rPr>
              <w:t>vánt szakemberről (10. számú</w:t>
            </w:r>
            <w:r w:rsidRPr="009629E7">
              <w:rPr>
                <w:rFonts w:ascii="Times New Roman" w:hAnsi="Times New Roman"/>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C78E"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3D8A89FB" w14:textId="77777777" w:rsidTr="00912FE1">
        <w:tc>
          <w:tcPr>
            <w:tcW w:w="8038" w:type="dxa"/>
            <w:tcBorders>
              <w:top w:val="single" w:sz="4" w:space="0" w:color="000000"/>
              <w:left w:val="single" w:sz="4" w:space="0" w:color="000000"/>
              <w:bottom w:val="single" w:sz="4" w:space="0" w:color="000000"/>
            </w:tcBorders>
            <w:shd w:val="clear" w:color="auto" w:fill="FFFFFF"/>
          </w:tcPr>
          <w:p w14:paraId="21690217" w14:textId="77777777" w:rsidR="00D77A5E" w:rsidRPr="009629E7" w:rsidRDefault="00D77A5E" w:rsidP="00D77A5E">
            <w:pPr>
              <w:tabs>
                <w:tab w:val="left" w:pos="567"/>
              </w:tabs>
              <w:spacing w:after="0" w:line="100" w:lineRule="atLeast"/>
              <w:jc w:val="both"/>
              <w:rPr>
                <w:rFonts w:ascii="Times New Roman" w:hAnsi="Times New Roman"/>
                <w:sz w:val="24"/>
                <w:szCs w:val="24"/>
              </w:rPr>
            </w:pPr>
            <w:r w:rsidRPr="009629E7">
              <w:rPr>
                <w:rFonts w:ascii="Times New Roman" w:hAnsi="Times New Roman"/>
                <w:sz w:val="24"/>
                <w:szCs w:val="24"/>
              </w:rPr>
              <w:t>Konzorciumi megállapodás</w:t>
            </w:r>
          </w:p>
          <w:p w14:paraId="5481EA78" w14:textId="77777777" w:rsidR="00D77A5E" w:rsidRPr="009629E7" w:rsidRDefault="00D77A5E" w:rsidP="00D77A5E">
            <w:pPr>
              <w:tabs>
                <w:tab w:val="left" w:pos="567"/>
              </w:tabs>
              <w:spacing w:after="0" w:line="100" w:lineRule="atLeast"/>
              <w:jc w:val="both"/>
              <w:rPr>
                <w:rFonts w:ascii="Times New Roman" w:hAnsi="Times New Roman"/>
                <w:sz w:val="24"/>
                <w:szCs w:val="24"/>
              </w:rPr>
            </w:pPr>
            <w:r w:rsidRPr="009629E7">
              <w:rPr>
                <w:rFonts w:ascii="Times New Roman" w:hAnsi="Times New Roman"/>
                <w:sz w:val="24"/>
                <w:szCs w:val="24"/>
              </w:rPr>
              <w:t>A közös ajánlattevők megállapodásának tartalmaznia kell:</w:t>
            </w:r>
          </w:p>
          <w:p w14:paraId="170CEDB0" w14:textId="77777777" w:rsidR="00D77A5E" w:rsidRPr="009629E7" w:rsidRDefault="00D77A5E" w:rsidP="00D77A5E">
            <w:pPr>
              <w:numPr>
                <w:ilvl w:val="0"/>
                <w:numId w:val="10"/>
              </w:numPr>
              <w:spacing w:after="0" w:line="100" w:lineRule="atLeast"/>
              <w:ind w:left="142"/>
              <w:jc w:val="both"/>
              <w:rPr>
                <w:rFonts w:ascii="Times New Roman" w:hAnsi="Times New Roman"/>
                <w:sz w:val="24"/>
                <w:szCs w:val="24"/>
              </w:rPr>
            </w:pPr>
            <w:r w:rsidRPr="009629E7">
              <w:rPr>
                <w:rFonts w:ascii="Times New Roman" w:hAnsi="Times New Roman"/>
                <w:sz w:val="24"/>
                <w:szCs w:val="24"/>
              </w:rPr>
              <w:t>a jelen közbeszerzési eljárásban közös ajánlattevők nevében eljárni (továbbá kapcsolattartásra) jogosult képviselő szervezet megnevezését;</w:t>
            </w:r>
          </w:p>
          <w:p w14:paraId="66074896" w14:textId="77777777" w:rsidR="00D77A5E" w:rsidRPr="009629E7" w:rsidRDefault="00D77A5E" w:rsidP="00D77A5E">
            <w:pPr>
              <w:numPr>
                <w:ilvl w:val="0"/>
                <w:numId w:val="10"/>
              </w:numPr>
              <w:spacing w:after="0" w:line="100" w:lineRule="atLeast"/>
              <w:ind w:left="142"/>
              <w:jc w:val="both"/>
              <w:rPr>
                <w:rFonts w:ascii="Times New Roman" w:hAnsi="Times New Roman"/>
                <w:sz w:val="24"/>
                <w:szCs w:val="24"/>
              </w:rPr>
            </w:pPr>
            <w:r w:rsidRPr="009629E7">
              <w:rPr>
                <w:rFonts w:ascii="Times New Roman" w:hAnsi="Times New Roman"/>
                <w:sz w:val="24"/>
                <w:szCs w:val="24"/>
              </w:rPr>
              <w:t>a szerződés teljesítéséért egyetemleges felelősségvállalást minden tag részéről;</w:t>
            </w:r>
          </w:p>
          <w:p w14:paraId="40787F8E" w14:textId="77777777" w:rsidR="00D77A5E" w:rsidRPr="009629E7" w:rsidRDefault="00D77A5E" w:rsidP="00D77A5E">
            <w:pPr>
              <w:numPr>
                <w:ilvl w:val="0"/>
                <w:numId w:val="10"/>
              </w:numPr>
              <w:spacing w:after="0" w:line="100" w:lineRule="atLeast"/>
              <w:ind w:left="142"/>
              <w:jc w:val="both"/>
              <w:rPr>
                <w:rFonts w:ascii="Times New Roman" w:hAnsi="Times New Roman"/>
                <w:sz w:val="24"/>
                <w:szCs w:val="24"/>
              </w:rPr>
            </w:pPr>
            <w:r w:rsidRPr="009629E7">
              <w:rPr>
                <w:rFonts w:ascii="Times New Roman" w:hAnsi="Times New Roman"/>
                <w:sz w:val="24"/>
                <w:szCs w:val="24"/>
              </w:rPr>
              <w:t>ajánlatban vállalt kötelezettségek és a munka megosztásának ismertetését a tagok és a vezető között;</w:t>
            </w:r>
          </w:p>
          <w:p w14:paraId="69C234FD" w14:textId="77777777" w:rsidR="00D77A5E" w:rsidRPr="009629E7" w:rsidRDefault="00D77A5E" w:rsidP="00D77A5E">
            <w:pPr>
              <w:tabs>
                <w:tab w:val="left" w:pos="3545"/>
              </w:tabs>
              <w:spacing w:before="60" w:after="60" w:line="100" w:lineRule="atLeast"/>
              <w:ind w:left="709" w:hanging="709"/>
              <w:jc w:val="both"/>
              <w:rPr>
                <w:rFonts w:ascii="Times New Roman" w:hAnsi="Times New Roman"/>
                <w:sz w:val="24"/>
                <w:szCs w:val="24"/>
              </w:rPr>
            </w:pPr>
            <w:r w:rsidRPr="009629E7">
              <w:rPr>
                <w:rFonts w:ascii="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7B5E9"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5D418330" w14:textId="77777777" w:rsidTr="00912FE1">
        <w:tc>
          <w:tcPr>
            <w:tcW w:w="8038" w:type="dxa"/>
            <w:tcBorders>
              <w:top w:val="single" w:sz="4" w:space="0" w:color="000000"/>
              <w:left w:val="single" w:sz="4" w:space="0" w:color="000000"/>
              <w:bottom w:val="single" w:sz="4" w:space="0" w:color="000000"/>
            </w:tcBorders>
            <w:shd w:val="clear" w:color="auto" w:fill="FFFFFF"/>
          </w:tcPr>
          <w:p w14:paraId="06DC2FF7" w14:textId="77777777" w:rsidR="00D77A5E" w:rsidRPr="009629E7" w:rsidRDefault="00D77A5E" w:rsidP="00D77A5E">
            <w:pPr>
              <w:tabs>
                <w:tab w:val="left" w:pos="567"/>
              </w:tabs>
              <w:spacing w:after="0" w:line="100" w:lineRule="atLeast"/>
              <w:jc w:val="both"/>
              <w:rPr>
                <w:rFonts w:ascii="Times New Roman" w:hAnsi="Times New Roman"/>
                <w:sz w:val="24"/>
                <w:szCs w:val="24"/>
              </w:rPr>
            </w:pPr>
            <w:r w:rsidRPr="009629E7">
              <w:rPr>
                <w:rFonts w:ascii="Times New Roman" w:hAnsi="Times New Roman"/>
                <w:sz w:val="24"/>
                <w:szCs w:val="24"/>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8B8AC"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9F51D4" w:rsidRPr="009629E7" w14:paraId="7B59F34E" w14:textId="77777777" w:rsidTr="00912FE1">
        <w:tc>
          <w:tcPr>
            <w:tcW w:w="8038" w:type="dxa"/>
            <w:tcBorders>
              <w:top w:val="single" w:sz="4" w:space="0" w:color="000000"/>
              <w:left w:val="single" w:sz="4" w:space="0" w:color="000000"/>
              <w:bottom w:val="single" w:sz="4" w:space="0" w:color="000000"/>
            </w:tcBorders>
            <w:shd w:val="clear" w:color="auto" w:fill="FFFFFF"/>
          </w:tcPr>
          <w:p w14:paraId="1225077F" w14:textId="210B4DC7" w:rsidR="009F51D4" w:rsidRPr="009629E7" w:rsidRDefault="009F51D4" w:rsidP="00D77A5E">
            <w:pPr>
              <w:tabs>
                <w:tab w:val="left" w:pos="567"/>
              </w:tabs>
              <w:spacing w:after="0" w:line="100" w:lineRule="atLeast"/>
              <w:jc w:val="both"/>
              <w:rPr>
                <w:rFonts w:ascii="Times New Roman" w:hAnsi="Times New Roman"/>
                <w:sz w:val="24"/>
                <w:szCs w:val="24"/>
              </w:rPr>
            </w:pPr>
            <w:r>
              <w:rPr>
                <w:rFonts w:ascii="Times New Roman" w:hAnsi="Times New Roman"/>
                <w:sz w:val="24"/>
                <w:szCs w:val="24"/>
              </w:rPr>
              <w:t>Nyilatkozat üzleti titokról (7</w:t>
            </w:r>
            <w:r w:rsidRPr="009F51D4">
              <w:rPr>
                <w:rFonts w:ascii="Times New Roman" w:hAnsi="Times New Roman"/>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51DA" w14:textId="77777777" w:rsidR="009F51D4" w:rsidRPr="009629E7" w:rsidRDefault="009F51D4" w:rsidP="00D77A5E">
            <w:pPr>
              <w:snapToGrid w:val="0"/>
              <w:spacing w:before="60" w:after="60" w:line="100" w:lineRule="atLeast"/>
              <w:ind w:left="110" w:right="74"/>
              <w:jc w:val="center"/>
              <w:rPr>
                <w:rFonts w:ascii="Times New Roman" w:hAnsi="Times New Roman"/>
                <w:sz w:val="24"/>
                <w:szCs w:val="24"/>
              </w:rPr>
            </w:pPr>
          </w:p>
        </w:tc>
      </w:tr>
      <w:tr w:rsidR="00D77A5E" w:rsidRPr="009629E7" w14:paraId="572AEB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3552A713" w14:textId="77777777" w:rsidR="00D77A5E" w:rsidRPr="009629E7" w:rsidRDefault="00D77A5E" w:rsidP="00D77A5E">
            <w:pPr>
              <w:tabs>
                <w:tab w:val="left" w:pos="709"/>
              </w:tabs>
              <w:spacing w:before="60" w:after="60" w:line="100" w:lineRule="atLeast"/>
              <w:rPr>
                <w:rFonts w:ascii="Times New Roman" w:hAnsi="Times New Roman"/>
                <w:b/>
                <w:sz w:val="24"/>
                <w:szCs w:val="24"/>
              </w:rPr>
            </w:pPr>
            <w:r w:rsidRPr="009629E7">
              <w:rPr>
                <w:rFonts w:ascii="Times New Roman" w:hAnsi="Times New Roman"/>
                <w:b/>
                <w:sz w:val="24"/>
                <w:szCs w:val="24"/>
              </w:rPr>
              <w:t>V. FEJEZET: ÜZLETI TITKOT TARTALMAZÓ IRATOK (ADOTT ESETBEN)</w:t>
            </w:r>
          </w:p>
          <w:p w14:paraId="3EE04730" w14:textId="77777777" w:rsidR="00D77A5E" w:rsidRPr="009629E7" w:rsidRDefault="00D77A5E" w:rsidP="00D77A5E">
            <w:pPr>
              <w:tabs>
                <w:tab w:val="left" w:pos="709"/>
              </w:tabs>
              <w:spacing w:before="60" w:after="60" w:line="100" w:lineRule="atLeast"/>
              <w:rPr>
                <w:rFonts w:ascii="Times New Roman" w:hAnsi="Times New Roman"/>
                <w:sz w:val="24"/>
                <w:szCs w:val="24"/>
              </w:rPr>
            </w:pPr>
            <w:r w:rsidRPr="009629E7">
              <w:rPr>
                <w:rFonts w:ascii="Times New Roman" w:hAnsi="Times New Roman"/>
                <w:b/>
                <w:sz w:val="24"/>
                <w:szCs w:val="24"/>
              </w:rPr>
              <w:t>Ajánlatkérő felhívja a figyelmet a Kbt. 44. §</w:t>
            </w:r>
            <w:proofErr w:type="spellStart"/>
            <w:r w:rsidRPr="009629E7">
              <w:rPr>
                <w:rFonts w:ascii="Times New Roman" w:hAnsi="Times New Roman"/>
                <w:b/>
                <w:sz w:val="24"/>
                <w:szCs w:val="24"/>
              </w:rPr>
              <w:t>-ban</w:t>
            </w:r>
            <w:proofErr w:type="spellEnd"/>
            <w:r w:rsidRPr="009629E7">
              <w:rPr>
                <w:rFonts w:ascii="Times New Roman" w:hAnsi="Times New Roman"/>
                <w:b/>
                <w:sz w:val="24"/>
                <w:szCs w:val="24"/>
              </w:rPr>
              <w:t xml:space="preserve">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DA9F" w14:textId="77777777" w:rsidR="00D77A5E" w:rsidRPr="009629E7" w:rsidRDefault="00D77A5E" w:rsidP="00D77A5E">
            <w:pPr>
              <w:spacing w:before="60" w:after="60" w:line="100" w:lineRule="atLeast"/>
              <w:ind w:left="110" w:right="74"/>
              <w:jc w:val="center"/>
              <w:rPr>
                <w:rFonts w:ascii="Times New Roman" w:hAnsi="Times New Roman"/>
                <w:b/>
                <w:sz w:val="24"/>
                <w:szCs w:val="24"/>
              </w:rPr>
            </w:pPr>
            <w:r w:rsidRPr="009629E7">
              <w:rPr>
                <w:rFonts w:ascii="Times New Roman" w:hAnsi="Times New Roman"/>
                <w:sz w:val="24"/>
                <w:szCs w:val="24"/>
              </w:rPr>
              <w:t>önálló mellékletben</w:t>
            </w:r>
          </w:p>
        </w:tc>
      </w:tr>
      <w:tr w:rsidR="00D77A5E" w:rsidRPr="009629E7" w14:paraId="2CD19B11" w14:textId="77777777" w:rsidTr="00912FE1">
        <w:tc>
          <w:tcPr>
            <w:tcW w:w="8038" w:type="dxa"/>
            <w:tcBorders>
              <w:top w:val="single" w:sz="4" w:space="0" w:color="000000"/>
              <w:left w:val="single" w:sz="4" w:space="0" w:color="000000"/>
              <w:bottom w:val="single" w:sz="4" w:space="0" w:color="000000"/>
            </w:tcBorders>
            <w:shd w:val="clear" w:color="auto" w:fill="FFFFFF"/>
          </w:tcPr>
          <w:p w14:paraId="24AB3348" w14:textId="77777777" w:rsidR="00D77A5E" w:rsidRPr="009629E7" w:rsidRDefault="00D77A5E" w:rsidP="00D77A5E">
            <w:pPr>
              <w:tabs>
                <w:tab w:val="left" w:pos="709"/>
              </w:tabs>
              <w:spacing w:before="60" w:after="60" w:line="100" w:lineRule="atLeast"/>
              <w:jc w:val="both"/>
              <w:rPr>
                <w:rFonts w:ascii="Times New Roman" w:hAnsi="Times New Roman"/>
                <w:sz w:val="24"/>
                <w:szCs w:val="24"/>
              </w:rPr>
            </w:pPr>
            <w:r w:rsidRPr="009629E7">
              <w:rPr>
                <w:rFonts w:ascii="Times New Roman" w:hAnsi="Times New Roman"/>
                <w:b/>
                <w:sz w:val="24"/>
                <w:szCs w:val="24"/>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B0EBF"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r w:rsidR="00D77A5E" w:rsidRPr="009629E7" w14:paraId="3C11D7C6" w14:textId="77777777" w:rsidTr="00912FE1">
        <w:tc>
          <w:tcPr>
            <w:tcW w:w="8038" w:type="dxa"/>
            <w:tcBorders>
              <w:top w:val="single" w:sz="4" w:space="0" w:color="000000"/>
              <w:left w:val="single" w:sz="4" w:space="0" w:color="000000"/>
              <w:bottom w:val="single" w:sz="4" w:space="0" w:color="000000"/>
            </w:tcBorders>
            <w:shd w:val="clear" w:color="auto" w:fill="FFFFFF"/>
          </w:tcPr>
          <w:p w14:paraId="0036A150" w14:textId="2339813D" w:rsidR="00D77A5E" w:rsidRPr="009629E7" w:rsidRDefault="00D77A5E" w:rsidP="00D77A5E">
            <w:pPr>
              <w:tabs>
                <w:tab w:val="left" w:pos="709"/>
              </w:tabs>
              <w:spacing w:before="60" w:after="60" w:line="100" w:lineRule="atLeast"/>
              <w:jc w:val="both"/>
              <w:rPr>
                <w:rFonts w:ascii="Times New Roman" w:hAnsi="Times New Roman"/>
                <w:sz w:val="24"/>
                <w:szCs w:val="24"/>
              </w:rPr>
            </w:pPr>
            <w:r w:rsidRPr="009629E7">
              <w:rPr>
                <w:rFonts w:ascii="Times New Roman" w:hAnsi="Times New Roman"/>
                <w:sz w:val="24"/>
                <w:szCs w:val="24"/>
              </w:rPr>
              <w:t xml:space="preserve">+ az ajánlathoz csatolni kell a papír alapú példány képolvasó készülékkel készült CD-re vagy DVD-re írt </w:t>
            </w:r>
            <w:r w:rsidR="00172270" w:rsidRPr="009629E7">
              <w:rPr>
                <w:rFonts w:ascii="Times New Roman" w:hAnsi="Times New Roman"/>
                <w:sz w:val="24"/>
                <w:szCs w:val="24"/>
              </w:rPr>
              <w:t>1</w:t>
            </w:r>
            <w:r w:rsidRPr="009629E7">
              <w:rPr>
                <w:rFonts w:ascii="Times New Roman" w:hAnsi="Times New Roman"/>
                <w:sz w:val="24"/>
                <w:szCs w:val="24"/>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72E23" w14:textId="77777777" w:rsidR="00D77A5E" w:rsidRPr="009629E7" w:rsidRDefault="00D77A5E" w:rsidP="00D77A5E">
            <w:pPr>
              <w:snapToGrid w:val="0"/>
              <w:spacing w:before="60" w:after="60" w:line="100" w:lineRule="atLeast"/>
              <w:ind w:left="110" w:right="74"/>
              <w:jc w:val="center"/>
              <w:rPr>
                <w:rFonts w:ascii="Times New Roman" w:hAnsi="Times New Roman"/>
                <w:sz w:val="24"/>
                <w:szCs w:val="24"/>
              </w:rPr>
            </w:pPr>
          </w:p>
        </w:tc>
      </w:tr>
    </w:tbl>
    <w:p w14:paraId="138F8DBD" w14:textId="77777777" w:rsidR="00912FE1" w:rsidRPr="009629E7" w:rsidRDefault="00912FE1" w:rsidP="00912FE1">
      <w:pPr>
        <w:spacing w:after="0" w:line="100" w:lineRule="atLeast"/>
        <w:jc w:val="both"/>
        <w:rPr>
          <w:rFonts w:ascii="Times New Roman" w:hAnsi="Times New Roman"/>
          <w:sz w:val="24"/>
          <w:szCs w:val="24"/>
        </w:rPr>
      </w:pPr>
    </w:p>
    <w:p w14:paraId="053D5817" w14:textId="77777777" w:rsidR="00912FE1" w:rsidRPr="009629E7" w:rsidRDefault="00912FE1" w:rsidP="00912FE1">
      <w:pPr>
        <w:spacing w:after="0" w:line="100" w:lineRule="atLeast"/>
        <w:jc w:val="both"/>
        <w:rPr>
          <w:rFonts w:ascii="Times New Roman" w:hAnsi="Times New Roman"/>
          <w:b/>
          <w:sz w:val="24"/>
          <w:szCs w:val="24"/>
        </w:rPr>
      </w:pPr>
      <w:r w:rsidRPr="009629E7">
        <w:rPr>
          <w:rFonts w:ascii="Times New Roman" w:hAnsi="Times New Roman"/>
          <w:sz w:val="24"/>
          <w:szCs w:val="24"/>
        </w:rPr>
        <w:t xml:space="preserve">Az ajánlat minden olyan oldalát, amelyen - az ajánlat beadása előtt - módosítást hajtottak végre, az adott dokumentumot aláíró </w:t>
      </w:r>
      <w:proofErr w:type="gramStart"/>
      <w:r w:rsidRPr="009629E7">
        <w:rPr>
          <w:rFonts w:ascii="Times New Roman" w:hAnsi="Times New Roman"/>
          <w:sz w:val="24"/>
          <w:szCs w:val="24"/>
        </w:rPr>
        <w:t>személy(</w:t>
      </w:r>
      <w:proofErr w:type="spellStart"/>
      <w:proofErr w:type="gramEnd"/>
      <w:r w:rsidRPr="009629E7">
        <w:rPr>
          <w:rFonts w:ascii="Times New Roman" w:hAnsi="Times New Roman"/>
          <w:sz w:val="24"/>
          <w:szCs w:val="24"/>
        </w:rPr>
        <w:t>ek</w:t>
      </w:r>
      <w:proofErr w:type="spellEnd"/>
      <w:r w:rsidRPr="009629E7">
        <w:rPr>
          <w:rFonts w:ascii="Times New Roman" w:hAnsi="Times New Roman"/>
          <w:sz w:val="24"/>
          <w:szCs w:val="24"/>
        </w:rPr>
        <w:t>)</w:t>
      </w:r>
      <w:proofErr w:type="spellStart"/>
      <w:r w:rsidRPr="009629E7">
        <w:rPr>
          <w:rFonts w:ascii="Times New Roman" w:hAnsi="Times New Roman"/>
          <w:sz w:val="24"/>
          <w:szCs w:val="24"/>
        </w:rPr>
        <w:t>nek</w:t>
      </w:r>
      <w:proofErr w:type="spellEnd"/>
      <w:r w:rsidRPr="009629E7">
        <w:rPr>
          <w:rFonts w:ascii="Times New Roman" w:hAnsi="Times New Roman"/>
          <w:sz w:val="24"/>
          <w:szCs w:val="24"/>
        </w:rPr>
        <w:t xml:space="preserve"> a módosításnál is kézjeggyel kell ellátni.</w:t>
      </w:r>
    </w:p>
    <w:p w14:paraId="1D692853" w14:textId="77777777" w:rsidR="00912FE1" w:rsidRPr="009629E7" w:rsidRDefault="00912FE1" w:rsidP="00912FE1">
      <w:pPr>
        <w:pageBreakBefore/>
        <w:spacing w:after="0" w:line="360" w:lineRule="auto"/>
        <w:jc w:val="right"/>
        <w:rPr>
          <w:rFonts w:ascii="Times New Roman" w:hAnsi="Times New Roman"/>
          <w:sz w:val="24"/>
          <w:szCs w:val="24"/>
        </w:rPr>
      </w:pPr>
      <w:r w:rsidRPr="009629E7">
        <w:rPr>
          <w:rFonts w:ascii="Times New Roman" w:hAnsi="Times New Roman"/>
          <w:b/>
          <w:sz w:val="24"/>
          <w:szCs w:val="24"/>
        </w:rPr>
        <w:lastRenderedPageBreak/>
        <w:t>2.1. számú melléklet</w:t>
      </w:r>
    </w:p>
    <w:p w14:paraId="663CB3F1" w14:textId="77777777" w:rsidR="00912FE1" w:rsidRPr="009629E7" w:rsidRDefault="00912FE1" w:rsidP="00912FE1">
      <w:pPr>
        <w:spacing w:after="0" w:line="360" w:lineRule="auto"/>
        <w:rPr>
          <w:rFonts w:ascii="Times New Roman" w:hAnsi="Times New Roman"/>
          <w:sz w:val="24"/>
          <w:szCs w:val="24"/>
        </w:rPr>
      </w:pPr>
    </w:p>
    <w:p w14:paraId="41D022CE" w14:textId="77777777" w:rsidR="00912FE1" w:rsidRPr="009629E7" w:rsidRDefault="00912FE1" w:rsidP="00912FE1">
      <w:pPr>
        <w:spacing w:after="0" w:line="360" w:lineRule="auto"/>
        <w:jc w:val="center"/>
        <w:rPr>
          <w:rFonts w:ascii="Times New Roman" w:hAnsi="Times New Roman"/>
          <w:b/>
          <w:sz w:val="24"/>
          <w:szCs w:val="24"/>
        </w:rPr>
      </w:pPr>
      <w:r w:rsidRPr="009629E7">
        <w:rPr>
          <w:rFonts w:ascii="Times New Roman" w:hAnsi="Times New Roman"/>
          <w:b/>
          <w:caps/>
          <w:sz w:val="24"/>
          <w:szCs w:val="24"/>
        </w:rPr>
        <w:t>Felolvasólap</w:t>
      </w:r>
    </w:p>
    <w:p w14:paraId="68D41525" w14:textId="77777777" w:rsidR="00912FE1" w:rsidRDefault="00912FE1" w:rsidP="00912FE1">
      <w:pPr>
        <w:spacing w:after="0" w:line="360" w:lineRule="auto"/>
        <w:jc w:val="center"/>
        <w:rPr>
          <w:rFonts w:ascii="Times New Roman" w:hAnsi="Times New Roman"/>
          <w:b/>
          <w:sz w:val="24"/>
          <w:szCs w:val="24"/>
        </w:rPr>
      </w:pPr>
      <w:r w:rsidRPr="009629E7">
        <w:rPr>
          <w:rFonts w:ascii="Times New Roman" w:hAnsi="Times New Roman"/>
          <w:b/>
          <w:sz w:val="24"/>
          <w:szCs w:val="24"/>
        </w:rPr>
        <w:t>(önálló ajánlattétel esetén)</w:t>
      </w:r>
    </w:p>
    <w:p w14:paraId="61C62E26" w14:textId="30E1E26F" w:rsidR="009D0AEA" w:rsidRPr="009629E7" w:rsidRDefault="009D0AEA" w:rsidP="00912FE1">
      <w:pPr>
        <w:spacing w:after="0" w:line="36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rész vonatkozásában</w:t>
      </w:r>
    </w:p>
    <w:p w14:paraId="2B3C2441" w14:textId="77777777" w:rsidR="00912FE1" w:rsidRPr="009629E7" w:rsidRDefault="00912FE1" w:rsidP="00912FE1">
      <w:pPr>
        <w:numPr>
          <w:ilvl w:val="0"/>
          <w:numId w:val="7"/>
        </w:numPr>
        <w:spacing w:after="0" w:line="360" w:lineRule="auto"/>
        <w:ind w:left="567" w:hanging="357"/>
        <w:jc w:val="both"/>
        <w:rPr>
          <w:rFonts w:ascii="Times New Roman" w:hAnsi="Times New Roman"/>
          <w:sz w:val="24"/>
          <w:szCs w:val="24"/>
        </w:rPr>
      </w:pPr>
      <w:r w:rsidRPr="009629E7">
        <w:rPr>
          <w:rFonts w:ascii="Times New Roman" w:hAnsi="Times New Roman"/>
          <w:b/>
          <w:sz w:val="24"/>
          <w:szCs w:val="24"/>
        </w:rPr>
        <w:t>Ajánlattevő</w:t>
      </w:r>
    </w:p>
    <w:p w14:paraId="3D479619" w14:textId="77777777"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Név: </w:t>
      </w:r>
      <w:r w:rsidRPr="009629E7">
        <w:rPr>
          <w:rFonts w:ascii="Times New Roman" w:hAnsi="Times New Roman"/>
          <w:sz w:val="24"/>
          <w:szCs w:val="24"/>
        </w:rPr>
        <w:tab/>
      </w:r>
    </w:p>
    <w:p w14:paraId="7E5617AB" w14:textId="77777777"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Székhely: </w:t>
      </w:r>
      <w:r w:rsidRPr="009629E7">
        <w:rPr>
          <w:rFonts w:ascii="Times New Roman" w:hAnsi="Times New Roman"/>
          <w:sz w:val="24"/>
          <w:szCs w:val="24"/>
        </w:rPr>
        <w:tab/>
      </w:r>
    </w:p>
    <w:p w14:paraId="47D6EC1D" w14:textId="7C80468C"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Telefon: </w:t>
      </w:r>
      <w:r w:rsidRPr="009629E7">
        <w:rPr>
          <w:rFonts w:ascii="Times New Roman" w:hAnsi="Times New Roman"/>
          <w:sz w:val="24"/>
          <w:szCs w:val="24"/>
        </w:rPr>
        <w:tab/>
      </w:r>
      <w:r w:rsidR="009D0AEA">
        <w:rPr>
          <w:rFonts w:ascii="Times New Roman" w:hAnsi="Times New Roman"/>
          <w:sz w:val="24"/>
          <w:szCs w:val="24"/>
        </w:rPr>
        <w:tab/>
      </w:r>
      <w:r w:rsidR="009D0AEA">
        <w:rPr>
          <w:rFonts w:ascii="Times New Roman" w:hAnsi="Times New Roman"/>
          <w:sz w:val="24"/>
          <w:szCs w:val="24"/>
        </w:rPr>
        <w:tab/>
      </w:r>
      <w:r w:rsidR="009D0AEA">
        <w:rPr>
          <w:rFonts w:ascii="Times New Roman" w:hAnsi="Times New Roman"/>
          <w:sz w:val="24"/>
          <w:szCs w:val="24"/>
        </w:rPr>
        <w:tab/>
      </w:r>
      <w:r w:rsidR="009D0AEA">
        <w:rPr>
          <w:rFonts w:ascii="Times New Roman" w:hAnsi="Times New Roman"/>
          <w:sz w:val="24"/>
          <w:szCs w:val="24"/>
        </w:rPr>
        <w:tab/>
      </w:r>
      <w:r w:rsidRPr="009629E7">
        <w:rPr>
          <w:rFonts w:ascii="Times New Roman" w:hAnsi="Times New Roman"/>
          <w:sz w:val="24"/>
          <w:szCs w:val="24"/>
        </w:rPr>
        <w:t xml:space="preserve"> Fax: </w:t>
      </w:r>
      <w:r w:rsidRPr="009629E7">
        <w:rPr>
          <w:rFonts w:ascii="Times New Roman" w:hAnsi="Times New Roman"/>
          <w:sz w:val="24"/>
          <w:szCs w:val="24"/>
        </w:rPr>
        <w:tab/>
      </w:r>
    </w:p>
    <w:p w14:paraId="1B2CEB14" w14:textId="77777777"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E-mail: </w:t>
      </w:r>
      <w:r w:rsidRPr="009629E7">
        <w:rPr>
          <w:rFonts w:ascii="Times New Roman" w:hAnsi="Times New Roman"/>
          <w:sz w:val="24"/>
          <w:szCs w:val="24"/>
        </w:rPr>
        <w:tab/>
      </w:r>
    </w:p>
    <w:p w14:paraId="2543303D" w14:textId="77777777" w:rsidR="00912FE1" w:rsidRPr="009629E7" w:rsidRDefault="00912FE1" w:rsidP="00912FE1">
      <w:pPr>
        <w:tabs>
          <w:tab w:val="right" w:leader="underscore" w:pos="4678"/>
        </w:tabs>
        <w:spacing w:after="0" w:line="360" w:lineRule="auto"/>
        <w:jc w:val="both"/>
        <w:rPr>
          <w:rFonts w:ascii="Times New Roman" w:hAnsi="Times New Roman"/>
          <w:sz w:val="24"/>
          <w:szCs w:val="24"/>
        </w:rPr>
      </w:pPr>
    </w:p>
    <w:p w14:paraId="4164B10C" w14:textId="77777777" w:rsidR="002F7865" w:rsidRPr="00FC4D7D" w:rsidRDefault="00912FE1" w:rsidP="002F7865">
      <w:pPr>
        <w:tabs>
          <w:tab w:val="left" w:pos="0"/>
          <w:tab w:val="center" w:pos="4749"/>
        </w:tabs>
        <w:spacing w:after="0" w:line="100" w:lineRule="atLeast"/>
        <w:jc w:val="both"/>
        <w:rPr>
          <w:rFonts w:ascii="Times New Roman" w:hAnsi="Times New Roman"/>
          <w:b/>
          <w:i/>
          <w:sz w:val="24"/>
          <w:szCs w:val="24"/>
        </w:rPr>
      </w:pPr>
      <w:r w:rsidRPr="002F7865">
        <w:rPr>
          <w:rFonts w:ascii="Times New Roman" w:hAnsi="Times New Roman"/>
          <w:b/>
          <w:sz w:val="24"/>
          <w:szCs w:val="24"/>
        </w:rPr>
        <w:t>Ajánlattétel tárgya:</w:t>
      </w:r>
      <w:r w:rsidRPr="002F7865">
        <w:rPr>
          <w:rFonts w:ascii="Times New Roman" w:hAnsi="Times New Roman"/>
          <w:b/>
          <w:i/>
          <w:sz w:val="24"/>
          <w:szCs w:val="24"/>
        </w:rPr>
        <w:t xml:space="preserve"> </w:t>
      </w:r>
      <w:r w:rsidR="002F7865" w:rsidRPr="00FC4D7D">
        <w:rPr>
          <w:rFonts w:ascii="Times New Roman" w:hAnsi="Times New Roman"/>
          <w:b/>
          <w:i/>
          <w:sz w:val="24"/>
          <w:szCs w:val="24"/>
        </w:rPr>
        <w:t>„</w:t>
      </w:r>
      <w:proofErr w:type="spellStart"/>
      <w:r w:rsidR="002F7865" w:rsidRPr="00FC4D7D">
        <w:rPr>
          <w:rFonts w:ascii="Times New Roman" w:hAnsi="Times New Roman"/>
          <w:b/>
          <w:i/>
          <w:sz w:val="24"/>
          <w:szCs w:val="24"/>
        </w:rPr>
        <w:t>Sajóhídvégi</w:t>
      </w:r>
      <w:proofErr w:type="spellEnd"/>
      <w:r w:rsidR="002F7865" w:rsidRPr="00FC4D7D">
        <w:rPr>
          <w:rFonts w:ascii="Times New Roman" w:hAnsi="Times New Roman"/>
          <w:b/>
          <w:i/>
          <w:sz w:val="24"/>
          <w:szCs w:val="24"/>
        </w:rPr>
        <w:t xml:space="preserve"> Rákóczi Julianna Általános Iskola felújítása, valamint a volt orvosi rendelő Polgármesteri Hivatallá történő átalakítása”</w:t>
      </w:r>
    </w:p>
    <w:p w14:paraId="604B1A8D" w14:textId="2CF801AA" w:rsidR="00912FE1" w:rsidRPr="002F7865" w:rsidRDefault="00912FE1" w:rsidP="002F7865">
      <w:pPr>
        <w:spacing w:after="0" w:line="360" w:lineRule="auto"/>
        <w:ind w:left="567"/>
        <w:jc w:val="both"/>
        <w:rPr>
          <w:rFonts w:ascii="Times New Roman" w:hAnsi="Times New Roman"/>
          <w:sz w:val="24"/>
          <w:szCs w:val="24"/>
        </w:rPr>
      </w:pPr>
    </w:p>
    <w:p w14:paraId="3C4686D6" w14:textId="77777777" w:rsidR="00912FE1" w:rsidRPr="009629E7" w:rsidRDefault="00912FE1" w:rsidP="00912FE1">
      <w:pPr>
        <w:numPr>
          <w:ilvl w:val="0"/>
          <w:numId w:val="7"/>
        </w:numPr>
        <w:spacing w:after="0" w:line="360" w:lineRule="auto"/>
        <w:ind w:left="567"/>
        <w:jc w:val="both"/>
        <w:rPr>
          <w:rFonts w:ascii="Times New Roman" w:hAnsi="Times New Roman"/>
          <w:b/>
          <w:sz w:val="24"/>
          <w:szCs w:val="24"/>
        </w:rPr>
      </w:pPr>
      <w:r w:rsidRPr="009629E7">
        <w:rPr>
          <w:rFonts w:ascii="Times New Roman" w:hAnsi="Times New Roman"/>
          <w:b/>
          <w:sz w:val="24"/>
          <w:szCs w:val="24"/>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95"/>
        <w:gridCol w:w="2295"/>
      </w:tblGrid>
      <w:tr w:rsidR="00912FE1" w:rsidRPr="009629E7" w14:paraId="053348D4" w14:textId="77777777" w:rsidTr="00912FE1">
        <w:trPr>
          <w:cantSplit/>
          <w:trHeight w:hRule="exact" w:val="625"/>
          <w:jc w:val="center"/>
        </w:trPr>
        <w:tc>
          <w:tcPr>
            <w:tcW w:w="5000" w:type="pct"/>
            <w:gridSpan w:val="2"/>
            <w:shd w:val="clear" w:color="auto" w:fill="D9D9D9"/>
            <w:vAlign w:val="center"/>
          </w:tcPr>
          <w:p w14:paraId="78AFA3FE" w14:textId="77777777" w:rsidR="00912FE1" w:rsidRPr="009629E7" w:rsidRDefault="00912FE1" w:rsidP="00912FE1">
            <w:pPr>
              <w:spacing w:before="60" w:after="60" w:line="240" w:lineRule="auto"/>
              <w:jc w:val="center"/>
              <w:rPr>
                <w:rFonts w:ascii="Times New Roman" w:hAnsi="Times New Roman"/>
                <w:b/>
                <w:sz w:val="24"/>
                <w:szCs w:val="24"/>
              </w:rPr>
            </w:pPr>
            <w:r w:rsidRPr="009629E7">
              <w:rPr>
                <w:rFonts w:ascii="Times New Roman" w:hAnsi="Times New Roman"/>
                <w:b/>
                <w:sz w:val="24"/>
                <w:szCs w:val="24"/>
              </w:rPr>
              <w:t xml:space="preserve">Számszerűsíthető értékelési </w:t>
            </w:r>
            <w:proofErr w:type="gramStart"/>
            <w:r w:rsidRPr="009629E7">
              <w:rPr>
                <w:rFonts w:ascii="Times New Roman" w:hAnsi="Times New Roman"/>
                <w:b/>
                <w:sz w:val="24"/>
                <w:szCs w:val="24"/>
              </w:rPr>
              <w:t>szempont(</w:t>
            </w:r>
            <w:proofErr w:type="gramEnd"/>
            <w:r w:rsidRPr="009629E7">
              <w:rPr>
                <w:rFonts w:ascii="Times New Roman" w:hAnsi="Times New Roman"/>
                <w:b/>
                <w:sz w:val="24"/>
                <w:szCs w:val="24"/>
              </w:rPr>
              <w:t>ok)</w:t>
            </w:r>
          </w:p>
        </w:tc>
      </w:tr>
      <w:tr w:rsidR="00912FE1" w:rsidRPr="009629E7" w14:paraId="4B36FE86" w14:textId="77777777" w:rsidTr="00912FE1">
        <w:trPr>
          <w:cantSplit/>
          <w:trHeight w:hRule="exact" w:val="603"/>
          <w:jc w:val="center"/>
        </w:trPr>
        <w:tc>
          <w:tcPr>
            <w:tcW w:w="3564" w:type="pct"/>
            <w:vAlign w:val="center"/>
          </w:tcPr>
          <w:p w14:paraId="1B7DA2BE" w14:textId="77777777" w:rsidR="00912FE1" w:rsidRPr="009629E7" w:rsidRDefault="00912FE1" w:rsidP="00912FE1">
            <w:pPr>
              <w:spacing w:before="60" w:after="60" w:line="240" w:lineRule="auto"/>
              <w:jc w:val="both"/>
              <w:rPr>
                <w:rFonts w:ascii="Times New Roman" w:hAnsi="Times New Roman"/>
                <w:sz w:val="24"/>
                <w:szCs w:val="24"/>
              </w:rPr>
            </w:pPr>
            <w:r w:rsidRPr="009629E7">
              <w:rPr>
                <w:rFonts w:ascii="Times New Roman" w:hAnsi="Times New Roman"/>
                <w:b/>
                <w:sz w:val="24"/>
                <w:szCs w:val="24"/>
              </w:rPr>
              <w:t>1. Nettó ajánlati ár összesen</w:t>
            </w:r>
            <w:r w:rsidRPr="009629E7">
              <w:rPr>
                <w:rFonts w:ascii="Times New Roman" w:hAnsi="Times New Roman"/>
                <w:sz w:val="24"/>
                <w:szCs w:val="24"/>
              </w:rPr>
              <w:t xml:space="preserve"> </w:t>
            </w:r>
            <w:r w:rsidRPr="007C31E0">
              <w:rPr>
                <w:rFonts w:ascii="Times New Roman" w:hAnsi="Times New Roman"/>
                <w:b/>
                <w:sz w:val="24"/>
                <w:szCs w:val="24"/>
              </w:rPr>
              <w:t>(HUF)</w:t>
            </w:r>
          </w:p>
        </w:tc>
        <w:tc>
          <w:tcPr>
            <w:tcW w:w="1436" w:type="pct"/>
            <w:vAlign w:val="center"/>
          </w:tcPr>
          <w:p w14:paraId="3DD90F91" w14:textId="77777777" w:rsidR="00912FE1" w:rsidRPr="009629E7" w:rsidRDefault="00912FE1" w:rsidP="00912FE1">
            <w:pPr>
              <w:spacing w:before="60" w:after="60" w:line="240" w:lineRule="auto"/>
              <w:jc w:val="center"/>
              <w:rPr>
                <w:rFonts w:ascii="Times New Roman" w:hAnsi="Times New Roman"/>
                <w:b/>
                <w:sz w:val="24"/>
                <w:szCs w:val="24"/>
              </w:rPr>
            </w:pPr>
          </w:p>
        </w:tc>
      </w:tr>
      <w:tr w:rsidR="00D77A5E" w:rsidRPr="009629E7" w14:paraId="2225E8D9" w14:textId="77777777" w:rsidTr="009D0AEA">
        <w:trPr>
          <w:cantSplit/>
          <w:trHeight w:hRule="exact" w:val="1659"/>
          <w:jc w:val="center"/>
        </w:trPr>
        <w:tc>
          <w:tcPr>
            <w:tcW w:w="3564" w:type="pct"/>
            <w:vAlign w:val="center"/>
          </w:tcPr>
          <w:p w14:paraId="17CF3426" w14:textId="2D76B3E8" w:rsidR="00D77A5E" w:rsidRPr="009629E7" w:rsidRDefault="00D77A5E" w:rsidP="0039737A">
            <w:pPr>
              <w:spacing w:before="60" w:after="60" w:line="240" w:lineRule="auto"/>
              <w:jc w:val="both"/>
              <w:rPr>
                <w:rFonts w:ascii="Times New Roman" w:hAnsi="Times New Roman"/>
                <w:b/>
                <w:sz w:val="24"/>
                <w:szCs w:val="24"/>
              </w:rPr>
            </w:pPr>
            <w:r w:rsidRPr="0039737A">
              <w:rPr>
                <w:rFonts w:ascii="Times New Roman" w:hAnsi="Times New Roman"/>
                <w:b/>
                <w:color w:val="000000" w:themeColor="text1"/>
                <w:sz w:val="24"/>
                <w:szCs w:val="24"/>
              </w:rPr>
              <w:t xml:space="preserve">2. </w:t>
            </w:r>
            <w:r w:rsidR="0039737A" w:rsidRPr="0039737A">
              <w:rPr>
                <w:rFonts w:ascii="Times New Roman" w:hAnsi="Times New Roman"/>
                <w:b/>
                <w:color w:val="000000" w:themeColor="text1"/>
                <w:sz w:val="24"/>
                <w:szCs w:val="24"/>
              </w:rPr>
              <w:t>A teljesítésbe bevonásra kerülő építésvezető szakember szakmai tapasztalata (hónap) (az ajánlati elem legkedvezőbb mértéke: 48 hónap)</w:t>
            </w:r>
          </w:p>
        </w:tc>
        <w:tc>
          <w:tcPr>
            <w:tcW w:w="1436" w:type="pct"/>
            <w:vAlign w:val="center"/>
          </w:tcPr>
          <w:p w14:paraId="031044A4" w14:textId="77777777" w:rsidR="00D77A5E" w:rsidRPr="009629E7" w:rsidRDefault="00D77A5E" w:rsidP="00D77A5E">
            <w:pPr>
              <w:spacing w:before="60" w:after="60" w:line="240" w:lineRule="auto"/>
              <w:jc w:val="center"/>
              <w:rPr>
                <w:rFonts w:ascii="Times New Roman" w:hAnsi="Times New Roman"/>
                <w:b/>
                <w:sz w:val="24"/>
                <w:szCs w:val="24"/>
              </w:rPr>
            </w:pPr>
          </w:p>
        </w:tc>
      </w:tr>
    </w:tbl>
    <w:p w14:paraId="75DD74E4" w14:textId="77777777" w:rsidR="00912FE1" w:rsidRPr="009629E7" w:rsidRDefault="00912FE1" w:rsidP="00912FE1">
      <w:pPr>
        <w:spacing w:after="0" w:line="360" w:lineRule="auto"/>
        <w:jc w:val="both"/>
        <w:rPr>
          <w:rFonts w:ascii="Times New Roman" w:hAnsi="Times New Roman"/>
          <w:sz w:val="24"/>
          <w:szCs w:val="24"/>
        </w:rPr>
      </w:pPr>
    </w:p>
    <w:p w14:paraId="4BDA54F3" w14:textId="34056770" w:rsidR="00912FE1" w:rsidRPr="009629E7" w:rsidRDefault="00912FE1" w:rsidP="00912FE1">
      <w:pPr>
        <w:spacing w:after="0" w:line="360" w:lineRule="auto"/>
        <w:jc w:val="both"/>
        <w:rPr>
          <w:rFonts w:ascii="Times New Roman" w:hAnsi="Times New Roman"/>
          <w:i/>
          <w:sz w:val="24"/>
          <w:szCs w:val="24"/>
        </w:rPr>
      </w:pPr>
      <w:r w:rsidRPr="009629E7">
        <w:rPr>
          <w:rFonts w:ascii="Times New Roman" w:hAnsi="Times New Roman"/>
          <w:i/>
          <w:sz w:val="24"/>
          <w:szCs w:val="24"/>
        </w:rPr>
        <w:t>Mellékletként becsatolandó az ajánlati árat alátámasztó költségvetés</w:t>
      </w:r>
      <w:r w:rsidR="00D77A5E" w:rsidRPr="009629E7">
        <w:rPr>
          <w:rFonts w:ascii="Times New Roman" w:hAnsi="Times New Roman"/>
          <w:i/>
          <w:sz w:val="24"/>
          <w:szCs w:val="24"/>
        </w:rPr>
        <w:t>, és a megajánlott szakember szakmai tapasztalatát alátámasztó szakmai önéletrajz.</w:t>
      </w:r>
    </w:p>
    <w:p w14:paraId="11F9CD84" w14:textId="77777777" w:rsidR="00912FE1" w:rsidRPr="009629E7" w:rsidRDefault="00912FE1" w:rsidP="00912FE1">
      <w:pPr>
        <w:spacing w:after="0" w:line="360" w:lineRule="auto"/>
        <w:jc w:val="both"/>
        <w:rPr>
          <w:rFonts w:ascii="Times New Roman" w:hAnsi="Times New Roman"/>
          <w:sz w:val="24"/>
          <w:szCs w:val="24"/>
        </w:rPr>
      </w:pPr>
    </w:p>
    <w:p w14:paraId="374DEF42" w14:textId="77777777" w:rsidR="00912FE1" w:rsidRPr="009629E7" w:rsidRDefault="00912FE1" w:rsidP="00912FE1">
      <w:pPr>
        <w:spacing w:after="0" w:line="360" w:lineRule="auto"/>
        <w:jc w:val="both"/>
        <w:rPr>
          <w:rFonts w:ascii="Times New Roman" w:hAnsi="Times New Roman"/>
          <w:sz w:val="24"/>
          <w:szCs w:val="24"/>
        </w:rPr>
      </w:pPr>
      <w:r w:rsidRPr="009629E7">
        <w:rPr>
          <w:rFonts w:ascii="Times New Roman" w:hAnsi="Times New Roman"/>
          <w:sz w:val="24"/>
          <w:szCs w:val="24"/>
        </w:rPr>
        <w:t>Keltezés (helység, év, hónap, nap)</w:t>
      </w:r>
    </w:p>
    <w:p w14:paraId="43E09A8E" w14:textId="77777777" w:rsidR="00912FE1" w:rsidRPr="009629E7" w:rsidRDefault="00912FE1" w:rsidP="00912FE1">
      <w:pPr>
        <w:spacing w:after="0" w:line="360" w:lineRule="auto"/>
        <w:jc w:val="both"/>
        <w:rPr>
          <w:rFonts w:ascii="Times New Roman" w:hAnsi="Times New Roman"/>
          <w:sz w:val="24"/>
          <w:szCs w:val="24"/>
        </w:rPr>
      </w:pPr>
    </w:p>
    <w:p w14:paraId="0CC153C3" w14:textId="77777777" w:rsidR="00912FE1" w:rsidRPr="009629E7" w:rsidRDefault="00912FE1" w:rsidP="00912FE1">
      <w:pPr>
        <w:spacing w:after="0" w:line="360" w:lineRule="auto"/>
        <w:jc w:val="both"/>
        <w:rPr>
          <w:rFonts w:ascii="Times New Roman" w:hAnsi="Times New Roman"/>
          <w:sz w:val="24"/>
          <w:szCs w:val="24"/>
        </w:rPr>
      </w:pPr>
    </w:p>
    <w:p w14:paraId="6FB7120A" w14:textId="77777777" w:rsidR="00912FE1" w:rsidRPr="009629E7" w:rsidRDefault="00912FE1" w:rsidP="00912FE1">
      <w:pPr>
        <w:tabs>
          <w:tab w:val="center" w:pos="6521"/>
        </w:tabs>
        <w:spacing w:after="0" w:line="360" w:lineRule="auto"/>
        <w:jc w:val="both"/>
        <w:rPr>
          <w:rFonts w:ascii="Times New Roman" w:hAnsi="Times New Roman"/>
          <w:sz w:val="24"/>
          <w:szCs w:val="24"/>
        </w:rPr>
      </w:pPr>
      <w:r w:rsidRPr="009629E7">
        <w:rPr>
          <w:rFonts w:ascii="Times New Roman" w:hAnsi="Times New Roman"/>
          <w:sz w:val="24"/>
          <w:szCs w:val="24"/>
        </w:rPr>
        <w:tab/>
        <w:t>______________________________</w:t>
      </w:r>
    </w:p>
    <w:p w14:paraId="5D3BFE4B" w14:textId="77777777" w:rsidR="00912FE1" w:rsidRPr="009629E7" w:rsidRDefault="00912FE1" w:rsidP="00912FE1">
      <w:pPr>
        <w:tabs>
          <w:tab w:val="center" w:pos="6521"/>
        </w:tabs>
        <w:spacing w:after="0" w:line="360" w:lineRule="auto"/>
        <w:jc w:val="both"/>
        <w:rPr>
          <w:rFonts w:ascii="Times New Roman" w:hAnsi="Times New Roman"/>
          <w:sz w:val="24"/>
          <w:szCs w:val="24"/>
        </w:rPr>
      </w:pPr>
      <w:r w:rsidRPr="009629E7">
        <w:rPr>
          <w:rFonts w:ascii="Times New Roman" w:hAnsi="Times New Roman"/>
          <w:sz w:val="24"/>
          <w:szCs w:val="24"/>
        </w:rPr>
        <w:tab/>
        <w:t>(cégjegyzésre jogosult vagy szabályszerűen</w:t>
      </w:r>
    </w:p>
    <w:p w14:paraId="61977C67" w14:textId="77777777" w:rsidR="00912FE1" w:rsidRPr="009629E7" w:rsidRDefault="00912FE1" w:rsidP="00912FE1">
      <w:pPr>
        <w:tabs>
          <w:tab w:val="center" w:pos="6521"/>
        </w:tabs>
        <w:spacing w:after="0" w:line="360" w:lineRule="auto"/>
        <w:jc w:val="both"/>
        <w:rPr>
          <w:rFonts w:ascii="Times New Roman" w:hAnsi="Times New Roman"/>
          <w:sz w:val="24"/>
          <w:szCs w:val="24"/>
          <w:shd w:val="clear" w:color="auto" w:fill="FFFF00"/>
        </w:rPr>
      </w:pPr>
      <w:r w:rsidRPr="009629E7">
        <w:rPr>
          <w:rFonts w:ascii="Times New Roman" w:hAnsi="Times New Roman"/>
          <w:sz w:val="24"/>
          <w:szCs w:val="24"/>
        </w:rPr>
        <w:tab/>
      </w:r>
      <w:proofErr w:type="gramStart"/>
      <w:r w:rsidRPr="009629E7">
        <w:rPr>
          <w:rFonts w:ascii="Times New Roman" w:hAnsi="Times New Roman"/>
          <w:sz w:val="24"/>
          <w:szCs w:val="24"/>
        </w:rPr>
        <w:t>meghatalmazott</w:t>
      </w:r>
      <w:proofErr w:type="gramEnd"/>
      <w:r w:rsidRPr="009629E7">
        <w:rPr>
          <w:rFonts w:ascii="Times New Roman" w:hAnsi="Times New Roman"/>
          <w:sz w:val="24"/>
          <w:szCs w:val="24"/>
        </w:rPr>
        <w:t xml:space="preserve"> képviselő aláírása)</w:t>
      </w:r>
    </w:p>
    <w:p w14:paraId="0B8C709C" w14:textId="77777777" w:rsidR="00912FE1" w:rsidRPr="009629E7" w:rsidRDefault="00912FE1" w:rsidP="00912FE1">
      <w:pPr>
        <w:tabs>
          <w:tab w:val="center" w:pos="6521"/>
        </w:tabs>
        <w:spacing w:after="0" w:line="360" w:lineRule="auto"/>
        <w:jc w:val="both"/>
        <w:rPr>
          <w:rFonts w:ascii="Times New Roman" w:hAnsi="Times New Roman"/>
          <w:sz w:val="24"/>
          <w:szCs w:val="24"/>
          <w:shd w:val="clear" w:color="auto" w:fill="FFFF00"/>
        </w:rPr>
      </w:pPr>
    </w:p>
    <w:p w14:paraId="25C8C772" w14:textId="77777777" w:rsidR="00912FE1" w:rsidRPr="009629E7" w:rsidRDefault="00912FE1" w:rsidP="00912FE1">
      <w:pPr>
        <w:pageBreakBefore/>
        <w:spacing w:after="0" w:line="360" w:lineRule="auto"/>
        <w:jc w:val="right"/>
        <w:rPr>
          <w:rFonts w:ascii="Times New Roman" w:hAnsi="Times New Roman"/>
          <w:b/>
          <w:caps/>
          <w:sz w:val="24"/>
          <w:szCs w:val="24"/>
        </w:rPr>
      </w:pPr>
      <w:r w:rsidRPr="009629E7">
        <w:rPr>
          <w:rFonts w:ascii="Times New Roman" w:hAnsi="Times New Roman"/>
          <w:b/>
          <w:sz w:val="24"/>
          <w:szCs w:val="24"/>
        </w:rPr>
        <w:lastRenderedPageBreak/>
        <w:t>2.2. számú melléklet</w:t>
      </w:r>
    </w:p>
    <w:p w14:paraId="229831CA" w14:textId="77777777" w:rsidR="00912FE1" w:rsidRPr="009629E7" w:rsidRDefault="00912FE1" w:rsidP="00912FE1">
      <w:pPr>
        <w:spacing w:after="0" w:line="360" w:lineRule="auto"/>
        <w:jc w:val="center"/>
        <w:rPr>
          <w:rFonts w:ascii="Times New Roman" w:hAnsi="Times New Roman"/>
          <w:b/>
          <w:sz w:val="24"/>
          <w:szCs w:val="24"/>
        </w:rPr>
      </w:pPr>
      <w:r w:rsidRPr="009629E7">
        <w:rPr>
          <w:rFonts w:ascii="Times New Roman" w:hAnsi="Times New Roman"/>
          <w:b/>
          <w:caps/>
          <w:sz w:val="24"/>
          <w:szCs w:val="24"/>
        </w:rPr>
        <w:t>Felolvasólap</w:t>
      </w:r>
    </w:p>
    <w:p w14:paraId="43BACFE6" w14:textId="77777777" w:rsidR="00912FE1" w:rsidRDefault="00912FE1" w:rsidP="00912FE1">
      <w:pPr>
        <w:spacing w:after="0" w:line="360" w:lineRule="auto"/>
        <w:jc w:val="center"/>
        <w:rPr>
          <w:rFonts w:ascii="Times New Roman" w:hAnsi="Times New Roman"/>
          <w:b/>
          <w:sz w:val="24"/>
          <w:szCs w:val="24"/>
        </w:rPr>
      </w:pPr>
      <w:r w:rsidRPr="009629E7">
        <w:rPr>
          <w:rFonts w:ascii="Times New Roman" w:hAnsi="Times New Roman"/>
          <w:b/>
          <w:sz w:val="24"/>
          <w:szCs w:val="24"/>
        </w:rPr>
        <w:t>(közös ajánlattétel esetén)</w:t>
      </w:r>
    </w:p>
    <w:p w14:paraId="0680DBFA" w14:textId="054DE9E2" w:rsidR="009D0AEA" w:rsidRDefault="009D0AEA" w:rsidP="00912FE1">
      <w:pPr>
        <w:spacing w:after="0" w:line="360" w:lineRule="auto"/>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rész vonatkozásában </w:t>
      </w:r>
    </w:p>
    <w:p w14:paraId="129F535E" w14:textId="77777777" w:rsidR="009D0AEA" w:rsidRPr="009629E7" w:rsidRDefault="009D0AEA" w:rsidP="00912FE1">
      <w:pPr>
        <w:spacing w:after="0" w:line="360" w:lineRule="auto"/>
        <w:jc w:val="center"/>
        <w:rPr>
          <w:rFonts w:ascii="Times New Roman" w:hAnsi="Times New Roman"/>
          <w:b/>
          <w:sz w:val="24"/>
          <w:szCs w:val="24"/>
        </w:rPr>
      </w:pPr>
    </w:p>
    <w:p w14:paraId="70C68943" w14:textId="77777777" w:rsidR="00912FE1" w:rsidRPr="009629E7" w:rsidRDefault="00912FE1" w:rsidP="00912FE1">
      <w:pPr>
        <w:numPr>
          <w:ilvl w:val="0"/>
          <w:numId w:val="8"/>
        </w:numPr>
        <w:spacing w:after="0" w:line="360" w:lineRule="auto"/>
        <w:ind w:left="567"/>
        <w:jc w:val="both"/>
        <w:rPr>
          <w:rFonts w:ascii="Times New Roman" w:hAnsi="Times New Roman"/>
          <w:sz w:val="24"/>
          <w:szCs w:val="24"/>
        </w:rPr>
      </w:pPr>
      <w:r w:rsidRPr="009629E7">
        <w:rPr>
          <w:rFonts w:ascii="Times New Roman" w:hAnsi="Times New Roman"/>
          <w:b/>
          <w:sz w:val="24"/>
          <w:szCs w:val="24"/>
        </w:rPr>
        <w:t>Ajánlattevői konzorcium</w:t>
      </w:r>
    </w:p>
    <w:p w14:paraId="0B8CBFF6" w14:textId="77777777"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Név: </w:t>
      </w:r>
      <w:r w:rsidRPr="009629E7">
        <w:rPr>
          <w:rFonts w:ascii="Times New Roman" w:hAnsi="Times New Roman"/>
          <w:sz w:val="24"/>
          <w:szCs w:val="24"/>
        </w:rPr>
        <w:tab/>
      </w:r>
    </w:p>
    <w:p w14:paraId="31ACF425" w14:textId="77777777"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Székhely: </w:t>
      </w:r>
      <w:r w:rsidRPr="009629E7">
        <w:rPr>
          <w:rFonts w:ascii="Times New Roman" w:hAnsi="Times New Roman"/>
          <w:sz w:val="24"/>
          <w:szCs w:val="24"/>
        </w:rPr>
        <w:tab/>
      </w:r>
    </w:p>
    <w:p w14:paraId="531EF69F" w14:textId="3C0B735E"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Telefon: </w:t>
      </w:r>
      <w:r w:rsidRPr="009629E7">
        <w:rPr>
          <w:rFonts w:ascii="Times New Roman" w:hAnsi="Times New Roman"/>
          <w:sz w:val="24"/>
          <w:szCs w:val="24"/>
        </w:rPr>
        <w:tab/>
        <w:t xml:space="preserve"> </w:t>
      </w:r>
      <w:r w:rsidR="009D0AEA">
        <w:rPr>
          <w:rFonts w:ascii="Times New Roman" w:hAnsi="Times New Roman"/>
          <w:sz w:val="24"/>
          <w:szCs w:val="24"/>
        </w:rPr>
        <w:tab/>
      </w:r>
      <w:r w:rsidR="009D0AEA">
        <w:rPr>
          <w:rFonts w:ascii="Times New Roman" w:hAnsi="Times New Roman"/>
          <w:sz w:val="24"/>
          <w:szCs w:val="24"/>
        </w:rPr>
        <w:tab/>
      </w:r>
      <w:r w:rsidR="009D0AEA">
        <w:rPr>
          <w:rFonts w:ascii="Times New Roman" w:hAnsi="Times New Roman"/>
          <w:sz w:val="24"/>
          <w:szCs w:val="24"/>
        </w:rPr>
        <w:tab/>
      </w:r>
      <w:r w:rsidR="009D0AEA">
        <w:rPr>
          <w:rFonts w:ascii="Times New Roman" w:hAnsi="Times New Roman"/>
          <w:sz w:val="24"/>
          <w:szCs w:val="24"/>
        </w:rPr>
        <w:tab/>
      </w:r>
      <w:r w:rsidR="009D0AEA">
        <w:rPr>
          <w:rFonts w:ascii="Times New Roman" w:hAnsi="Times New Roman"/>
          <w:sz w:val="24"/>
          <w:szCs w:val="24"/>
        </w:rPr>
        <w:tab/>
      </w:r>
      <w:r w:rsidRPr="009629E7">
        <w:rPr>
          <w:rFonts w:ascii="Times New Roman" w:hAnsi="Times New Roman"/>
          <w:sz w:val="24"/>
          <w:szCs w:val="24"/>
        </w:rPr>
        <w:t xml:space="preserve">Fax: </w:t>
      </w:r>
      <w:r w:rsidRPr="009629E7">
        <w:rPr>
          <w:rFonts w:ascii="Times New Roman" w:hAnsi="Times New Roman"/>
          <w:sz w:val="24"/>
          <w:szCs w:val="24"/>
        </w:rPr>
        <w:tab/>
      </w:r>
    </w:p>
    <w:p w14:paraId="65E82107" w14:textId="77777777"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 xml:space="preserve">E-mail: </w:t>
      </w:r>
      <w:r w:rsidRPr="009629E7">
        <w:rPr>
          <w:rFonts w:ascii="Times New Roman" w:hAnsi="Times New Roman"/>
          <w:sz w:val="24"/>
          <w:szCs w:val="24"/>
        </w:rPr>
        <w:tab/>
      </w:r>
    </w:p>
    <w:p w14:paraId="0626A785" w14:textId="40FAC4E3" w:rsidR="00912FE1" w:rsidRPr="009629E7" w:rsidRDefault="00912FE1" w:rsidP="00912FE1">
      <w:pPr>
        <w:spacing w:after="0" w:line="360" w:lineRule="auto"/>
        <w:ind w:left="720"/>
        <w:jc w:val="both"/>
        <w:rPr>
          <w:rFonts w:ascii="Times New Roman" w:hAnsi="Times New Roman"/>
          <w:sz w:val="24"/>
          <w:szCs w:val="24"/>
        </w:rPr>
      </w:pPr>
      <w:r w:rsidRPr="009629E7">
        <w:rPr>
          <w:rFonts w:ascii="Times New Roman" w:hAnsi="Times New Roman"/>
          <w:sz w:val="24"/>
          <w:szCs w:val="24"/>
        </w:rPr>
        <w:t>Tagok adatai (név, székhely):</w:t>
      </w:r>
      <w:r w:rsidR="009D0AEA">
        <w:rPr>
          <w:rFonts w:ascii="Times New Roman" w:hAnsi="Times New Roman"/>
          <w:sz w:val="24"/>
          <w:szCs w:val="24"/>
        </w:rPr>
        <w:t xml:space="preserve"> </w:t>
      </w:r>
      <w:r w:rsidR="009D0AEA">
        <w:rPr>
          <w:rFonts w:ascii="Times New Roman" w:hAnsi="Times New Roman"/>
          <w:sz w:val="24"/>
          <w:szCs w:val="24"/>
        </w:rPr>
        <w:tab/>
      </w:r>
    </w:p>
    <w:p w14:paraId="476158F5" w14:textId="7774E53F" w:rsidR="00912FE1" w:rsidRDefault="00912FE1" w:rsidP="009D0AEA">
      <w:pPr>
        <w:spacing w:after="0" w:line="360" w:lineRule="auto"/>
        <w:ind w:left="720"/>
        <w:jc w:val="both"/>
        <w:rPr>
          <w:rFonts w:ascii="Times New Roman" w:hAnsi="Times New Roman"/>
          <w:sz w:val="24"/>
          <w:szCs w:val="24"/>
        </w:rPr>
      </w:pPr>
      <w:r w:rsidRPr="009629E7">
        <w:rPr>
          <w:rFonts w:ascii="Times New Roman" w:hAnsi="Times New Roman"/>
          <w:sz w:val="24"/>
          <w:szCs w:val="24"/>
        </w:rPr>
        <w:t>Tagok adatai (név, székhely):</w:t>
      </w:r>
      <w:r w:rsidR="009D0AEA">
        <w:rPr>
          <w:rFonts w:ascii="Times New Roman" w:hAnsi="Times New Roman"/>
          <w:sz w:val="24"/>
          <w:szCs w:val="24"/>
        </w:rPr>
        <w:t xml:space="preserve"> </w:t>
      </w:r>
      <w:r w:rsidR="009D0AEA">
        <w:rPr>
          <w:rFonts w:ascii="Times New Roman" w:hAnsi="Times New Roman"/>
          <w:sz w:val="24"/>
          <w:szCs w:val="24"/>
        </w:rPr>
        <w:tab/>
      </w:r>
    </w:p>
    <w:p w14:paraId="5A8B92E1" w14:textId="77777777" w:rsidR="009D0AEA" w:rsidRPr="009629E7" w:rsidRDefault="009D0AEA" w:rsidP="009D0AEA">
      <w:pPr>
        <w:spacing w:after="0" w:line="360" w:lineRule="auto"/>
        <w:ind w:left="720"/>
        <w:jc w:val="both"/>
        <w:rPr>
          <w:rFonts w:ascii="Times New Roman" w:hAnsi="Times New Roman"/>
          <w:sz w:val="24"/>
          <w:szCs w:val="24"/>
        </w:rPr>
      </w:pPr>
    </w:p>
    <w:p w14:paraId="44E67BFF" w14:textId="0718C962" w:rsidR="002F7865" w:rsidRPr="00FC4D7D" w:rsidRDefault="002F7865" w:rsidP="002F7865">
      <w:pPr>
        <w:tabs>
          <w:tab w:val="left" w:pos="0"/>
          <w:tab w:val="center" w:pos="4749"/>
        </w:tabs>
        <w:spacing w:after="0" w:line="100" w:lineRule="atLeast"/>
        <w:jc w:val="both"/>
        <w:rPr>
          <w:rFonts w:ascii="Times New Roman" w:hAnsi="Times New Roman"/>
          <w:b/>
          <w:i/>
          <w:sz w:val="24"/>
          <w:szCs w:val="24"/>
        </w:rPr>
      </w:pPr>
      <w:r>
        <w:rPr>
          <w:rFonts w:ascii="Times New Roman" w:hAnsi="Times New Roman"/>
          <w:b/>
          <w:sz w:val="24"/>
          <w:szCs w:val="24"/>
        </w:rPr>
        <w:tab/>
      </w:r>
      <w:r w:rsidR="00912FE1" w:rsidRPr="002F7865">
        <w:rPr>
          <w:rFonts w:ascii="Times New Roman" w:hAnsi="Times New Roman"/>
          <w:b/>
          <w:sz w:val="24"/>
          <w:szCs w:val="24"/>
        </w:rPr>
        <w:t xml:space="preserve">Ajánlattétel tárgya: </w:t>
      </w:r>
      <w:r w:rsidRPr="00FC4D7D">
        <w:rPr>
          <w:rFonts w:ascii="Times New Roman" w:hAnsi="Times New Roman"/>
          <w:b/>
          <w:i/>
          <w:sz w:val="24"/>
          <w:szCs w:val="24"/>
        </w:rPr>
        <w:t>„</w:t>
      </w:r>
      <w:proofErr w:type="spellStart"/>
      <w:r w:rsidRPr="00FC4D7D">
        <w:rPr>
          <w:rFonts w:ascii="Times New Roman" w:hAnsi="Times New Roman"/>
          <w:b/>
          <w:i/>
          <w:sz w:val="24"/>
          <w:szCs w:val="24"/>
        </w:rPr>
        <w:t>Sajóhídvégi</w:t>
      </w:r>
      <w:proofErr w:type="spellEnd"/>
      <w:r w:rsidRPr="00FC4D7D">
        <w:rPr>
          <w:rFonts w:ascii="Times New Roman" w:hAnsi="Times New Roman"/>
          <w:b/>
          <w:i/>
          <w:sz w:val="24"/>
          <w:szCs w:val="24"/>
        </w:rPr>
        <w:t xml:space="preserve"> Rákóczi Julianna Általános Iskola felújítása, valamint a volt orvosi rendelő Polgármesteri Hivatallá történő átalakítása”</w:t>
      </w:r>
    </w:p>
    <w:p w14:paraId="1EC9C72E" w14:textId="01C02F62" w:rsidR="009D0AEA" w:rsidRPr="002F7865" w:rsidRDefault="009D0AEA" w:rsidP="002F7865">
      <w:pPr>
        <w:spacing w:after="0" w:line="360" w:lineRule="auto"/>
        <w:ind w:left="567"/>
        <w:jc w:val="both"/>
        <w:rPr>
          <w:rFonts w:ascii="Times New Roman" w:hAnsi="Times New Roman"/>
          <w:sz w:val="24"/>
          <w:szCs w:val="24"/>
        </w:rPr>
      </w:pPr>
    </w:p>
    <w:p w14:paraId="6919F675" w14:textId="77777777" w:rsidR="00912FE1" w:rsidRPr="009629E7" w:rsidRDefault="00912FE1" w:rsidP="00912FE1">
      <w:pPr>
        <w:numPr>
          <w:ilvl w:val="0"/>
          <w:numId w:val="11"/>
        </w:numPr>
        <w:spacing w:after="0" w:line="360" w:lineRule="auto"/>
        <w:jc w:val="both"/>
        <w:rPr>
          <w:rFonts w:ascii="Times New Roman" w:hAnsi="Times New Roman"/>
          <w:b/>
          <w:sz w:val="24"/>
          <w:szCs w:val="24"/>
        </w:rPr>
      </w:pPr>
      <w:r w:rsidRPr="009629E7">
        <w:rPr>
          <w:rFonts w:ascii="Times New Roman" w:hAnsi="Times New Roman"/>
          <w:b/>
          <w:sz w:val="24"/>
          <w:szCs w:val="24"/>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95"/>
        <w:gridCol w:w="2295"/>
      </w:tblGrid>
      <w:tr w:rsidR="00912FE1" w:rsidRPr="009629E7" w14:paraId="35199A54" w14:textId="77777777" w:rsidTr="00912FE1">
        <w:trPr>
          <w:cantSplit/>
          <w:trHeight w:hRule="exact" w:val="625"/>
          <w:jc w:val="center"/>
        </w:trPr>
        <w:tc>
          <w:tcPr>
            <w:tcW w:w="5000" w:type="pct"/>
            <w:gridSpan w:val="2"/>
            <w:shd w:val="clear" w:color="auto" w:fill="D9D9D9"/>
            <w:vAlign w:val="center"/>
          </w:tcPr>
          <w:p w14:paraId="2410D720" w14:textId="77777777" w:rsidR="00912FE1" w:rsidRPr="009629E7" w:rsidRDefault="00912FE1" w:rsidP="00912FE1">
            <w:pPr>
              <w:spacing w:before="60" w:after="60" w:line="240" w:lineRule="auto"/>
              <w:jc w:val="center"/>
              <w:rPr>
                <w:rFonts w:ascii="Times New Roman" w:hAnsi="Times New Roman"/>
                <w:b/>
                <w:sz w:val="24"/>
                <w:szCs w:val="24"/>
              </w:rPr>
            </w:pPr>
            <w:r w:rsidRPr="009629E7">
              <w:rPr>
                <w:rFonts w:ascii="Times New Roman" w:hAnsi="Times New Roman"/>
                <w:b/>
                <w:sz w:val="24"/>
                <w:szCs w:val="24"/>
              </w:rPr>
              <w:t xml:space="preserve">Számszerűsíthető értékelési </w:t>
            </w:r>
            <w:proofErr w:type="gramStart"/>
            <w:r w:rsidRPr="009629E7">
              <w:rPr>
                <w:rFonts w:ascii="Times New Roman" w:hAnsi="Times New Roman"/>
                <w:b/>
                <w:sz w:val="24"/>
                <w:szCs w:val="24"/>
              </w:rPr>
              <w:t>szempont(</w:t>
            </w:r>
            <w:proofErr w:type="gramEnd"/>
            <w:r w:rsidRPr="009629E7">
              <w:rPr>
                <w:rFonts w:ascii="Times New Roman" w:hAnsi="Times New Roman"/>
                <w:b/>
                <w:sz w:val="24"/>
                <w:szCs w:val="24"/>
              </w:rPr>
              <w:t>ok)</w:t>
            </w:r>
          </w:p>
        </w:tc>
      </w:tr>
      <w:tr w:rsidR="00912FE1" w:rsidRPr="009629E7" w14:paraId="25647EB8" w14:textId="77777777" w:rsidTr="00912FE1">
        <w:trPr>
          <w:cantSplit/>
          <w:trHeight w:hRule="exact" w:val="603"/>
          <w:jc w:val="center"/>
        </w:trPr>
        <w:tc>
          <w:tcPr>
            <w:tcW w:w="3564" w:type="pct"/>
            <w:vAlign w:val="center"/>
          </w:tcPr>
          <w:p w14:paraId="324248BB" w14:textId="77777777" w:rsidR="00912FE1" w:rsidRPr="009629E7" w:rsidRDefault="00912FE1" w:rsidP="00912FE1">
            <w:pPr>
              <w:spacing w:before="60" w:after="60" w:line="240" w:lineRule="auto"/>
              <w:jc w:val="both"/>
              <w:rPr>
                <w:rFonts w:ascii="Times New Roman" w:hAnsi="Times New Roman"/>
                <w:sz w:val="24"/>
                <w:szCs w:val="24"/>
              </w:rPr>
            </w:pPr>
            <w:r w:rsidRPr="009629E7">
              <w:rPr>
                <w:rFonts w:ascii="Times New Roman" w:hAnsi="Times New Roman"/>
                <w:b/>
                <w:sz w:val="24"/>
                <w:szCs w:val="24"/>
              </w:rPr>
              <w:t>1. Nettó ajánlati ár összesen</w:t>
            </w:r>
            <w:r w:rsidRPr="009629E7">
              <w:rPr>
                <w:rFonts w:ascii="Times New Roman" w:hAnsi="Times New Roman"/>
                <w:sz w:val="24"/>
                <w:szCs w:val="24"/>
              </w:rPr>
              <w:t xml:space="preserve"> </w:t>
            </w:r>
            <w:r w:rsidRPr="007C31E0">
              <w:rPr>
                <w:rFonts w:ascii="Times New Roman" w:hAnsi="Times New Roman"/>
                <w:b/>
                <w:sz w:val="24"/>
                <w:szCs w:val="24"/>
              </w:rPr>
              <w:t>(HUF)</w:t>
            </w:r>
          </w:p>
        </w:tc>
        <w:tc>
          <w:tcPr>
            <w:tcW w:w="1436" w:type="pct"/>
            <w:vAlign w:val="center"/>
          </w:tcPr>
          <w:p w14:paraId="33ECFAF6" w14:textId="77777777" w:rsidR="00912FE1" w:rsidRPr="009629E7" w:rsidRDefault="00912FE1" w:rsidP="00912FE1">
            <w:pPr>
              <w:spacing w:before="60" w:after="60" w:line="240" w:lineRule="auto"/>
              <w:jc w:val="center"/>
              <w:rPr>
                <w:rFonts w:ascii="Times New Roman" w:hAnsi="Times New Roman"/>
                <w:b/>
                <w:sz w:val="24"/>
                <w:szCs w:val="24"/>
              </w:rPr>
            </w:pPr>
          </w:p>
        </w:tc>
      </w:tr>
      <w:tr w:rsidR="00D77A5E" w:rsidRPr="009629E7" w14:paraId="6148753F" w14:textId="77777777" w:rsidTr="009D0AEA">
        <w:trPr>
          <w:cantSplit/>
          <w:trHeight w:hRule="exact" w:val="1549"/>
          <w:jc w:val="center"/>
        </w:trPr>
        <w:tc>
          <w:tcPr>
            <w:tcW w:w="3564" w:type="pct"/>
            <w:vAlign w:val="center"/>
          </w:tcPr>
          <w:p w14:paraId="1B5E1A09" w14:textId="3AD369F8" w:rsidR="00D77A5E" w:rsidRPr="009629E7" w:rsidRDefault="00D77A5E" w:rsidP="0039737A">
            <w:pPr>
              <w:spacing w:before="60" w:after="60" w:line="240" w:lineRule="auto"/>
              <w:jc w:val="both"/>
              <w:rPr>
                <w:rFonts w:ascii="Times New Roman" w:hAnsi="Times New Roman"/>
                <w:b/>
                <w:sz w:val="24"/>
                <w:szCs w:val="24"/>
              </w:rPr>
            </w:pPr>
            <w:r w:rsidRPr="0039737A">
              <w:rPr>
                <w:rFonts w:ascii="Times New Roman" w:hAnsi="Times New Roman"/>
                <w:b/>
                <w:color w:val="000000" w:themeColor="text1"/>
                <w:sz w:val="24"/>
                <w:szCs w:val="24"/>
              </w:rPr>
              <w:t xml:space="preserve">2. </w:t>
            </w:r>
            <w:r w:rsidR="0039737A" w:rsidRPr="0039737A">
              <w:rPr>
                <w:rFonts w:ascii="Times New Roman" w:hAnsi="Times New Roman"/>
                <w:b/>
                <w:color w:val="000000" w:themeColor="text1"/>
                <w:sz w:val="24"/>
                <w:szCs w:val="24"/>
              </w:rPr>
              <w:t>A teljesítésbe bevonásra kerülő építésvezető szakember szakmai tapasztalata (hónap) (az ajánlati elem legkedvezőbb mértéke: 48 hónap)</w:t>
            </w:r>
          </w:p>
        </w:tc>
        <w:tc>
          <w:tcPr>
            <w:tcW w:w="1436" w:type="pct"/>
            <w:vAlign w:val="center"/>
          </w:tcPr>
          <w:p w14:paraId="04197FCC" w14:textId="77777777" w:rsidR="00D77A5E" w:rsidRPr="009629E7" w:rsidRDefault="00D77A5E" w:rsidP="00D77A5E">
            <w:pPr>
              <w:spacing w:before="60" w:after="60" w:line="240" w:lineRule="auto"/>
              <w:jc w:val="center"/>
              <w:rPr>
                <w:rFonts w:ascii="Times New Roman" w:hAnsi="Times New Roman"/>
                <w:b/>
                <w:sz w:val="24"/>
                <w:szCs w:val="24"/>
              </w:rPr>
            </w:pPr>
          </w:p>
        </w:tc>
      </w:tr>
    </w:tbl>
    <w:p w14:paraId="0DC662E4" w14:textId="7E68D1AC" w:rsidR="00912FE1" w:rsidRDefault="00D77A5E" w:rsidP="00912FE1">
      <w:pPr>
        <w:spacing w:after="0" w:line="360" w:lineRule="auto"/>
        <w:jc w:val="both"/>
        <w:rPr>
          <w:rFonts w:ascii="Times New Roman" w:hAnsi="Times New Roman"/>
          <w:i/>
          <w:sz w:val="24"/>
          <w:szCs w:val="24"/>
        </w:rPr>
      </w:pPr>
      <w:r w:rsidRPr="009629E7">
        <w:rPr>
          <w:rFonts w:ascii="Times New Roman" w:hAnsi="Times New Roman"/>
          <w:i/>
          <w:sz w:val="24"/>
          <w:szCs w:val="24"/>
        </w:rPr>
        <w:t xml:space="preserve">Mellékletként becsatolandó az ajánlati árat alátámasztó költségvetés, és a megajánlott szakember szakmai tapasztalatát </w:t>
      </w:r>
      <w:r w:rsidR="009D0AEA">
        <w:rPr>
          <w:rFonts w:ascii="Times New Roman" w:hAnsi="Times New Roman"/>
          <w:i/>
          <w:sz w:val="24"/>
          <w:szCs w:val="24"/>
        </w:rPr>
        <w:t>alátámasztó szakmai önéletrajz.</w:t>
      </w:r>
    </w:p>
    <w:p w14:paraId="1640B869" w14:textId="77777777" w:rsidR="009D0AEA" w:rsidRPr="009629E7" w:rsidRDefault="009D0AEA" w:rsidP="00912FE1">
      <w:pPr>
        <w:spacing w:after="0" w:line="360" w:lineRule="auto"/>
        <w:jc w:val="both"/>
        <w:rPr>
          <w:rFonts w:ascii="Times New Roman" w:hAnsi="Times New Roman"/>
          <w:i/>
          <w:sz w:val="24"/>
          <w:szCs w:val="24"/>
        </w:rPr>
      </w:pPr>
    </w:p>
    <w:p w14:paraId="56EDA5F6" w14:textId="7A19F793" w:rsidR="00912FE1" w:rsidRPr="009629E7" w:rsidRDefault="00912FE1" w:rsidP="00912FE1">
      <w:pPr>
        <w:spacing w:after="0" w:line="360" w:lineRule="auto"/>
        <w:jc w:val="both"/>
        <w:rPr>
          <w:rFonts w:ascii="Times New Roman" w:hAnsi="Times New Roman"/>
          <w:sz w:val="24"/>
          <w:szCs w:val="24"/>
        </w:rPr>
      </w:pPr>
      <w:r w:rsidRPr="009629E7">
        <w:rPr>
          <w:rFonts w:ascii="Times New Roman" w:hAnsi="Times New Roman"/>
          <w:sz w:val="24"/>
          <w:szCs w:val="24"/>
        </w:rPr>
        <w:t>Kel</w:t>
      </w:r>
      <w:r w:rsidR="009D0AEA">
        <w:rPr>
          <w:rFonts w:ascii="Times New Roman" w:hAnsi="Times New Roman"/>
          <w:sz w:val="24"/>
          <w:szCs w:val="24"/>
        </w:rPr>
        <w:t>tezés (helység, év, hónap, nap)</w:t>
      </w:r>
    </w:p>
    <w:p w14:paraId="7604B52A" w14:textId="77777777" w:rsidR="00912FE1" w:rsidRPr="009629E7" w:rsidRDefault="00912FE1" w:rsidP="00912FE1">
      <w:pPr>
        <w:tabs>
          <w:tab w:val="center" w:pos="6521"/>
        </w:tabs>
        <w:spacing w:after="0" w:line="360" w:lineRule="auto"/>
        <w:jc w:val="both"/>
        <w:rPr>
          <w:rFonts w:ascii="Times New Roman" w:hAnsi="Times New Roman"/>
          <w:sz w:val="24"/>
          <w:szCs w:val="24"/>
        </w:rPr>
      </w:pPr>
      <w:r w:rsidRPr="009629E7">
        <w:rPr>
          <w:rFonts w:ascii="Times New Roman" w:hAnsi="Times New Roman"/>
          <w:sz w:val="24"/>
          <w:szCs w:val="24"/>
        </w:rPr>
        <w:tab/>
        <w:t>______________________________</w:t>
      </w:r>
    </w:p>
    <w:p w14:paraId="2DA7148E" w14:textId="77777777" w:rsidR="00912FE1" w:rsidRPr="009629E7" w:rsidRDefault="00912FE1" w:rsidP="00912FE1">
      <w:pPr>
        <w:tabs>
          <w:tab w:val="center" w:pos="6521"/>
        </w:tabs>
        <w:spacing w:after="0" w:line="360" w:lineRule="auto"/>
        <w:jc w:val="both"/>
        <w:rPr>
          <w:rFonts w:ascii="Times New Roman" w:hAnsi="Times New Roman"/>
          <w:sz w:val="24"/>
          <w:szCs w:val="24"/>
        </w:rPr>
      </w:pPr>
      <w:r w:rsidRPr="009629E7">
        <w:rPr>
          <w:rFonts w:ascii="Times New Roman" w:hAnsi="Times New Roman"/>
          <w:sz w:val="24"/>
          <w:szCs w:val="24"/>
        </w:rPr>
        <w:tab/>
        <w:t>(cégjegyzésre jogosult vagy szabályszerűen</w:t>
      </w:r>
    </w:p>
    <w:p w14:paraId="44A5E0D4" w14:textId="5836CE98" w:rsidR="00912FE1" w:rsidRDefault="00912FE1" w:rsidP="00912FE1">
      <w:pPr>
        <w:tabs>
          <w:tab w:val="center" w:pos="6521"/>
        </w:tabs>
        <w:spacing w:after="0" w:line="360" w:lineRule="auto"/>
        <w:jc w:val="both"/>
        <w:rPr>
          <w:rFonts w:ascii="Times New Roman" w:hAnsi="Times New Roman"/>
          <w:sz w:val="24"/>
          <w:szCs w:val="24"/>
        </w:rPr>
      </w:pPr>
      <w:r w:rsidRPr="009629E7">
        <w:rPr>
          <w:rFonts w:ascii="Times New Roman" w:hAnsi="Times New Roman"/>
          <w:sz w:val="24"/>
          <w:szCs w:val="24"/>
        </w:rPr>
        <w:tab/>
      </w:r>
      <w:proofErr w:type="gramStart"/>
      <w:r w:rsidRPr="009629E7">
        <w:rPr>
          <w:rFonts w:ascii="Times New Roman" w:hAnsi="Times New Roman"/>
          <w:sz w:val="24"/>
          <w:szCs w:val="24"/>
        </w:rPr>
        <w:t>meghatalmazott</w:t>
      </w:r>
      <w:proofErr w:type="gramEnd"/>
      <w:r w:rsidRPr="009629E7">
        <w:rPr>
          <w:rFonts w:ascii="Times New Roman" w:hAnsi="Times New Roman"/>
          <w:sz w:val="24"/>
          <w:szCs w:val="24"/>
        </w:rPr>
        <w:t xml:space="preserve"> képviselő aláírása)</w:t>
      </w:r>
    </w:p>
    <w:p w14:paraId="296468E8" w14:textId="77777777" w:rsidR="007C31E0" w:rsidRPr="009629E7" w:rsidRDefault="007C31E0" w:rsidP="00912FE1">
      <w:pPr>
        <w:tabs>
          <w:tab w:val="center" w:pos="6521"/>
        </w:tabs>
        <w:spacing w:after="0" w:line="360" w:lineRule="auto"/>
        <w:jc w:val="both"/>
        <w:rPr>
          <w:rFonts w:ascii="Times New Roman" w:hAnsi="Times New Roman"/>
          <w:sz w:val="24"/>
          <w:szCs w:val="24"/>
        </w:rPr>
      </w:pPr>
    </w:p>
    <w:p w14:paraId="0246577D" w14:textId="475BD71D" w:rsidR="00D77A5E" w:rsidRPr="009D0AEA" w:rsidRDefault="00D77A5E" w:rsidP="009D0AEA">
      <w:pPr>
        <w:pStyle w:val="Listaszerbekezds"/>
        <w:numPr>
          <w:ilvl w:val="1"/>
          <w:numId w:val="46"/>
        </w:numPr>
        <w:jc w:val="right"/>
        <w:rPr>
          <w:rFonts w:ascii="Times New Roman" w:hAnsi="Times New Roman"/>
          <w:b/>
          <w:color w:val="000000" w:themeColor="text1"/>
          <w:szCs w:val="24"/>
        </w:rPr>
      </w:pPr>
      <w:r w:rsidRPr="009629E7">
        <w:rPr>
          <w:rFonts w:ascii="Times New Roman" w:hAnsi="Times New Roman"/>
          <w:b/>
          <w:color w:val="000000" w:themeColor="text1"/>
          <w:szCs w:val="24"/>
        </w:rPr>
        <w:lastRenderedPageBreak/>
        <w:t>számú melléklet</w:t>
      </w:r>
    </w:p>
    <w:p w14:paraId="5F970F47" w14:textId="77777777" w:rsidR="00D77A5E" w:rsidRDefault="00D77A5E" w:rsidP="00D77A5E">
      <w:pPr>
        <w:pStyle w:val="Cmsor2"/>
        <w:spacing w:before="60" w:line="280" w:lineRule="exact"/>
        <w:jc w:val="center"/>
        <w:rPr>
          <w:rFonts w:ascii="Times New Roman" w:hAnsi="Times New Roman" w:cs="Times New Roman"/>
          <w:i w:val="0"/>
          <w:color w:val="000000" w:themeColor="text1"/>
          <w:kern w:val="28"/>
          <w:sz w:val="24"/>
          <w:szCs w:val="24"/>
        </w:rPr>
      </w:pPr>
      <w:r w:rsidRPr="009629E7">
        <w:rPr>
          <w:rFonts w:ascii="Times New Roman" w:hAnsi="Times New Roman" w:cs="Times New Roman"/>
          <w:i w:val="0"/>
          <w:color w:val="000000" w:themeColor="text1"/>
          <w:kern w:val="28"/>
          <w:sz w:val="24"/>
          <w:szCs w:val="24"/>
        </w:rPr>
        <w:t>A teljesítésbe bevonásra kerülő szakember szakmai önéletrajza</w:t>
      </w:r>
    </w:p>
    <w:p w14:paraId="49A0720A" w14:textId="0A26A4F4" w:rsidR="009D0AEA" w:rsidRPr="009D0AEA" w:rsidRDefault="009D0AEA" w:rsidP="009D0AEA">
      <w:pPr>
        <w:pStyle w:val="Szvegtrzs"/>
        <w:rPr>
          <w:rFonts w:ascii="Times New Roman" w:hAnsi="Times New Roman"/>
          <w:sz w:val="24"/>
          <w:szCs w:val="24"/>
        </w:rPr>
      </w:pPr>
      <w:proofErr w:type="gramStart"/>
      <w:r w:rsidRPr="009D0AEA">
        <w:rPr>
          <w:rFonts w:ascii="Times New Roman" w:hAnsi="Times New Roman"/>
          <w:sz w:val="24"/>
          <w:szCs w:val="24"/>
        </w:rPr>
        <w:t>…</w:t>
      </w:r>
      <w:proofErr w:type="gramEnd"/>
      <w:r w:rsidRPr="009D0AEA">
        <w:rPr>
          <w:rFonts w:ascii="Times New Roman" w:hAnsi="Times New Roman"/>
          <w:sz w:val="24"/>
          <w:szCs w:val="24"/>
        </w:rPr>
        <w:t>…</w:t>
      </w:r>
      <w:r>
        <w:rPr>
          <w:rFonts w:ascii="Times New Roman" w:hAnsi="Times New Roman"/>
          <w:sz w:val="24"/>
          <w:szCs w:val="24"/>
        </w:rPr>
        <w:t xml:space="preserve"> rész vonatkozásában</w:t>
      </w:r>
    </w:p>
    <w:p w14:paraId="413211D4" w14:textId="77777777" w:rsidR="00D77A5E" w:rsidRPr="009629E7" w:rsidRDefault="00D77A5E" w:rsidP="00D77A5E">
      <w:pPr>
        <w:pStyle w:val="text-3mezera"/>
        <w:spacing w:after="60" w:line="280" w:lineRule="exact"/>
        <w:rPr>
          <w:b/>
          <w:color w:val="000000" w:themeColor="text1"/>
          <w:szCs w:val="24"/>
        </w:rPr>
      </w:pPr>
    </w:p>
    <w:p w14:paraId="59C0A23F" w14:textId="77777777" w:rsidR="002F7865" w:rsidRPr="00FC4D7D" w:rsidRDefault="002F7865" w:rsidP="002F7865">
      <w:pPr>
        <w:tabs>
          <w:tab w:val="left" w:pos="0"/>
          <w:tab w:val="center" w:pos="4749"/>
        </w:tabs>
        <w:spacing w:after="0" w:line="100" w:lineRule="atLeast"/>
        <w:jc w:val="center"/>
        <w:rPr>
          <w:rFonts w:ascii="Times New Roman" w:hAnsi="Times New Roman"/>
          <w:b/>
          <w:i/>
          <w:sz w:val="24"/>
          <w:szCs w:val="24"/>
        </w:rPr>
      </w:pPr>
      <w:r w:rsidRPr="00FC4D7D">
        <w:rPr>
          <w:rFonts w:ascii="Times New Roman" w:hAnsi="Times New Roman"/>
          <w:b/>
          <w:i/>
          <w:sz w:val="24"/>
          <w:szCs w:val="24"/>
        </w:rPr>
        <w:t>„</w:t>
      </w:r>
      <w:proofErr w:type="spellStart"/>
      <w:r w:rsidRPr="00FC4D7D">
        <w:rPr>
          <w:rFonts w:ascii="Times New Roman" w:hAnsi="Times New Roman"/>
          <w:b/>
          <w:i/>
          <w:sz w:val="24"/>
          <w:szCs w:val="24"/>
        </w:rPr>
        <w:t>Sajóhídvégi</w:t>
      </w:r>
      <w:proofErr w:type="spellEnd"/>
      <w:r w:rsidRPr="00FC4D7D">
        <w:rPr>
          <w:rFonts w:ascii="Times New Roman" w:hAnsi="Times New Roman"/>
          <w:b/>
          <w:i/>
          <w:sz w:val="24"/>
          <w:szCs w:val="24"/>
        </w:rPr>
        <w:t xml:space="preserve"> Rákóczi Julianna Általános Iskola felújítása, valamint a volt orvosi rendelő Polgármesteri Hivatallá történő átalakítása”</w:t>
      </w:r>
    </w:p>
    <w:p w14:paraId="38E2C63C" w14:textId="5CF262AE" w:rsidR="00D77A5E" w:rsidRPr="009629E7" w:rsidRDefault="00D77A5E" w:rsidP="00D77A5E">
      <w:pPr>
        <w:pStyle w:val="text-3mezera"/>
        <w:widowControl/>
        <w:spacing w:after="60" w:line="280" w:lineRule="exact"/>
        <w:jc w:val="center"/>
        <w:rPr>
          <w:color w:val="000000" w:themeColor="text1"/>
          <w:szCs w:val="24"/>
        </w:rPr>
      </w:pPr>
      <w:r w:rsidRPr="009629E7">
        <w:rPr>
          <w:color w:val="000000" w:themeColor="text1"/>
          <w:szCs w:val="24"/>
        </w:rPr>
        <w:t xml:space="preserve">eljárásban </w:t>
      </w:r>
    </w:p>
    <w:p w14:paraId="6EDBCBED" w14:textId="77777777" w:rsidR="00D77A5E" w:rsidRPr="009629E7" w:rsidRDefault="00D77A5E" w:rsidP="00D77A5E">
      <w:pPr>
        <w:pStyle w:val="text-3mezera"/>
        <w:widowControl/>
        <w:spacing w:after="60" w:line="280" w:lineRule="exact"/>
        <w:jc w:val="center"/>
        <w:rPr>
          <w:snapToGrid/>
          <w:color w:val="000000" w:themeColor="text1"/>
          <w:szCs w:val="24"/>
          <w:lang w:val="hu-HU"/>
        </w:rPr>
      </w:pPr>
    </w:p>
    <w:p w14:paraId="012B4507" w14:textId="4BE244C0" w:rsidR="00D77A5E" w:rsidRPr="009629E7" w:rsidRDefault="00D77A5E" w:rsidP="00D77A5E">
      <w:pPr>
        <w:spacing w:before="60" w:after="60" w:line="280" w:lineRule="exact"/>
        <w:rPr>
          <w:rFonts w:ascii="Times New Roman" w:hAnsi="Times New Roman"/>
          <w:b/>
          <w:color w:val="000000" w:themeColor="text1"/>
          <w:sz w:val="24"/>
          <w:szCs w:val="24"/>
        </w:rPr>
      </w:pPr>
      <w:r w:rsidRPr="009629E7">
        <w:rPr>
          <w:rFonts w:ascii="Times New Roman" w:hAnsi="Times New Roman"/>
          <w:b/>
          <w:color w:val="000000" w:themeColor="text1"/>
          <w:sz w:val="24"/>
          <w:szCs w:val="24"/>
        </w:rPr>
        <w:t xml:space="preserve">A szerződés teljesítésekor betöltendő munkakör: </w:t>
      </w:r>
      <w:r w:rsidR="00172270" w:rsidRPr="009629E7">
        <w:rPr>
          <w:rFonts w:ascii="Times New Roman" w:hAnsi="Times New Roman"/>
          <w:bCs/>
          <w:iCs/>
          <w:color w:val="000000" w:themeColor="text1"/>
          <w:sz w:val="24"/>
          <w:szCs w:val="24"/>
        </w:rPr>
        <w:t>építésvezető</w:t>
      </w:r>
    </w:p>
    <w:p w14:paraId="7403CFD1" w14:textId="77777777" w:rsidR="00D77A5E" w:rsidRPr="009629E7" w:rsidRDefault="00D77A5E" w:rsidP="00D77A5E">
      <w:pPr>
        <w:spacing w:before="60" w:after="60" w:line="280" w:lineRule="exact"/>
        <w:rPr>
          <w:rFonts w:ascii="Times New Roman" w:hAnsi="Times New Roman"/>
          <w:b/>
          <w:bCs/>
          <w:iCs/>
          <w:color w:val="000000" w:themeColor="text1"/>
          <w:sz w:val="24"/>
          <w:szCs w:val="24"/>
        </w:rPr>
      </w:pPr>
      <w:r w:rsidRPr="009629E7">
        <w:rPr>
          <w:rFonts w:ascii="Times New Roman" w:hAnsi="Times New Roman"/>
          <w:b/>
          <w:bCs/>
          <w:iCs/>
          <w:color w:val="000000" w:themeColor="text1"/>
          <w:sz w:val="24"/>
          <w:szCs w:val="24"/>
        </w:rPr>
        <w:t>A szakember kamarai száma</w:t>
      </w:r>
      <w:proofErr w:type="gramStart"/>
      <w:r w:rsidRPr="009629E7">
        <w:rPr>
          <w:rFonts w:ascii="Times New Roman" w:hAnsi="Times New Roman"/>
          <w:b/>
          <w:bCs/>
          <w:iCs/>
          <w:color w:val="000000" w:themeColor="text1"/>
          <w:sz w:val="24"/>
          <w:szCs w:val="24"/>
        </w:rPr>
        <w:t>:</w:t>
      </w:r>
      <w:r w:rsidRPr="009629E7">
        <w:rPr>
          <w:rFonts w:ascii="Times New Roman" w:hAnsi="Times New Roman"/>
          <w:bCs/>
          <w:iCs/>
          <w:color w:val="000000" w:themeColor="text1"/>
          <w:sz w:val="24"/>
          <w:szCs w:val="24"/>
        </w:rPr>
        <w:t>………………………….</w:t>
      </w:r>
      <w:proofErr w:type="gramEnd"/>
    </w:p>
    <w:p w14:paraId="6578C816" w14:textId="77777777" w:rsidR="00D77A5E" w:rsidRPr="009629E7" w:rsidRDefault="00D77A5E" w:rsidP="00D77A5E">
      <w:pPr>
        <w:spacing w:before="60" w:after="60" w:line="280" w:lineRule="exact"/>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D77A5E" w:rsidRPr="009629E7" w14:paraId="67F93409" w14:textId="77777777" w:rsidTr="00E260EA">
        <w:tc>
          <w:tcPr>
            <w:tcW w:w="8859" w:type="dxa"/>
            <w:gridSpan w:val="2"/>
            <w:shd w:val="clear" w:color="auto" w:fill="CCCCCC"/>
          </w:tcPr>
          <w:p w14:paraId="65A0E189"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SZEMÉLYES ADATOK</w:t>
            </w:r>
          </w:p>
        </w:tc>
      </w:tr>
      <w:tr w:rsidR="00D77A5E" w:rsidRPr="009629E7" w14:paraId="37CA4EA4" w14:textId="77777777" w:rsidTr="00E260EA">
        <w:trPr>
          <w:trHeight w:val="338"/>
        </w:trPr>
        <w:tc>
          <w:tcPr>
            <w:tcW w:w="2158" w:type="dxa"/>
          </w:tcPr>
          <w:p w14:paraId="5E4E335B" w14:textId="77777777" w:rsidR="00D77A5E" w:rsidRPr="009629E7" w:rsidRDefault="00D77A5E" w:rsidP="00E260EA">
            <w:pPr>
              <w:spacing w:before="60" w:after="60" w:line="280" w:lineRule="exact"/>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Név:</w:t>
            </w:r>
          </w:p>
        </w:tc>
        <w:tc>
          <w:tcPr>
            <w:tcW w:w="6701" w:type="dxa"/>
          </w:tcPr>
          <w:p w14:paraId="79150E16"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r w:rsidR="00D77A5E" w:rsidRPr="009629E7" w14:paraId="50CD456F" w14:textId="77777777" w:rsidTr="00E260EA">
        <w:trPr>
          <w:trHeight w:val="333"/>
        </w:trPr>
        <w:tc>
          <w:tcPr>
            <w:tcW w:w="2158" w:type="dxa"/>
          </w:tcPr>
          <w:p w14:paraId="6737ABBD" w14:textId="77777777" w:rsidR="00D77A5E" w:rsidRPr="009629E7" w:rsidRDefault="00D77A5E" w:rsidP="00E260EA">
            <w:pPr>
              <w:spacing w:before="60" w:after="60" w:line="280" w:lineRule="exact"/>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Születési idő:</w:t>
            </w:r>
          </w:p>
        </w:tc>
        <w:tc>
          <w:tcPr>
            <w:tcW w:w="6701" w:type="dxa"/>
          </w:tcPr>
          <w:p w14:paraId="5DC45A69"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r w:rsidR="00D77A5E" w:rsidRPr="009629E7" w14:paraId="7EFDDCB3" w14:textId="77777777" w:rsidTr="00E260EA">
        <w:trPr>
          <w:trHeight w:val="333"/>
        </w:trPr>
        <w:tc>
          <w:tcPr>
            <w:tcW w:w="2158" w:type="dxa"/>
          </w:tcPr>
          <w:p w14:paraId="6DEDA49D" w14:textId="77777777" w:rsidR="00D77A5E" w:rsidRPr="009629E7" w:rsidRDefault="00D77A5E" w:rsidP="00E260EA">
            <w:pPr>
              <w:spacing w:before="60" w:after="60" w:line="280" w:lineRule="exact"/>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Állampolgárság:</w:t>
            </w:r>
          </w:p>
        </w:tc>
        <w:tc>
          <w:tcPr>
            <w:tcW w:w="6701" w:type="dxa"/>
          </w:tcPr>
          <w:p w14:paraId="50D10D73"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bl>
    <w:p w14:paraId="6C08BCC1" w14:textId="77777777" w:rsidR="00D77A5E" w:rsidRPr="009629E7" w:rsidRDefault="00D77A5E" w:rsidP="00D77A5E">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77A5E" w:rsidRPr="009629E7" w14:paraId="19196CB7" w14:textId="77777777" w:rsidTr="00E260EA">
        <w:tc>
          <w:tcPr>
            <w:tcW w:w="8859" w:type="dxa"/>
            <w:gridSpan w:val="2"/>
            <w:shd w:val="clear" w:color="auto" w:fill="CCCCCC"/>
          </w:tcPr>
          <w:p w14:paraId="263E3086"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ISKOLAI VÉGZETTSÉG, EGYÉB TANULMÁNYOK</w:t>
            </w:r>
          </w:p>
          <w:p w14:paraId="3AD85AA0" w14:textId="77777777" w:rsidR="00D77A5E" w:rsidRPr="009629E7" w:rsidRDefault="00D77A5E" w:rsidP="00E260EA">
            <w:pPr>
              <w:spacing w:before="60" w:after="60" w:line="280" w:lineRule="exact"/>
              <w:jc w:val="center"/>
              <w:rPr>
                <w:rFonts w:ascii="Times New Roman" w:hAnsi="Times New Roman"/>
                <w:color w:val="000000" w:themeColor="text1"/>
                <w:sz w:val="24"/>
                <w:szCs w:val="24"/>
              </w:rPr>
            </w:pPr>
            <w:r w:rsidRPr="009629E7">
              <w:rPr>
                <w:rFonts w:ascii="Times New Roman" w:hAnsi="Times New Roman"/>
                <w:color w:val="000000" w:themeColor="text1"/>
                <w:sz w:val="24"/>
                <w:szCs w:val="24"/>
              </w:rPr>
              <w:t>(Kezdje a legfrissebbel, és úgy haladjon az időben visszafelé!)</w:t>
            </w:r>
          </w:p>
        </w:tc>
      </w:tr>
      <w:tr w:rsidR="00D77A5E" w:rsidRPr="009629E7" w14:paraId="6B753D17" w14:textId="77777777" w:rsidTr="00E260EA">
        <w:trPr>
          <w:trHeight w:val="333"/>
        </w:trPr>
        <w:tc>
          <w:tcPr>
            <w:tcW w:w="2197" w:type="dxa"/>
          </w:tcPr>
          <w:p w14:paraId="7F6C71FB"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Mettől meddig (év)</w:t>
            </w:r>
          </w:p>
        </w:tc>
        <w:tc>
          <w:tcPr>
            <w:tcW w:w="6662" w:type="dxa"/>
          </w:tcPr>
          <w:p w14:paraId="7E5DB1A7"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Intézmény megnevezése / Végzettség</w:t>
            </w:r>
          </w:p>
        </w:tc>
      </w:tr>
      <w:tr w:rsidR="00D77A5E" w:rsidRPr="009629E7" w14:paraId="31752314" w14:textId="77777777" w:rsidTr="00E260EA">
        <w:trPr>
          <w:trHeight w:val="333"/>
        </w:trPr>
        <w:tc>
          <w:tcPr>
            <w:tcW w:w="2197" w:type="dxa"/>
          </w:tcPr>
          <w:p w14:paraId="0BB58B14"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c>
          <w:tcPr>
            <w:tcW w:w="6662" w:type="dxa"/>
          </w:tcPr>
          <w:p w14:paraId="4EA52B26"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r w:rsidR="00D77A5E" w:rsidRPr="009629E7" w14:paraId="6BAB5457" w14:textId="77777777" w:rsidTr="00E260EA">
        <w:trPr>
          <w:trHeight w:val="333"/>
        </w:trPr>
        <w:tc>
          <w:tcPr>
            <w:tcW w:w="2197" w:type="dxa"/>
          </w:tcPr>
          <w:p w14:paraId="75CF7AAC"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c>
          <w:tcPr>
            <w:tcW w:w="6662" w:type="dxa"/>
          </w:tcPr>
          <w:p w14:paraId="33A21278"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bl>
    <w:p w14:paraId="26CF8A23" w14:textId="77777777" w:rsidR="00D77A5E" w:rsidRPr="009629E7" w:rsidRDefault="00D77A5E" w:rsidP="00D77A5E">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77A5E" w:rsidRPr="009629E7" w14:paraId="0F93327F" w14:textId="77777777" w:rsidTr="00E260EA">
        <w:tc>
          <w:tcPr>
            <w:tcW w:w="8859" w:type="dxa"/>
            <w:gridSpan w:val="2"/>
            <w:shd w:val="clear" w:color="auto" w:fill="CCCCCC"/>
          </w:tcPr>
          <w:p w14:paraId="02F3365D"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MUNKAHELYEK, MUNKAKÖRÖK</w:t>
            </w:r>
          </w:p>
          <w:p w14:paraId="47793280" w14:textId="77777777" w:rsidR="00D77A5E" w:rsidRPr="009629E7" w:rsidRDefault="00D77A5E" w:rsidP="00E260EA">
            <w:pPr>
              <w:spacing w:before="60" w:after="60" w:line="280" w:lineRule="exact"/>
              <w:jc w:val="center"/>
              <w:rPr>
                <w:rFonts w:ascii="Times New Roman" w:hAnsi="Times New Roman"/>
                <w:color w:val="000000" w:themeColor="text1"/>
                <w:sz w:val="24"/>
                <w:szCs w:val="24"/>
              </w:rPr>
            </w:pPr>
            <w:r w:rsidRPr="009629E7">
              <w:rPr>
                <w:rFonts w:ascii="Times New Roman" w:hAnsi="Times New Roman"/>
                <w:color w:val="000000" w:themeColor="text1"/>
                <w:sz w:val="24"/>
                <w:szCs w:val="24"/>
              </w:rPr>
              <w:t>(Kezdje az aktuálissal, és úgy haladjon az időben visszafelé!)</w:t>
            </w:r>
          </w:p>
        </w:tc>
      </w:tr>
      <w:tr w:rsidR="00D77A5E" w:rsidRPr="009629E7" w14:paraId="7A1FCC23" w14:textId="77777777" w:rsidTr="00E260EA">
        <w:trPr>
          <w:trHeight w:val="338"/>
        </w:trPr>
        <w:tc>
          <w:tcPr>
            <w:tcW w:w="2197" w:type="dxa"/>
          </w:tcPr>
          <w:p w14:paraId="1D04DC06"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Mettől meddig (év)</w:t>
            </w:r>
          </w:p>
        </w:tc>
        <w:tc>
          <w:tcPr>
            <w:tcW w:w="6662" w:type="dxa"/>
          </w:tcPr>
          <w:p w14:paraId="5E799A42"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Munkahely megnevezése, munkakör ismertetése</w:t>
            </w:r>
          </w:p>
        </w:tc>
      </w:tr>
      <w:tr w:rsidR="00D77A5E" w:rsidRPr="009629E7" w14:paraId="0E185F55" w14:textId="77777777" w:rsidTr="00E260EA">
        <w:trPr>
          <w:trHeight w:val="338"/>
        </w:trPr>
        <w:tc>
          <w:tcPr>
            <w:tcW w:w="2197" w:type="dxa"/>
          </w:tcPr>
          <w:p w14:paraId="30E745B7"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c>
          <w:tcPr>
            <w:tcW w:w="6662" w:type="dxa"/>
          </w:tcPr>
          <w:p w14:paraId="336A3FA5"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r w:rsidR="00D77A5E" w:rsidRPr="009629E7" w14:paraId="77FDBE0A" w14:textId="77777777" w:rsidTr="00E260EA">
        <w:trPr>
          <w:trHeight w:val="333"/>
        </w:trPr>
        <w:tc>
          <w:tcPr>
            <w:tcW w:w="2197" w:type="dxa"/>
          </w:tcPr>
          <w:p w14:paraId="580DF0CE"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c>
          <w:tcPr>
            <w:tcW w:w="6662" w:type="dxa"/>
          </w:tcPr>
          <w:p w14:paraId="29DC0021"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bl>
    <w:p w14:paraId="5C706D7B" w14:textId="77777777" w:rsidR="00D77A5E" w:rsidRPr="009629E7" w:rsidRDefault="00D77A5E" w:rsidP="00D77A5E">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D77A5E" w:rsidRPr="009629E7" w14:paraId="10FC0AAA" w14:textId="77777777" w:rsidTr="00E260EA">
        <w:tc>
          <w:tcPr>
            <w:tcW w:w="8859" w:type="dxa"/>
            <w:gridSpan w:val="2"/>
            <w:shd w:val="clear" w:color="auto" w:fill="CCCCCC"/>
          </w:tcPr>
          <w:p w14:paraId="6024FE98"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KÉPZETTSÉG/SZAKMAI GYAKORLAT IGAZOLÁSA</w:t>
            </w:r>
          </w:p>
          <w:p w14:paraId="0647F12D" w14:textId="77777777" w:rsidR="00D77A5E" w:rsidRPr="009629E7" w:rsidRDefault="00D77A5E" w:rsidP="00E260EA">
            <w:pPr>
              <w:spacing w:before="60" w:after="60" w:line="280" w:lineRule="exact"/>
              <w:jc w:val="center"/>
              <w:rPr>
                <w:rFonts w:ascii="Times New Roman" w:hAnsi="Times New Roman"/>
                <w:color w:val="000000" w:themeColor="text1"/>
                <w:sz w:val="24"/>
                <w:szCs w:val="24"/>
              </w:rPr>
            </w:pPr>
            <w:r w:rsidRPr="009629E7">
              <w:rPr>
                <w:rFonts w:ascii="Times New Roman" w:hAnsi="Times New Roman"/>
                <w:color w:val="000000" w:themeColor="text1"/>
                <w:sz w:val="24"/>
                <w:szCs w:val="24"/>
              </w:rPr>
              <w:t xml:space="preserve"> (Kezdje a legutolsóval, és úgy haladjon az időben visszafelé!)</w:t>
            </w:r>
          </w:p>
        </w:tc>
      </w:tr>
      <w:tr w:rsidR="00D77A5E" w:rsidRPr="009629E7" w14:paraId="7F308DC1" w14:textId="77777777" w:rsidTr="00E260EA">
        <w:trPr>
          <w:trHeight w:val="338"/>
        </w:trPr>
        <w:tc>
          <w:tcPr>
            <w:tcW w:w="4323" w:type="dxa"/>
          </w:tcPr>
          <w:p w14:paraId="3031E1E4"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Korábbi projektek ismertetése, időpontjai (</w:t>
            </w:r>
            <w:proofErr w:type="spellStart"/>
            <w:r w:rsidRPr="009629E7">
              <w:rPr>
                <w:rFonts w:ascii="Times New Roman" w:hAnsi="Times New Roman"/>
                <w:b/>
                <w:bCs/>
                <w:color w:val="000000" w:themeColor="text1"/>
                <w:sz w:val="24"/>
                <w:szCs w:val="24"/>
              </w:rPr>
              <w:t>-tól</w:t>
            </w:r>
            <w:proofErr w:type="spellEnd"/>
            <w:r w:rsidRPr="009629E7">
              <w:rPr>
                <w:rFonts w:ascii="Times New Roman" w:hAnsi="Times New Roman"/>
                <w:b/>
                <w:bCs/>
                <w:color w:val="000000" w:themeColor="text1"/>
                <w:sz w:val="24"/>
                <w:szCs w:val="24"/>
              </w:rPr>
              <w:t xml:space="preserve">, </w:t>
            </w:r>
            <w:proofErr w:type="spellStart"/>
            <w:r w:rsidRPr="009629E7">
              <w:rPr>
                <w:rFonts w:ascii="Times New Roman" w:hAnsi="Times New Roman"/>
                <w:b/>
                <w:bCs/>
                <w:color w:val="000000" w:themeColor="text1"/>
                <w:sz w:val="24"/>
                <w:szCs w:val="24"/>
              </w:rPr>
              <w:t>-ig</w:t>
            </w:r>
            <w:proofErr w:type="spellEnd"/>
            <w:r w:rsidRPr="009629E7">
              <w:rPr>
                <w:rFonts w:ascii="Times New Roman" w:hAnsi="Times New Roman"/>
                <w:b/>
                <w:bCs/>
                <w:color w:val="000000" w:themeColor="text1"/>
                <w:sz w:val="24"/>
                <w:szCs w:val="24"/>
              </w:rPr>
              <w:t>) (</w:t>
            </w:r>
            <w:r w:rsidRPr="009629E7">
              <w:rPr>
                <w:rFonts w:ascii="Times New Roman" w:hAnsi="Times New Roman"/>
                <w:b/>
                <w:bCs/>
                <w:color w:val="000000" w:themeColor="text1"/>
                <w:sz w:val="24"/>
                <w:szCs w:val="24"/>
                <w:u w:val="single"/>
              </w:rPr>
              <w:t>ÉV</w:t>
            </w:r>
            <w:r w:rsidRPr="009629E7">
              <w:rPr>
                <w:rFonts w:ascii="Times New Roman" w:hAnsi="Times New Roman"/>
                <w:b/>
                <w:bCs/>
                <w:color w:val="000000" w:themeColor="text1"/>
                <w:sz w:val="24"/>
                <w:szCs w:val="24"/>
              </w:rPr>
              <w:t xml:space="preserve">, </w:t>
            </w:r>
            <w:r w:rsidRPr="009629E7">
              <w:rPr>
                <w:rFonts w:ascii="Times New Roman" w:hAnsi="Times New Roman"/>
                <w:b/>
                <w:bCs/>
                <w:color w:val="000000" w:themeColor="text1"/>
                <w:sz w:val="24"/>
                <w:szCs w:val="24"/>
                <w:u w:val="single"/>
              </w:rPr>
              <w:t>HÓNAP</w:t>
            </w:r>
            <w:r w:rsidRPr="009629E7">
              <w:rPr>
                <w:rFonts w:ascii="Times New Roman" w:hAnsi="Times New Roman"/>
                <w:b/>
                <w:bCs/>
                <w:color w:val="000000" w:themeColor="text1"/>
                <w:sz w:val="24"/>
                <w:szCs w:val="24"/>
              </w:rPr>
              <w:t>)</w:t>
            </w:r>
          </w:p>
        </w:tc>
        <w:tc>
          <w:tcPr>
            <w:tcW w:w="4536" w:type="dxa"/>
          </w:tcPr>
          <w:p w14:paraId="04B3C245" w14:textId="77777777" w:rsidR="00D77A5E" w:rsidRPr="009629E7" w:rsidRDefault="00D77A5E" w:rsidP="00E260EA">
            <w:pPr>
              <w:spacing w:before="60" w:after="60" w:line="280" w:lineRule="exact"/>
              <w:jc w:val="center"/>
              <w:rPr>
                <w:rFonts w:ascii="Times New Roman" w:hAnsi="Times New Roman"/>
                <w:b/>
                <w:bCs/>
                <w:color w:val="000000" w:themeColor="text1"/>
                <w:sz w:val="24"/>
                <w:szCs w:val="24"/>
              </w:rPr>
            </w:pPr>
            <w:r w:rsidRPr="009629E7">
              <w:rPr>
                <w:rFonts w:ascii="Times New Roman" w:hAnsi="Times New Roman"/>
                <w:b/>
                <w:bCs/>
                <w:color w:val="000000" w:themeColor="text1"/>
                <w:sz w:val="24"/>
                <w:szCs w:val="24"/>
              </w:rPr>
              <w:t>Ellátott funkciók, feladatok és beosztások ismertetése</w:t>
            </w:r>
          </w:p>
        </w:tc>
      </w:tr>
      <w:tr w:rsidR="00D77A5E" w:rsidRPr="009629E7" w14:paraId="11EAD321" w14:textId="77777777" w:rsidTr="00E260EA">
        <w:trPr>
          <w:trHeight w:val="333"/>
        </w:trPr>
        <w:tc>
          <w:tcPr>
            <w:tcW w:w="4323" w:type="dxa"/>
          </w:tcPr>
          <w:p w14:paraId="04BB2A44"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c>
          <w:tcPr>
            <w:tcW w:w="4536" w:type="dxa"/>
          </w:tcPr>
          <w:p w14:paraId="1B511DA4"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r w:rsidR="00D77A5E" w:rsidRPr="009629E7" w14:paraId="4D111456" w14:textId="77777777" w:rsidTr="00E260EA">
        <w:trPr>
          <w:trHeight w:val="333"/>
        </w:trPr>
        <w:tc>
          <w:tcPr>
            <w:tcW w:w="4323" w:type="dxa"/>
          </w:tcPr>
          <w:p w14:paraId="78B25574"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c>
          <w:tcPr>
            <w:tcW w:w="4536" w:type="dxa"/>
          </w:tcPr>
          <w:p w14:paraId="6C853361" w14:textId="77777777" w:rsidR="00D77A5E" w:rsidRPr="009629E7" w:rsidRDefault="00D77A5E" w:rsidP="00E260EA">
            <w:pPr>
              <w:spacing w:before="60" w:after="60" w:line="280" w:lineRule="exact"/>
              <w:rPr>
                <w:rFonts w:ascii="Times New Roman" w:hAnsi="Times New Roman"/>
                <w:color w:val="000000" w:themeColor="text1"/>
                <w:sz w:val="24"/>
                <w:szCs w:val="24"/>
              </w:rPr>
            </w:pPr>
          </w:p>
        </w:tc>
      </w:tr>
    </w:tbl>
    <w:p w14:paraId="50FD44C8" w14:textId="7D1A8D65" w:rsidR="00D77A5E" w:rsidRPr="002F7865" w:rsidRDefault="00D77A5E" w:rsidP="002F7865">
      <w:pPr>
        <w:spacing w:before="60" w:after="60" w:line="280" w:lineRule="exact"/>
        <w:jc w:val="both"/>
        <w:rPr>
          <w:rFonts w:ascii="Times New Roman" w:hAnsi="Times New Roman"/>
          <w:b/>
          <w:i/>
          <w:color w:val="FF0000"/>
          <w:sz w:val="24"/>
          <w:szCs w:val="24"/>
        </w:rPr>
      </w:pPr>
      <w:r w:rsidRPr="009629E7">
        <w:rPr>
          <w:rFonts w:ascii="Times New Roman" w:hAnsi="Times New Roman"/>
          <w:color w:val="000000" w:themeColor="text1"/>
          <w:sz w:val="24"/>
          <w:szCs w:val="24"/>
        </w:rPr>
        <w:lastRenderedPageBreak/>
        <w:t>Kijelentem, hogy az ajánlat nyertessége esetén képes vagyok dol</w:t>
      </w:r>
      <w:r w:rsidR="002600DF">
        <w:rPr>
          <w:rFonts w:ascii="Times New Roman" w:hAnsi="Times New Roman"/>
          <w:color w:val="000000" w:themeColor="text1"/>
          <w:sz w:val="24"/>
          <w:szCs w:val="24"/>
        </w:rPr>
        <w:t xml:space="preserve">gozni és részt kívánok venni </w:t>
      </w:r>
      <w:r w:rsidR="002600DF" w:rsidRPr="007C31E0">
        <w:rPr>
          <w:rFonts w:ascii="Times New Roman" w:hAnsi="Times New Roman"/>
          <w:sz w:val="24"/>
          <w:szCs w:val="24"/>
        </w:rPr>
        <w:t xml:space="preserve">a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Pr="007C31E0">
        <w:rPr>
          <w:rFonts w:ascii="Times New Roman" w:hAnsi="Times New Roman"/>
          <w:b/>
          <w:sz w:val="24"/>
          <w:szCs w:val="24"/>
        </w:rPr>
        <w:t xml:space="preserve"> Önkormányzata</w:t>
      </w:r>
      <w:r w:rsidR="002600DF" w:rsidRPr="007C31E0">
        <w:rPr>
          <w:rFonts w:ascii="Times New Roman" w:hAnsi="Times New Roman"/>
          <w:sz w:val="24"/>
          <w:szCs w:val="24"/>
        </w:rPr>
        <w:t>, mint a</w:t>
      </w:r>
      <w:r w:rsidRPr="007C31E0">
        <w:rPr>
          <w:rFonts w:ascii="Times New Roman" w:hAnsi="Times New Roman"/>
          <w:sz w:val="24"/>
          <w:szCs w:val="24"/>
        </w:rPr>
        <w:t xml:space="preserve">jánlatkérő által </w:t>
      </w:r>
      <w:r w:rsidR="002F7865" w:rsidRPr="007C31E0">
        <w:rPr>
          <w:rFonts w:ascii="Times New Roman" w:hAnsi="Times New Roman"/>
          <w:b/>
          <w:i/>
          <w:sz w:val="24"/>
          <w:szCs w:val="24"/>
        </w:rPr>
        <w:t>„</w:t>
      </w:r>
      <w:proofErr w:type="spellStart"/>
      <w:r w:rsidR="002F7865" w:rsidRPr="007C31E0">
        <w:rPr>
          <w:rFonts w:ascii="Times New Roman" w:hAnsi="Times New Roman"/>
          <w:b/>
          <w:i/>
          <w:sz w:val="24"/>
          <w:szCs w:val="24"/>
        </w:rPr>
        <w:t>Sajóhídvégi</w:t>
      </w:r>
      <w:proofErr w:type="spellEnd"/>
      <w:r w:rsidR="002F7865" w:rsidRPr="007C31E0">
        <w:rPr>
          <w:rFonts w:ascii="Times New Roman" w:hAnsi="Times New Roman"/>
          <w:b/>
          <w:i/>
          <w:sz w:val="24"/>
          <w:szCs w:val="24"/>
        </w:rPr>
        <w:t xml:space="preserve"> Rákóczi Julianna Általános Iskola felújítása, valamint a volt orvosi rendelő Polgármesteri Hivatallá történő átalakítása”</w:t>
      </w:r>
      <w:r w:rsidRPr="007C31E0">
        <w:rPr>
          <w:rFonts w:ascii="Times New Roman" w:hAnsi="Times New Roman"/>
          <w:sz w:val="24"/>
          <w:szCs w:val="24"/>
        </w:rPr>
        <w:t>tárgyú</w:t>
      </w:r>
      <w:r w:rsidRPr="007C31E0">
        <w:rPr>
          <w:rFonts w:ascii="Times New Roman" w:hAnsi="Times New Roman"/>
          <w:b/>
          <w:sz w:val="24"/>
          <w:szCs w:val="24"/>
        </w:rPr>
        <w:t xml:space="preserve"> </w:t>
      </w:r>
      <w:r w:rsidRPr="007C31E0">
        <w:rPr>
          <w:rFonts w:ascii="Times New Roman" w:hAnsi="Times New Roman"/>
          <w:sz w:val="24"/>
          <w:szCs w:val="24"/>
        </w:rPr>
        <w:t>közbeszerzési eljárás eredményeként megk</w:t>
      </w:r>
      <w:r w:rsidR="00172270" w:rsidRPr="007C31E0">
        <w:rPr>
          <w:rFonts w:ascii="Times New Roman" w:hAnsi="Times New Roman"/>
          <w:sz w:val="24"/>
          <w:szCs w:val="24"/>
        </w:rPr>
        <w:t>ötött szerződés teljesítésében építésvezető</w:t>
      </w:r>
      <w:r w:rsidRPr="007C31E0">
        <w:rPr>
          <w:rFonts w:ascii="Times New Roman" w:hAnsi="Times New Roman"/>
          <w:sz w:val="24"/>
          <w:szCs w:val="24"/>
        </w:rPr>
        <w:t xml:space="preserve"> beosztásban</w:t>
      </w:r>
      <w:r w:rsidRPr="009629E7">
        <w:rPr>
          <w:rFonts w:ascii="Times New Roman" w:hAnsi="Times New Roman"/>
          <w:color w:val="000000" w:themeColor="text1"/>
          <w:sz w:val="24"/>
          <w:szCs w:val="24"/>
        </w:rPr>
        <w:t>, melyre vonatkozóan önéletrajzomat benyújtottam.</w:t>
      </w:r>
    </w:p>
    <w:p w14:paraId="1F448A3E" w14:textId="77777777" w:rsidR="00D77A5E" w:rsidRPr="009629E7" w:rsidRDefault="00D77A5E" w:rsidP="00D77A5E">
      <w:pPr>
        <w:spacing w:before="60" w:after="60" w:line="280" w:lineRule="exact"/>
        <w:jc w:val="both"/>
        <w:rPr>
          <w:rFonts w:ascii="Times New Roman" w:hAnsi="Times New Roman"/>
          <w:color w:val="000000" w:themeColor="text1"/>
          <w:sz w:val="24"/>
          <w:szCs w:val="24"/>
        </w:rPr>
      </w:pPr>
    </w:p>
    <w:p w14:paraId="23784158" w14:textId="77777777" w:rsidR="00D77A5E" w:rsidRPr="009629E7" w:rsidRDefault="00D77A5E" w:rsidP="00D77A5E">
      <w:pPr>
        <w:spacing w:before="60" w:after="60" w:line="280" w:lineRule="exact"/>
        <w:jc w:val="both"/>
        <w:rPr>
          <w:rFonts w:ascii="Times New Roman" w:hAnsi="Times New Roman"/>
          <w:color w:val="000000" w:themeColor="text1"/>
          <w:sz w:val="24"/>
          <w:szCs w:val="24"/>
        </w:rPr>
      </w:pPr>
      <w:r w:rsidRPr="009629E7">
        <w:rPr>
          <w:rFonts w:ascii="Times New Roman" w:hAnsi="Times New Roman"/>
          <w:color w:val="000000" w:themeColor="text1"/>
          <w:sz w:val="24"/>
          <w:szCs w:val="24"/>
        </w:rPr>
        <w:t xml:space="preserve">Nyilatkozatommal kijelentem, hogy nincs más olyan kötelezettségem ezen </w:t>
      </w:r>
      <w:proofErr w:type="gramStart"/>
      <w:r w:rsidRPr="009629E7">
        <w:rPr>
          <w:rFonts w:ascii="Times New Roman" w:hAnsi="Times New Roman"/>
          <w:color w:val="000000" w:themeColor="text1"/>
          <w:sz w:val="24"/>
          <w:szCs w:val="24"/>
        </w:rPr>
        <w:t>időszak(</w:t>
      </w:r>
      <w:proofErr w:type="gramEnd"/>
      <w:r w:rsidRPr="009629E7">
        <w:rPr>
          <w:rFonts w:ascii="Times New Roman" w:hAnsi="Times New Roman"/>
          <w:color w:val="000000" w:themeColor="text1"/>
          <w:sz w:val="24"/>
          <w:szCs w:val="24"/>
        </w:rPr>
        <w:t>ok)</w:t>
      </w:r>
      <w:proofErr w:type="spellStart"/>
      <w:r w:rsidRPr="009629E7">
        <w:rPr>
          <w:rFonts w:ascii="Times New Roman" w:hAnsi="Times New Roman"/>
          <w:color w:val="000000" w:themeColor="text1"/>
          <w:sz w:val="24"/>
          <w:szCs w:val="24"/>
        </w:rPr>
        <w:t>ra</w:t>
      </w:r>
      <w:proofErr w:type="spellEnd"/>
      <w:r w:rsidRPr="009629E7">
        <w:rPr>
          <w:rFonts w:ascii="Times New Roman" w:hAnsi="Times New Roman"/>
          <w:color w:val="000000" w:themeColor="text1"/>
          <w:sz w:val="24"/>
          <w:szCs w:val="24"/>
        </w:rPr>
        <w:t xml:space="preserve"> vonatkozóan, amelyek az e szerződésben való munkavégzésemet bármilyen szempontból akadályoznák. </w:t>
      </w:r>
    </w:p>
    <w:p w14:paraId="576F981F" w14:textId="77777777" w:rsidR="00D77A5E" w:rsidRPr="009629E7" w:rsidRDefault="00D77A5E" w:rsidP="00D77A5E">
      <w:pPr>
        <w:spacing w:before="60" w:after="60" w:line="280" w:lineRule="exact"/>
        <w:jc w:val="both"/>
        <w:rPr>
          <w:rFonts w:ascii="Times New Roman" w:hAnsi="Times New Roman"/>
          <w:color w:val="000000" w:themeColor="text1"/>
          <w:sz w:val="24"/>
          <w:szCs w:val="24"/>
        </w:rPr>
      </w:pPr>
    </w:p>
    <w:p w14:paraId="6F2BBE37" w14:textId="77777777" w:rsidR="00D77A5E" w:rsidRPr="009629E7" w:rsidRDefault="00D77A5E" w:rsidP="00D77A5E">
      <w:pPr>
        <w:spacing w:before="60" w:after="60" w:line="280" w:lineRule="exact"/>
        <w:jc w:val="both"/>
        <w:rPr>
          <w:rFonts w:ascii="Times New Roman" w:hAnsi="Times New Roman"/>
          <w:color w:val="000000" w:themeColor="text1"/>
          <w:sz w:val="24"/>
          <w:szCs w:val="24"/>
        </w:rPr>
      </w:pPr>
      <w:r w:rsidRPr="009629E7">
        <w:rPr>
          <w:rFonts w:ascii="Times New Roman" w:hAnsi="Times New Roman"/>
          <w:color w:val="000000" w:themeColor="text1"/>
          <w:sz w:val="24"/>
          <w:szCs w:val="24"/>
        </w:rPr>
        <w:t>Büntetőjogi felelősségem tudatában kijelentem, hogy a fenti adatok a valóságnak megfelelnek</w:t>
      </w:r>
    </w:p>
    <w:p w14:paraId="7C2D45D4" w14:textId="77777777" w:rsidR="00D77A5E" w:rsidRPr="009629E7" w:rsidRDefault="00D77A5E" w:rsidP="00D77A5E">
      <w:pPr>
        <w:spacing w:before="60" w:after="60" w:line="280" w:lineRule="exact"/>
        <w:rPr>
          <w:rFonts w:ascii="Times New Roman" w:hAnsi="Times New Roman"/>
          <w:color w:val="000000" w:themeColor="text1"/>
          <w:sz w:val="24"/>
          <w:szCs w:val="24"/>
        </w:rPr>
      </w:pPr>
    </w:p>
    <w:p w14:paraId="6FDCCDF9" w14:textId="77777777" w:rsidR="00D77A5E" w:rsidRPr="009629E7" w:rsidRDefault="00D77A5E" w:rsidP="00D77A5E">
      <w:pPr>
        <w:spacing w:before="60" w:after="60" w:line="280" w:lineRule="exact"/>
        <w:rPr>
          <w:rFonts w:ascii="Times New Roman" w:hAnsi="Times New Roman"/>
          <w:color w:val="000000" w:themeColor="text1"/>
          <w:sz w:val="24"/>
          <w:szCs w:val="24"/>
        </w:rPr>
      </w:pPr>
      <w:r w:rsidRPr="009629E7">
        <w:rPr>
          <w:rFonts w:ascii="Times New Roman" w:hAnsi="Times New Roman"/>
          <w:color w:val="000000" w:themeColor="text1"/>
          <w:sz w:val="24"/>
          <w:szCs w:val="24"/>
        </w:rPr>
        <w:t>Kelt:</w:t>
      </w:r>
    </w:p>
    <w:p w14:paraId="04D6C252" w14:textId="77777777" w:rsidR="00D77A5E" w:rsidRPr="009629E7" w:rsidRDefault="00D77A5E" w:rsidP="00D77A5E">
      <w:pPr>
        <w:spacing w:before="60" w:after="60" w:line="280" w:lineRule="exact"/>
        <w:rPr>
          <w:rFonts w:ascii="Times New Roman" w:hAnsi="Times New Roman"/>
          <w:color w:val="000000" w:themeColor="text1"/>
          <w:sz w:val="24"/>
          <w:szCs w:val="24"/>
        </w:rPr>
      </w:pPr>
    </w:p>
    <w:p w14:paraId="7A0CC5D6" w14:textId="77777777" w:rsidR="008F31D2" w:rsidRDefault="00D77A5E" w:rsidP="008F31D2">
      <w:pPr>
        <w:tabs>
          <w:tab w:val="center" w:pos="7088"/>
        </w:tabs>
        <w:spacing w:before="60" w:after="60" w:line="280" w:lineRule="exact"/>
        <w:jc w:val="right"/>
        <w:rPr>
          <w:rFonts w:ascii="Times New Roman" w:hAnsi="Times New Roman"/>
          <w:color w:val="000000" w:themeColor="text1"/>
          <w:sz w:val="24"/>
          <w:szCs w:val="24"/>
        </w:rPr>
      </w:pPr>
      <w:r w:rsidRPr="009629E7">
        <w:rPr>
          <w:rFonts w:ascii="Times New Roman" w:hAnsi="Times New Roman"/>
          <w:color w:val="000000" w:themeColor="text1"/>
          <w:sz w:val="24"/>
          <w:szCs w:val="24"/>
        </w:rPr>
        <w:tab/>
        <w:t>………………………………</w:t>
      </w:r>
    </w:p>
    <w:p w14:paraId="549F2F47" w14:textId="570EAE68" w:rsidR="00D77A5E" w:rsidRPr="009629E7" w:rsidRDefault="00D77A5E" w:rsidP="008F31D2">
      <w:pPr>
        <w:tabs>
          <w:tab w:val="center" w:pos="7088"/>
        </w:tabs>
        <w:spacing w:before="60" w:after="60" w:line="280" w:lineRule="exact"/>
        <w:jc w:val="right"/>
        <w:rPr>
          <w:rFonts w:ascii="Times New Roman" w:hAnsi="Times New Roman"/>
          <w:color w:val="000000" w:themeColor="text1"/>
          <w:sz w:val="24"/>
          <w:szCs w:val="24"/>
        </w:rPr>
      </w:pPr>
      <w:proofErr w:type="gramStart"/>
      <w:r w:rsidRPr="009629E7">
        <w:rPr>
          <w:rFonts w:ascii="Times New Roman" w:hAnsi="Times New Roman"/>
          <w:color w:val="000000" w:themeColor="text1"/>
          <w:sz w:val="24"/>
          <w:szCs w:val="24"/>
        </w:rPr>
        <w:t>sajátkezű</w:t>
      </w:r>
      <w:proofErr w:type="gramEnd"/>
      <w:r w:rsidRPr="009629E7">
        <w:rPr>
          <w:rFonts w:ascii="Times New Roman" w:hAnsi="Times New Roman"/>
          <w:color w:val="000000" w:themeColor="text1"/>
          <w:sz w:val="24"/>
          <w:szCs w:val="24"/>
        </w:rPr>
        <w:t xml:space="preserve"> aláírás</w:t>
      </w:r>
    </w:p>
    <w:p w14:paraId="69716EBE"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4B5E8851"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4B45BFAD"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6C684ABB"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52BCFDA"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0D8E4438"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22579A01"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DDC8EED"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25A9C6B3"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3C09B2AD"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35A00F75"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0EED6EE0"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914D026"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6BECD457"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0652C4AA"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577FDC2B"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63775ECD"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BC78405"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721DBB8F"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264FAD8"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2CDC8DA6"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3E577018"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2183F34"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43AE48A0" w14:textId="77777777" w:rsidR="00D77A5E" w:rsidRPr="009629E7" w:rsidRDefault="00D77A5E" w:rsidP="00D77A5E">
      <w:pPr>
        <w:spacing w:after="0" w:line="240" w:lineRule="auto"/>
        <w:jc w:val="right"/>
        <w:rPr>
          <w:rFonts w:ascii="Times New Roman" w:hAnsi="Times New Roman"/>
          <w:color w:val="000000" w:themeColor="text1"/>
          <w:sz w:val="24"/>
          <w:szCs w:val="24"/>
        </w:rPr>
      </w:pPr>
    </w:p>
    <w:p w14:paraId="12190C2B" w14:textId="77777777" w:rsidR="002600DF" w:rsidRDefault="002600DF" w:rsidP="00D77A5E">
      <w:pPr>
        <w:spacing w:after="0" w:line="240" w:lineRule="auto"/>
        <w:jc w:val="right"/>
        <w:rPr>
          <w:rFonts w:ascii="Times New Roman" w:hAnsi="Times New Roman"/>
          <w:b/>
          <w:sz w:val="24"/>
          <w:szCs w:val="24"/>
        </w:rPr>
      </w:pPr>
    </w:p>
    <w:p w14:paraId="65F47974" w14:textId="77777777" w:rsidR="002600DF" w:rsidRDefault="002600DF" w:rsidP="00D77A5E">
      <w:pPr>
        <w:spacing w:after="0" w:line="240" w:lineRule="auto"/>
        <w:jc w:val="right"/>
        <w:rPr>
          <w:rFonts w:ascii="Times New Roman" w:hAnsi="Times New Roman"/>
          <w:b/>
          <w:sz w:val="24"/>
          <w:szCs w:val="24"/>
        </w:rPr>
      </w:pPr>
    </w:p>
    <w:p w14:paraId="6EE43AF1" w14:textId="77777777" w:rsidR="002600DF" w:rsidRDefault="002600DF" w:rsidP="00D77A5E">
      <w:pPr>
        <w:spacing w:after="0" w:line="240" w:lineRule="auto"/>
        <w:jc w:val="right"/>
        <w:rPr>
          <w:rFonts w:ascii="Times New Roman" w:hAnsi="Times New Roman"/>
          <w:b/>
          <w:sz w:val="24"/>
          <w:szCs w:val="24"/>
        </w:rPr>
      </w:pPr>
    </w:p>
    <w:p w14:paraId="44B62DA8" w14:textId="77777777" w:rsidR="002600DF" w:rsidRDefault="002600DF" w:rsidP="00D77A5E">
      <w:pPr>
        <w:spacing w:after="0" w:line="240" w:lineRule="auto"/>
        <w:jc w:val="right"/>
        <w:rPr>
          <w:rFonts w:ascii="Times New Roman" w:hAnsi="Times New Roman"/>
          <w:b/>
          <w:sz w:val="24"/>
          <w:szCs w:val="24"/>
        </w:rPr>
      </w:pPr>
    </w:p>
    <w:p w14:paraId="06797914" w14:textId="77777777" w:rsidR="007C31E0" w:rsidRDefault="007C31E0" w:rsidP="00D77A5E">
      <w:pPr>
        <w:spacing w:after="0" w:line="240" w:lineRule="auto"/>
        <w:jc w:val="right"/>
        <w:rPr>
          <w:rFonts w:ascii="Times New Roman" w:hAnsi="Times New Roman"/>
          <w:b/>
          <w:sz w:val="24"/>
          <w:szCs w:val="24"/>
        </w:rPr>
      </w:pPr>
    </w:p>
    <w:p w14:paraId="2AAF0B4B" w14:textId="7375C660" w:rsidR="00912FE1" w:rsidRPr="009629E7" w:rsidRDefault="00C171F8" w:rsidP="00D77A5E">
      <w:pPr>
        <w:spacing w:after="0" w:line="240" w:lineRule="auto"/>
        <w:jc w:val="right"/>
        <w:rPr>
          <w:rFonts w:ascii="Times New Roman" w:hAnsi="Times New Roman"/>
          <w:b/>
          <w:sz w:val="24"/>
          <w:szCs w:val="24"/>
        </w:rPr>
      </w:pPr>
      <w:r>
        <w:rPr>
          <w:rFonts w:ascii="Times New Roman" w:hAnsi="Times New Roman"/>
          <w:b/>
          <w:sz w:val="24"/>
          <w:szCs w:val="24"/>
        </w:rPr>
        <w:lastRenderedPageBreak/>
        <w:t>3.1. számú</w:t>
      </w:r>
      <w:r w:rsidR="00912FE1" w:rsidRPr="009629E7">
        <w:rPr>
          <w:rFonts w:ascii="Times New Roman" w:hAnsi="Times New Roman"/>
          <w:b/>
          <w:sz w:val="24"/>
          <w:szCs w:val="24"/>
        </w:rPr>
        <w:t xml:space="preserve"> melléklet</w:t>
      </w:r>
    </w:p>
    <w:p w14:paraId="185113C4" w14:textId="77777777" w:rsidR="00912FE1" w:rsidRPr="009629E7" w:rsidRDefault="00912FE1" w:rsidP="00912FE1">
      <w:pPr>
        <w:spacing w:after="0" w:line="240" w:lineRule="auto"/>
        <w:jc w:val="right"/>
        <w:rPr>
          <w:rFonts w:ascii="Times New Roman" w:hAnsi="Times New Roman"/>
          <w:b/>
          <w:sz w:val="24"/>
          <w:szCs w:val="24"/>
        </w:rPr>
      </w:pPr>
    </w:p>
    <w:p w14:paraId="796FFFAC" w14:textId="77777777" w:rsidR="00912FE1" w:rsidRPr="009629E7" w:rsidRDefault="00912FE1" w:rsidP="00912FE1">
      <w:pPr>
        <w:spacing w:after="0" w:line="240" w:lineRule="auto"/>
        <w:jc w:val="center"/>
        <w:rPr>
          <w:rFonts w:ascii="Times New Roman" w:hAnsi="Times New Roman"/>
          <w:b/>
          <w:caps/>
          <w:sz w:val="24"/>
          <w:szCs w:val="24"/>
        </w:rPr>
      </w:pPr>
      <w:r w:rsidRPr="009629E7">
        <w:rPr>
          <w:rFonts w:ascii="Times New Roman" w:hAnsi="Times New Roman"/>
          <w:b/>
          <w:caps/>
          <w:sz w:val="24"/>
          <w:szCs w:val="24"/>
        </w:rPr>
        <w:t>Ajánlati nyilatkozat</w:t>
      </w:r>
      <w:r w:rsidRPr="009629E7">
        <w:rPr>
          <w:rStyle w:val="Lbjegyzet-hivatkozs"/>
          <w:rFonts w:ascii="Times New Roman" w:hAnsi="Times New Roman"/>
          <w:caps/>
          <w:sz w:val="24"/>
          <w:szCs w:val="24"/>
        </w:rPr>
        <w:footnoteReference w:id="1"/>
      </w:r>
    </w:p>
    <w:p w14:paraId="58B04F89" w14:textId="26872460" w:rsidR="00912FE1" w:rsidRPr="009629E7" w:rsidRDefault="002600DF" w:rsidP="002600DF">
      <w:pPr>
        <w:pStyle w:val="Szvegtrzsbehzssal"/>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rész vonatkozásában</w:t>
      </w:r>
    </w:p>
    <w:p w14:paraId="7EE823E4" w14:textId="77777777" w:rsidR="00912FE1" w:rsidRPr="009629E7" w:rsidRDefault="00912FE1" w:rsidP="00912FE1">
      <w:pPr>
        <w:pStyle w:val="Szvegtrzsbehzssal"/>
        <w:numPr>
          <w:ilvl w:val="12"/>
          <w:numId w:val="0"/>
        </w:numPr>
        <w:spacing w:after="0" w:line="240" w:lineRule="auto"/>
        <w:rPr>
          <w:rFonts w:ascii="Times New Roman" w:hAnsi="Times New Roman"/>
          <w:b/>
          <w:sz w:val="24"/>
          <w:szCs w:val="24"/>
        </w:rPr>
      </w:pPr>
    </w:p>
    <w:p w14:paraId="2AB5DBF6" w14:textId="2DD27ABF" w:rsidR="00912FE1" w:rsidRPr="007C31E0" w:rsidRDefault="00912FE1" w:rsidP="002F7865">
      <w:pPr>
        <w:tabs>
          <w:tab w:val="left" w:pos="0"/>
          <w:tab w:val="center" w:pos="4749"/>
        </w:tabs>
        <w:spacing w:after="0" w:line="100" w:lineRule="atLeast"/>
        <w:jc w:val="both"/>
        <w:rPr>
          <w:rFonts w:ascii="Times New Roman" w:hAnsi="Times New Roman"/>
          <w:b/>
          <w:i/>
          <w:sz w:val="24"/>
          <w:szCs w:val="24"/>
        </w:rPr>
      </w:pPr>
      <w:proofErr w:type="gramStart"/>
      <w:r w:rsidRPr="009629E7">
        <w:rPr>
          <w:rFonts w:ascii="Times New Roman" w:hAnsi="Times New Roman"/>
          <w:sz w:val="24"/>
          <w:szCs w:val="24"/>
        </w:rPr>
        <w:t xml:space="preserve">Alulírott …………………………….…….., mint a ……………………………… </w:t>
      </w:r>
      <w:r w:rsidRPr="009629E7">
        <w:rPr>
          <w:rFonts w:ascii="Times New Roman" w:hAnsi="Times New Roman"/>
          <w:i/>
          <w:sz w:val="24"/>
          <w:szCs w:val="24"/>
        </w:rPr>
        <w:t>(ajánlattevő megnevezése)</w:t>
      </w:r>
      <w:r w:rsidRPr="009629E7">
        <w:rPr>
          <w:rFonts w:ascii="Times New Roman" w:hAnsi="Times New Roman"/>
          <w:sz w:val="24"/>
          <w:szCs w:val="24"/>
        </w:rPr>
        <w:t xml:space="preserve"> …………………………. </w:t>
      </w:r>
      <w:r w:rsidRPr="009629E7">
        <w:rPr>
          <w:rFonts w:ascii="Times New Roman" w:hAnsi="Times New Roman"/>
          <w:i/>
          <w:sz w:val="24"/>
          <w:szCs w:val="24"/>
        </w:rPr>
        <w:t xml:space="preserve">(ajánlattevő székhelye), </w:t>
      </w:r>
      <w:r w:rsidRPr="009629E7">
        <w:rPr>
          <w:rFonts w:ascii="Times New Roman" w:hAnsi="Times New Roman"/>
          <w:sz w:val="24"/>
          <w:szCs w:val="24"/>
        </w:rPr>
        <w:t xml:space="preserve">…………………………. </w:t>
      </w:r>
      <w:r w:rsidRPr="009629E7">
        <w:rPr>
          <w:rFonts w:ascii="Times New Roman" w:hAnsi="Times New Roman"/>
          <w:i/>
          <w:sz w:val="24"/>
          <w:szCs w:val="24"/>
        </w:rPr>
        <w:t>(Ajánlattevőt nyilvántartó cégbíróság neve), ………………………… (Ajánlattevő cégjegyzékszáma)</w:t>
      </w:r>
      <w:r w:rsidRPr="009629E7">
        <w:rPr>
          <w:rFonts w:ascii="Times New Roman" w:hAnsi="Times New Roman"/>
          <w:sz w:val="24"/>
          <w:szCs w:val="24"/>
        </w:rPr>
        <w:t xml:space="preserve"> nevében kötelezettségvállalásra jogosult …………….. </w:t>
      </w:r>
      <w:r w:rsidRPr="009629E7">
        <w:rPr>
          <w:rFonts w:ascii="Times New Roman" w:hAnsi="Times New Roman"/>
          <w:i/>
          <w:sz w:val="24"/>
          <w:szCs w:val="24"/>
        </w:rPr>
        <w:t xml:space="preserve">(tisztség </w:t>
      </w:r>
      <w:r w:rsidRPr="007C31E0">
        <w:rPr>
          <w:rFonts w:ascii="Times New Roman" w:hAnsi="Times New Roman"/>
          <w:i/>
          <w:sz w:val="24"/>
          <w:szCs w:val="24"/>
        </w:rPr>
        <w:t>megjelölése)</w:t>
      </w:r>
      <w:r w:rsidRPr="007C31E0">
        <w:rPr>
          <w:rFonts w:ascii="Times New Roman" w:hAnsi="Times New Roman"/>
          <w:sz w:val="24"/>
          <w:szCs w:val="24"/>
        </w:rPr>
        <w:t xml:space="preserve"> a </w:t>
      </w:r>
      <w:r w:rsidR="002F7865" w:rsidRPr="007C31E0">
        <w:rPr>
          <w:rFonts w:ascii="Times New Roman" w:hAnsi="Times New Roman"/>
          <w:b/>
          <w:sz w:val="24"/>
          <w:szCs w:val="24"/>
        </w:rPr>
        <w:t>„</w:t>
      </w:r>
      <w:proofErr w:type="spellStart"/>
      <w:r w:rsidR="002F7865" w:rsidRPr="007C31E0">
        <w:rPr>
          <w:rFonts w:ascii="Times New Roman" w:hAnsi="Times New Roman"/>
          <w:b/>
          <w:sz w:val="24"/>
          <w:szCs w:val="24"/>
        </w:rPr>
        <w:t>Sajóhídvégi</w:t>
      </w:r>
      <w:proofErr w:type="spellEnd"/>
      <w:r w:rsidR="002F7865" w:rsidRPr="007C31E0">
        <w:rPr>
          <w:rFonts w:ascii="Times New Roman" w:hAnsi="Times New Roman"/>
          <w:b/>
          <w:sz w:val="24"/>
          <w:szCs w:val="24"/>
        </w:rPr>
        <w:t xml:space="preserve"> Rákóczi Julianna Általános Iskola felújítása, valamint a volt orvosi rendelő Polgármesteri Hivatallá történő átalakítása”</w:t>
      </w:r>
      <w:r w:rsidR="002600DF" w:rsidRPr="007C31E0">
        <w:rPr>
          <w:rFonts w:ascii="Times New Roman" w:hAnsi="Times New Roman"/>
          <w:b/>
          <w:i/>
          <w:sz w:val="24"/>
          <w:szCs w:val="24"/>
        </w:rPr>
        <w:t xml:space="preserve"> </w:t>
      </w:r>
      <w:r w:rsidRPr="007C31E0">
        <w:rPr>
          <w:rFonts w:ascii="Times New Roman" w:hAnsi="Times New Roman"/>
          <w:sz w:val="24"/>
          <w:szCs w:val="24"/>
        </w:rPr>
        <w:t>tárgyban megindított közbeszerzési eljárással összefüggésben.</w:t>
      </w:r>
      <w:proofErr w:type="gramEnd"/>
    </w:p>
    <w:p w14:paraId="4B3C6CB9" w14:textId="77777777" w:rsidR="00F4319C" w:rsidRPr="009629E7" w:rsidRDefault="00F4319C" w:rsidP="00912FE1">
      <w:pPr>
        <w:suppressAutoHyphens/>
        <w:spacing w:after="120" w:line="240" w:lineRule="auto"/>
        <w:jc w:val="both"/>
        <w:rPr>
          <w:rFonts w:ascii="Times New Roman" w:hAnsi="Times New Roman"/>
          <w:sz w:val="24"/>
          <w:szCs w:val="24"/>
        </w:rPr>
      </w:pPr>
    </w:p>
    <w:p w14:paraId="58F3E999" w14:textId="77777777" w:rsidR="00D77A5E" w:rsidRPr="009629E7" w:rsidRDefault="00D77A5E" w:rsidP="00D77A5E">
      <w:pPr>
        <w:pStyle w:val="Listaszerbekezds"/>
        <w:numPr>
          <w:ilvl w:val="0"/>
          <w:numId w:val="12"/>
        </w:numPr>
        <w:tabs>
          <w:tab w:val="num" w:pos="567"/>
        </w:tabs>
        <w:spacing w:before="0"/>
        <w:ind w:left="567" w:hanging="567"/>
        <w:rPr>
          <w:rFonts w:ascii="Times New Roman" w:hAnsi="Times New Roman"/>
          <w:szCs w:val="24"/>
        </w:rPr>
      </w:pPr>
      <w:r w:rsidRPr="009629E7">
        <w:rPr>
          <w:rFonts w:ascii="Times New Roman" w:hAnsi="Times New Roman"/>
          <w:szCs w:val="24"/>
        </w:rPr>
        <w:t>Nyilatkozom a Kbt. 66. § (6) bekezdés a) pontja alapján</w:t>
      </w:r>
      <w:r w:rsidRPr="009629E7">
        <w:rPr>
          <w:rStyle w:val="Lbjegyzet-hivatkozs"/>
          <w:rFonts w:ascii="Times New Roman" w:hAnsi="Times New Roman"/>
          <w:szCs w:val="24"/>
        </w:rPr>
        <w:footnoteReference w:id="2"/>
      </w:r>
      <w:r w:rsidRPr="009629E7">
        <w:rPr>
          <w:rFonts w:ascii="Times New Roman" w:hAnsi="Times New Roman"/>
          <w:szCs w:val="24"/>
        </w:rPr>
        <w:t xml:space="preserve">, hogy a közbeszerzés tárgyának alábbiakban meghatározott részeivel összefüggésben </w:t>
      </w:r>
      <w:proofErr w:type="gramStart"/>
      <w:r w:rsidRPr="009629E7">
        <w:rPr>
          <w:rFonts w:ascii="Times New Roman" w:hAnsi="Times New Roman"/>
          <w:szCs w:val="24"/>
        </w:rPr>
        <w:t>alvállalkozó(</w:t>
      </w:r>
      <w:proofErr w:type="spellStart"/>
      <w:proofErr w:type="gramEnd"/>
      <w:r w:rsidRPr="009629E7">
        <w:rPr>
          <w:rFonts w:ascii="Times New Roman" w:hAnsi="Times New Roman"/>
          <w:szCs w:val="24"/>
        </w:rPr>
        <w:t>ka</w:t>
      </w:r>
      <w:proofErr w:type="spellEnd"/>
      <w:r w:rsidRPr="009629E7">
        <w:rPr>
          <w:rFonts w:ascii="Times New Roman" w:hAnsi="Times New Roman"/>
          <w:szCs w:val="24"/>
        </w:rPr>
        <w:t>)t veszek igénybe</w:t>
      </w:r>
      <w:r w:rsidRPr="009629E7">
        <w:rPr>
          <w:rStyle w:val="Lbjegyzet-karakterek"/>
          <w:rFonts w:ascii="Times New Roman" w:hAnsi="Times New Roman"/>
          <w:szCs w:val="24"/>
        </w:rPr>
        <w:footnoteReference w:id="3"/>
      </w:r>
      <w:r w:rsidRPr="009629E7">
        <w:rPr>
          <w:rFonts w:ascii="Times New Roman" w:hAnsi="Times New Roman"/>
          <w:szCs w:val="24"/>
        </w:rPr>
        <w:t>:</w:t>
      </w:r>
    </w:p>
    <w:tbl>
      <w:tblPr>
        <w:tblW w:w="0" w:type="auto"/>
        <w:jc w:val="center"/>
        <w:tblLayout w:type="fixed"/>
        <w:tblLook w:val="00A0" w:firstRow="1" w:lastRow="0" w:firstColumn="1" w:lastColumn="0" w:noHBand="0" w:noVBand="0"/>
      </w:tblPr>
      <w:tblGrid>
        <w:gridCol w:w="8784"/>
      </w:tblGrid>
      <w:tr w:rsidR="00D77A5E" w:rsidRPr="009629E7" w14:paraId="07B48257" w14:textId="77777777" w:rsidTr="00E260EA">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0556947" w14:textId="77777777" w:rsidR="00D77A5E" w:rsidRPr="009629E7" w:rsidRDefault="00D77A5E" w:rsidP="00E260EA">
            <w:pPr>
              <w:spacing w:after="120" w:line="240" w:lineRule="auto"/>
              <w:jc w:val="center"/>
              <w:rPr>
                <w:rFonts w:ascii="Times New Roman" w:hAnsi="Times New Roman"/>
                <w:sz w:val="24"/>
                <w:szCs w:val="24"/>
              </w:rPr>
            </w:pPr>
            <w:r w:rsidRPr="009629E7">
              <w:rPr>
                <w:rFonts w:ascii="Times New Roman" w:hAnsi="Times New Roman"/>
                <w:b/>
                <w:sz w:val="24"/>
                <w:szCs w:val="24"/>
              </w:rPr>
              <w:t>A közbeszerzés azon része, amelynek teljesítéséhez alvállalkozót kívánunk igénybe venni</w:t>
            </w:r>
          </w:p>
        </w:tc>
      </w:tr>
      <w:tr w:rsidR="00D77A5E" w:rsidRPr="009629E7" w14:paraId="170B9132" w14:textId="77777777" w:rsidTr="00E260EA">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2F90A44" w14:textId="77777777" w:rsidR="00D77A5E" w:rsidRPr="009629E7" w:rsidRDefault="00D77A5E" w:rsidP="00E260EA">
            <w:pPr>
              <w:snapToGrid w:val="0"/>
              <w:spacing w:after="120" w:line="240" w:lineRule="auto"/>
              <w:ind w:left="284" w:hanging="284"/>
              <w:jc w:val="center"/>
              <w:rPr>
                <w:rFonts w:ascii="Times New Roman" w:hAnsi="Times New Roman"/>
                <w:sz w:val="24"/>
                <w:szCs w:val="24"/>
              </w:rPr>
            </w:pPr>
          </w:p>
        </w:tc>
      </w:tr>
      <w:tr w:rsidR="00D77A5E" w:rsidRPr="009629E7" w14:paraId="44B1AAEB" w14:textId="77777777" w:rsidTr="00E260EA">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1CDF160" w14:textId="77777777" w:rsidR="00D77A5E" w:rsidRPr="009629E7" w:rsidRDefault="00D77A5E" w:rsidP="00E260EA">
            <w:pPr>
              <w:snapToGrid w:val="0"/>
              <w:spacing w:after="120" w:line="240" w:lineRule="auto"/>
              <w:ind w:left="284" w:hanging="284"/>
              <w:jc w:val="center"/>
              <w:rPr>
                <w:rFonts w:ascii="Times New Roman" w:hAnsi="Times New Roman"/>
                <w:sz w:val="24"/>
                <w:szCs w:val="24"/>
              </w:rPr>
            </w:pPr>
          </w:p>
        </w:tc>
      </w:tr>
    </w:tbl>
    <w:p w14:paraId="6EF6D84D" w14:textId="77777777" w:rsidR="00D77A5E" w:rsidRDefault="00D77A5E" w:rsidP="00D77A5E">
      <w:pPr>
        <w:pStyle w:val="Listaszerbekezds"/>
        <w:spacing w:before="0"/>
        <w:rPr>
          <w:rFonts w:ascii="Times New Roman" w:hAnsi="Times New Roman"/>
          <w:szCs w:val="24"/>
        </w:rPr>
      </w:pPr>
    </w:p>
    <w:p w14:paraId="6823DB7B" w14:textId="77777777" w:rsidR="00F4319C" w:rsidRPr="009629E7" w:rsidRDefault="00F4319C" w:rsidP="00D77A5E">
      <w:pPr>
        <w:pStyle w:val="Listaszerbekezds"/>
        <w:spacing w:before="0"/>
        <w:rPr>
          <w:rFonts w:ascii="Times New Roman" w:hAnsi="Times New Roman"/>
          <w:szCs w:val="24"/>
        </w:rPr>
      </w:pPr>
    </w:p>
    <w:p w14:paraId="0ED50780" w14:textId="77777777" w:rsidR="00D77A5E" w:rsidRPr="009629E7" w:rsidRDefault="00D77A5E" w:rsidP="00D77A5E">
      <w:pPr>
        <w:pStyle w:val="Listaszerbekezds"/>
        <w:numPr>
          <w:ilvl w:val="0"/>
          <w:numId w:val="12"/>
        </w:numPr>
        <w:tabs>
          <w:tab w:val="num" w:pos="567"/>
        </w:tabs>
        <w:spacing w:before="0"/>
        <w:ind w:left="567" w:hanging="567"/>
        <w:rPr>
          <w:rFonts w:ascii="Times New Roman" w:hAnsi="Times New Roman"/>
          <w:szCs w:val="24"/>
        </w:rPr>
      </w:pPr>
      <w:r w:rsidRPr="009629E7">
        <w:rPr>
          <w:rFonts w:ascii="Times New Roman" w:hAnsi="Times New Roman"/>
          <w:szCs w:val="24"/>
        </w:rPr>
        <w:t>Nyilatkozom a Kbt. 66. § (6) bekezdés b) pontja alapján</w:t>
      </w:r>
      <w:r w:rsidRPr="009629E7">
        <w:rPr>
          <w:rStyle w:val="Lbjegyzet-hivatkozs"/>
          <w:rFonts w:ascii="Times New Roman" w:hAnsi="Times New Roman"/>
          <w:szCs w:val="24"/>
        </w:rPr>
        <w:footnoteReference w:id="4"/>
      </w:r>
      <w:r w:rsidRPr="009629E7">
        <w:rPr>
          <w:rFonts w:ascii="Times New Roman" w:hAnsi="Times New Roman"/>
          <w:szCs w:val="24"/>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D77A5E" w:rsidRPr="009629E7" w14:paraId="37D780A8" w14:textId="77777777" w:rsidTr="00E260EA">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1D8D60FD" w14:textId="2387346C" w:rsidR="00D77A5E" w:rsidRPr="009629E7" w:rsidRDefault="008F31D2" w:rsidP="00E260EA">
            <w:pPr>
              <w:spacing w:after="120" w:line="240" w:lineRule="auto"/>
              <w:jc w:val="center"/>
              <w:rPr>
                <w:rFonts w:ascii="Times New Roman" w:hAnsi="Times New Roman"/>
                <w:b/>
                <w:sz w:val="24"/>
                <w:szCs w:val="24"/>
              </w:rPr>
            </w:pPr>
            <w:r>
              <w:rPr>
                <w:rFonts w:ascii="Times New Roman" w:hAnsi="Times New Roman"/>
                <w:b/>
                <w:sz w:val="24"/>
                <w:szCs w:val="24"/>
              </w:rPr>
              <w:t>Alvállalkozó neve, székhelye,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53CE992F" w14:textId="77777777" w:rsidR="00D77A5E" w:rsidRPr="009629E7" w:rsidRDefault="00D77A5E" w:rsidP="00E260EA">
            <w:pPr>
              <w:spacing w:after="120" w:line="240" w:lineRule="auto"/>
              <w:ind w:left="-10" w:firstLine="10"/>
              <w:jc w:val="center"/>
              <w:rPr>
                <w:rFonts w:ascii="Times New Roman" w:hAnsi="Times New Roman"/>
                <w:b/>
                <w:sz w:val="24"/>
                <w:szCs w:val="24"/>
              </w:rPr>
            </w:pPr>
            <w:r w:rsidRPr="009629E7">
              <w:rPr>
                <w:rFonts w:ascii="Times New Roman" w:hAnsi="Times New Roman"/>
                <w:b/>
                <w:sz w:val="24"/>
                <w:szCs w:val="24"/>
              </w:rPr>
              <w:t>A közbeszerzés azon része, amelynek teljesítéséhez alvállalkozót kívánunk igénybe venni</w:t>
            </w:r>
          </w:p>
        </w:tc>
      </w:tr>
      <w:tr w:rsidR="00D77A5E" w:rsidRPr="009629E7" w14:paraId="61539F6B" w14:textId="77777777" w:rsidTr="00E260E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16F8C0A" w14:textId="77777777" w:rsidR="00D77A5E" w:rsidRPr="009629E7" w:rsidRDefault="00D77A5E" w:rsidP="00E260EA">
            <w:pPr>
              <w:snapToGrid w:val="0"/>
              <w:spacing w:after="120" w:line="240" w:lineRule="auto"/>
              <w:ind w:left="284" w:hanging="284"/>
              <w:jc w:val="center"/>
              <w:rPr>
                <w:rFonts w:ascii="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F5C41C3" w14:textId="77777777" w:rsidR="00D77A5E" w:rsidRPr="009629E7" w:rsidRDefault="00D77A5E" w:rsidP="00E260EA">
            <w:pPr>
              <w:snapToGrid w:val="0"/>
              <w:spacing w:after="120" w:line="240" w:lineRule="auto"/>
              <w:ind w:left="284" w:hanging="284"/>
              <w:jc w:val="center"/>
              <w:rPr>
                <w:rFonts w:ascii="Times New Roman" w:hAnsi="Times New Roman"/>
                <w:sz w:val="24"/>
                <w:szCs w:val="24"/>
              </w:rPr>
            </w:pPr>
          </w:p>
        </w:tc>
      </w:tr>
      <w:tr w:rsidR="00D77A5E" w:rsidRPr="009629E7" w14:paraId="46C99E00" w14:textId="77777777" w:rsidTr="00E260E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017B3F2" w14:textId="77777777" w:rsidR="00D77A5E" w:rsidRPr="009629E7" w:rsidRDefault="00D77A5E" w:rsidP="00E260EA">
            <w:pPr>
              <w:snapToGrid w:val="0"/>
              <w:spacing w:after="120" w:line="240" w:lineRule="auto"/>
              <w:ind w:left="284" w:hanging="284"/>
              <w:jc w:val="center"/>
              <w:rPr>
                <w:rFonts w:ascii="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85F3039" w14:textId="77777777" w:rsidR="00D77A5E" w:rsidRPr="009629E7" w:rsidRDefault="00D77A5E" w:rsidP="00E260EA">
            <w:pPr>
              <w:snapToGrid w:val="0"/>
              <w:spacing w:after="120" w:line="240" w:lineRule="auto"/>
              <w:ind w:left="284" w:hanging="284"/>
              <w:jc w:val="center"/>
              <w:rPr>
                <w:rFonts w:ascii="Times New Roman" w:hAnsi="Times New Roman"/>
                <w:sz w:val="24"/>
                <w:szCs w:val="24"/>
              </w:rPr>
            </w:pPr>
          </w:p>
        </w:tc>
      </w:tr>
    </w:tbl>
    <w:p w14:paraId="3FBF2EAE" w14:textId="77777777" w:rsidR="00D77A5E" w:rsidRPr="009629E7" w:rsidRDefault="00D77A5E" w:rsidP="00D77A5E">
      <w:pPr>
        <w:suppressAutoHyphens/>
        <w:spacing w:after="120" w:line="240" w:lineRule="auto"/>
        <w:jc w:val="both"/>
        <w:rPr>
          <w:rFonts w:ascii="Times New Roman" w:hAnsi="Times New Roman"/>
          <w:b/>
          <w:sz w:val="24"/>
          <w:szCs w:val="24"/>
        </w:rPr>
      </w:pPr>
    </w:p>
    <w:p w14:paraId="0BF1B20E" w14:textId="77777777" w:rsidR="00912FE1" w:rsidRPr="009629E7" w:rsidRDefault="00912FE1" w:rsidP="00912FE1">
      <w:pPr>
        <w:pStyle w:val="Szvegtrzsbehzssal"/>
        <w:numPr>
          <w:ilvl w:val="3"/>
          <w:numId w:val="13"/>
        </w:numPr>
        <w:suppressAutoHyphens/>
        <w:spacing w:line="240" w:lineRule="auto"/>
        <w:ind w:left="284" w:hanging="284"/>
        <w:jc w:val="both"/>
        <w:rPr>
          <w:rFonts w:ascii="Times New Roman" w:hAnsi="Times New Roman"/>
          <w:b/>
          <w:sz w:val="24"/>
          <w:szCs w:val="24"/>
        </w:rPr>
      </w:pPr>
      <w:r w:rsidRPr="009629E7">
        <w:rPr>
          <w:rFonts w:ascii="Times New Roman" w:hAnsi="Times New Roman"/>
          <w:sz w:val="24"/>
          <w:szCs w:val="24"/>
        </w:rPr>
        <w:t>A Kbt. 66. § (2) és (4) bekezdései alapján nyilatkozom, hogy ajánlatunk az előzőekben meghatározott - általunk teljes körűen megismert - dokumentumokon alapszik.</w:t>
      </w:r>
    </w:p>
    <w:p w14:paraId="524872BD" w14:textId="77777777" w:rsidR="00912FE1" w:rsidRPr="009629E7" w:rsidRDefault="00912FE1" w:rsidP="00912FE1">
      <w:pPr>
        <w:pStyle w:val="Szvegtrzsbehzssal"/>
        <w:spacing w:line="240" w:lineRule="auto"/>
        <w:ind w:left="284"/>
        <w:jc w:val="both"/>
        <w:rPr>
          <w:rFonts w:ascii="Times New Roman" w:hAnsi="Times New Roman"/>
          <w:sz w:val="24"/>
          <w:szCs w:val="24"/>
        </w:rPr>
      </w:pPr>
    </w:p>
    <w:p w14:paraId="4066AA95" w14:textId="77777777" w:rsidR="00912FE1" w:rsidRPr="009629E7" w:rsidRDefault="00912FE1" w:rsidP="00912FE1">
      <w:pPr>
        <w:pStyle w:val="Szvegtrzsbehzssal"/>
        <w:numPr>
          <w:ilvl w:val="12"/>
          <w:numId w:val="0"/>
        </w:numPr>
        <w:spacing w:line="240" w:lineRule="auto"/>
        <w:ind w:left="284"/>
        <w:jc w:val="both"/>
        <w:rPr>
          <w:rFonts w:ascii="Times New Roman" w:hAnsi="Times New Roman"/>
          <w:sz w:val="24"/>
          <w:szCs w:val="24"/>
        </w:rPr>
      </w:pPr>
      <w:r w:rsidRPr="009629E7">
        <w:rPr>
          <w:rFonts w:ascii="Times New Roman" w:hAnsi="Times New Roman"/>
          <w:sz w:val="24"/>
          <w:szCs w:val="24"/>
        </w:rPr>
        <w:lastRenderedPageBreak/>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3DAADB83" w14:textId="77777777" w:rsidR="00912FE1" w:rsidRPr="009629E7" w:rsidRDefault="00912FE1" w:rsidP="00912FE1">
      <w:pPr>
        <w:pStyle w:val="Szvegtrzsbehzssal"/>
        <w:numPr>
          <w:ilvl w:val="12"/>
          <w:numId w:val="0"/>
        </w:numPr>
        <w:spacing w:line="240" w:lineRule="auto"/>
        <w:ind w:left="284"/>
        <w:jc w:val="both"/>
        <w:rPr>
          <w:rFonts w:ascii="Times New Roman" w:hAnsi="Times New Roman"/>
          <w:sz w:val="24"/>
          <w:szCs w:val="24"/>
        </w:rPr>
      </w:pPr>
    </w:p>
    <w:p w14:paraId="5EB41212" w14:textId="77777777" w:rsidR="00912FE1" w:rsidRPr="009629E7" w:rsidRDefault="00912FE1" w:rsidP="00912FE1">
      <w:pPr>
        <w:pStyle w:val="Szvegtrzsbehzssal"/>
        <w:numPr>
          <w:ilvl w:val="12"/>
          <w:numId w:val="0"/>
        </w:numPr>
        <w:spacing w:line="240" w:lineRule="auto"/>
        <w:ind w:left="284"/>
        <w:jc w:val="both"/>
        <w:rPr>
          <w:rFonts w:ascii="Times New Roman" w:hAnsi="Times New Roman"/>
          <w:sz w:val="24"/>
          <w:szCs w:val="24"/>
        </w:rPr>
      </w:pPr>
      <w:r w:rsidRPr="009629E7">
        <w:rPr>
          <w:rFonts w:ascii="Times New Roman" w:hAnsi="Times New Roman"/>
          <w:sz w:val="24"/>
          <w:szCs w:val="24"/>
        </w:rPr>
        <w:t>Nyilatkozom, hogy nyertességünk esetén a jelen dokumentáció mellékletét képező szerződéstervezet megkötését vállaljuk és azt a szerződésben foglalt a feltételekkel teljesítjük.</w:t>
      </w:r>
    </w:p>
    <w:p w14:paraId="3D262271" w14:textId="77777777" w:rsidR="00912FE1" w:rsidRPr="009629E7" w:rsidRDefault="00912FE1" w:rsidP="00912FE1">
      <w:pPr>
        <w:pStyle w:val="Szvegtrzsbehzssal"/>
        <w:numPr>
          <w:ilvl w:val="12"/>
          <w:numId w:val="0"/>
        </w:numPr>
        <w:spacing w:line="240" w:lineRule="auto"/>
        <w:ind w:left="284"/>
        <w:jc w:val="both"/>
        <w:rPr>
          <w:rFonts w:ascii="Times New Roman" w:hAnsi="Times New Roman"/>
          <w:sz w:val="24"/>
          <w:szCs w:val="24"/>
        </w:rPr>
      </w:pPr>
    </w:p>
    <w:p w14:paraId="7B042416" w14:textId="77777777" w:rsidR="00912FE1" w:rsidRPr="009629E7" w:rsidRDefault="00912FE1" w:rsidP="00912FE1">
      <w:pPr>
        <w:pStyle w:val="Szvegtrzsbehzssal"/>
        <w:spacing w:after="0"/>
        <w:jc w:val="both"/>
        <w:rPr>
          <w:rFonts w:ascii="Times New Roman" w:hAnsi="Times New Roman"/>
          <w:sz w:val="24"/>
          <w:szCs w:val="24"/>
        </w:rPr>
      </w:pPr>
      <w:r w:rsidRPr="009629E7">
        <w:rPr>
          <w:rFonts w:ascii="Times New Roman" w:hAnsi="Times New Roman"/>
          <w:sz w:val="24"/>
          <w:szCs w:val="24"/>
        </w:rPr>
        <w:t xml:space="preserve">Nyilatkozom továbbá, hogy vállalkozásunk </w:t>
      </w:r>
    </w:p>
    <w:p w14:paraId="68E9546E" w14:textId="77777777" w:rsidR="00912FE1" w:rsidRPr="009629E7" w:rsidRDefault="00912FE1" w:rsidP="00912FE1">
      <w:pPr>
        <w:pStyle w:val="Szvegtrzsbehzssal"/>
        <w:numPr>
          <w:ilvl w:val="0"/>
          <w:numId w:val="14"/>
        </w:numPr>
        <w:suppressAutoHyphens/>
        <w:spacing w:after="0" w:line="276" w:lineRule="auto"/>
        <w:jc w:val="both"/>
        <w:rPr>
          <w:rFonts w:ascii="Times New Roman" w:hAnsi="Times New Roman"/>
          <w:sz w:val="24"/>
          <w:szCs w:val="24"/>
        </w:rPr>
      </w:pPr>
      <w:r w:rsidRPr="009629E7">
        <w:rPr>
          <w:rFonts w:ascii="Times New Roman" w:hAnsi="Times New Roman"/>
          <w:sz w:val="24"/>
          <w:szCs w:val="24"/>
        </w:rPr>
        <w:t xml:space="preserve">a kis- és középvállalkozásokról, fejlődésük támogatásáról szóló törvény </w:t>
      </w:r>
      <w:proofErr w:type="gramStart"/>
      <w:r w:rsidRPr="009629E7">
        <w:rPr>
          <w:rFonts w:ascii="Times New Roman" w:hAnsi="Times New Roman"/>
          <w:sz w:val="24"/>
          <w:szCs w:val="24"/>
        </w:rPr>
        <w:t>szerint …</w:t>
      </w:r>
      <w:proofErr w:type="gramEnd"/>
      <w:r w:rsidRPr="009629E7">
        <w:rPr>
          <w:rFonts w:ascii="Times New Roman" w:hAnsi="Times New Roman"/>
          <w:sz w:val="24"/>
          <w:szCs w:val="24"/>
        </w:rPr>
        <w:t>…………………………………</w:t>
      </w:r>
      <w:proofErr w:type="spellStart"/>
      <w:r w:rsidRPr="009629E7">
        <w:rPr>
          <w:rFonts w:ascii="Times New Roman" w:hAnsi="Times New Roman"/>
          <w:sz w:val="24"/>
          <w:szCs w:val="24"/>
        </w:rPr>
        <w:t>-vállalkozásnak</w:t>
      </w:r>
      <w:proofErr w:type="spellEnd"/>
      <w:r w:rsidRPr="009629E7">
        <w:rPr>
          <w:rStyle w:val="Lbjegyzet-karakterek"/>
          <w:rFonts w:ascii="Times New Roman" w:hAnsi="Times New Roman"/>
          <w:sz w:val="24"/>
          <w:szCs w:val="24"/>
        </w:rPr>
        <w:footnoteReference w:id="5"/>
      </w:r>
      <w:r w:rsidRPr="009629E7">
        <w:rPr>
          <w:rFonts w:ascii="Times New Roman" w:hAnsi="Times New Roman"/>
          <w:sz w:val="24"/>
          <w:szCs w:val="24"/>
        </w:rPr>
        <w:t xml:space="preserve"> minősül / </w:t>
      </w:r>
    </w:p>
    <w:p w14:paraId="5A58E44A" w14:textId="77777777" w:rsidR="00912FE1" w:rsidRPr="009629E7" w:rsidRDefault="00912FE1" w:rsidP="00912FE1">
      <w:pPr>
        <w:pStyle w:val="Szvegtrzsbehzssal"/>
        <w:numPr>
          <w:ilvl w:val="0"/>
          <w:numId w:val="14"/>
        </w:numPr>
        <w:suppressAutoHyphens/>
        <w:spacing w:after="0" w:line="276" w:lineRule="auto"/>
        <w:jc w:val="both"/>
        <w:rPr>
          <w:rFonts w:ascii="Times New Roman" w:hAnsi="Times New Roman"/>
          <w:sz w:val="24"/>
          <w:szCs w:val="24"/>
        </w:rPr>
      </w:pPr>
      <w:r w:rsidRPr="009629E7">
        <w:rPr>
          <w:rFonts w:ascii="Times New Roman" w:hAnsi="Times New Roman"/>
          <w:sz w:val="24"/>
          <w:szCs w:val="24"/>
        </w:rPr>
        <w:t>nem tartozik a kis- és középvállalkozásokról, fejlődésük támogatásáról szóló törvény hatálya alá</w:t>
      </w:r>
      <w:r w:rsidRPr="009629E7">
        <w:rPr>
          <w:rStyle w:val="Lbjegyzet-karakterek"/>
          <w:rFonts w:ascii="Times New Roman" w:hAnsi="Times New Roman"/>
          <w:sz w:val="24"/>
          <w:szCs w:val="24"/>
        </w:rPr>
        <w:footnoteReference w:id="6"/>
      </w:r>
      <w:r w:rsidRPr="009629E7">
        <w:rPr>
          <w:rFonts w:ascii="Times New Roman" w:hAnsi="Times New Roman"/>
          <w:sz w:val="24"/>
          <w:szCs w:val="24"/>
        </w:rPr>
        <w:t>.</w:t>
      </w:r>
    </w:p>
    <w:p w14:paraId="1F3ACD0B" w14:textId="77777777" w:rsidR="00912FE1" w:rsidRPr="009629E7" w:rsidRDefault="00912FE1" w:rsidP="00912FE1">
      <w:pPr>
        <w:spacing w:after="120" w:line="240" w:lineRule="auto"/>
        <w:jc w:val="both"/>
        <w:rPr>
          <w:rFonts w:ascii="Times New Roman" w:hAnsi="Times New Roman"/>
          <w:sz w:val="24"/>
          <w:szCs w:val="24"/>
        </w:rPr>
      </w:pPr>
    </w:p>
    <w:p w14:paraId="2DD8D086" w14:textId="77777777" w:rsidR="00912FE1" w:rsidRPr="009629E7" w:rsidRDefault="00912FE1" w:rsidP="00912FE1">
      <w:pPr>
        <w:spacing w:after="0" w:line="240" w:lineRule="auto"/>
        <w:jc w:val="both"/>
        <w:rPr>
          <w:rFonts w:ascii="Times New Roman" w:hAnsi="Times New Roman"/>
          <w:sz w:val="24"/>
          <w:szCs w:val="24"/>
        </w:rPr>
      </w:pPr>
      <w:r w:rsidRPr="009629E7">
        <w:rPr>
          <w:rFonts w:ascii="Times New Roman" w:hAnsi="Times New Roman"/>
          <w:sz w:val="24"/>
          <w:szCs w:val="24"/>
        </w:rPr>
        <w:t>Keltezés (helység, év, hónap, nap)</w:t>
      </w:r>
    </w:p>
    <w:p w14:paraId="71C480FD" w14:textId="77777777" w:rsidR="00912FE1" w:rsidRPr="009629E7" w:rsidRDefault="00912FE1" w:rsidP="00912FE1">
      <w:pPr>
        <w:spacing w:after="0" w:line="240" w:lineRule="auto"/>
        <w:jc w:val="both"/>
        <w:rPr>
          <w:rFonts w:ascii="Times New Roman" w:hAnsi="Times New Roman"/>
          <w:sz w:val="24"/>
          <w:szCs w:val="24"/>
        </w:rPr>
      </w:pPr>
    </w:p>
    <w:p w14:paraId="1A9561B9" w14:textId="77777777" w:rsidR="00912FE1" w:rsidRPr="009629E7" w:rsidRDefault="00912FE1" w:rsidP="00912FE1">
      <w:pPr>
        <w:tabs>
          <w:tab w:val="center" w:pos="6663"/>
        </w:tabs>
        <w:spacing w:after="0" w:line="240" w:lineRule="auto"/>
        <w:rPr>
          <w:rFonts w:ascii="Times New Roman" w:hAnsi="Times New Roman"/>
          <w:sz w:val="24"/>
          <w:szCs w:val="24"/>
        </w:rPr>
      </w:pPr>
      <w:r w:rsidRPr="009629E7">
        <w:rPr>
          <w:rFonts w:ascii="Times New Roman" w:hAnsi="Times New Roman"/>
          <w:sz w:val="24"/>
          <w:szCs w:val="24"/>
        </w:rPr>
        <w:tab/>
        <w:t>____________________________________</w:t>
      </w:r>
    </w:p>
    <w:p w14:paraId="6FD2BAC4" w14:textId="77777777" w:rsidR="00912FE1" w:rsidRPr="009629E7" w:rsidRDefault="00912FE1" w:rsidP="00912FE1">
      <w:pPr>
        <w:tabs>
          <w:tab w:val="center" w:pos="6663"/>
        </w:tabs>
        <w:spacing w:after="0" w:line="240" w:lineRule="auto"/>
        <w:rPr>
          <w:rFonts w:ascii="Times New Roman" w:hAnsi="Times New Roman"/>
          <w:sz w:val="24"/>
          <w:szCs w:val="24"/>
        </w:rPr>
      </w:pPr>
      <w:r w:rsidRPr="009629E7">
        <w:rPr>
          <w:rFonts w:ascii="Times New Roman" w:hAnsi="Times New Roman"/>
          <w:sz w:val="24"/>
          <w:szCs w:val="24"/>
        </w:rPr>
        <w:tab/>
        <w:t>(cégjegyzésre jogosult vagy szabályszerűen</w:t>
      </w:r>
    </w:p>
    <w:p w14:paraId="0253D2C4" w14:textId="77777777" w:rsidR="00912FE1" w:rsidRPr="009629E7" w:rsidRDefault="00912FE1" w:rsidP="00912FE1">
      <w:pPr>
        <w:tabs>
          <w:tab w:val="center" w:pos="6663"/>
        </w:tabs>
        <w:spacing w:after="0" w:line="240" w:lineRule="auto"/>
        <w:rPr>
          <w:rFonts w:ascii="Times New Roman" w:hAnsi="Times New Roman"/>
          <w:sz w:val="24"/>
          <w:szCs w:val="24"/>
        </w:rPr>
      </w:pPr>
      <w:r w:rsidRPr="009629E7">
        <w:rPr>
          <w:rFonts w:ascii="Times New Roman" w:hAnsi="Times New Roman"/>
          <w:sz w:val="24"/>
          <w:szCs w:val="24"/>
        </w:rPr>
        <w:tab/>
      </w:r>
      <w:proofErr w:type="gramStart"/>
      <w:r w:rsidRPr="009629E7">
        <w:rPr>
          <w:rFonts w:ascii="Times New Roman" w:hAnsi="Times New Roman"/>
          <w:sz w:val="24"/>
          <w:szCs w:val="24"/>
        </w:rPr>
        <w:t>meghatalmazott</w:t>
      </w:r>
      <w:proofErr w:type="gramEnd"/>
      <w:r w:rsidRPr="009629E7">
        <w:rPr>
          <w:rFonts w:ascii="Times New Roman" w:hAnsi="Times New Roman"/>
          <w:sz w:val="24"/>
          <w:szCs w:val="24"/>
        </w:rPr>
        <w:t xml:space="preserve"> képviselő aláírása)</w:t>
      </w:r>
    </w:p>
    <w:p w14:paraId="64C9497F" w14:textId="77777777" w:rsidR="00912FE1" w:rsidRPr="009629E7" w:rsidRDefault="00912FE1" w:rsidP="00912FE1">
      <w:pPr>
        <w:tabs>
          <w:tab w:val="center" w:pos="6521"/>
        </w:tabs>
        <w:spacing w:after="0" w:line="360" w:lineRule="auto"/>
        <w:jc w:val="both"/>
        <w:rPr>
          <w:rFonts w:ascii="Times New Roman" w:hAnsi="Times New Roman"/>
          <w:sz w:val="24"/>
          <w:szCs w:val="24"/>
        </w:rPr>
      </w:pPr>
    </w:p>
    <w:p w14:paraId="191571FF" w14:textId="77777777" w:rsidR="00912FE1" w:rsidRPr="009629E7" w:rsidRDefault="00912FE1" w:rsidP="00912FE1">
      <w:pPr>
        <w:spacing w:after="0" w:line="360" w:lineRule="auto"/>
        <w:jc w:val="right"/>
        <w:rPr>
          <w:rFonts w:ascii="Times New Roman" w:hAnsi="Times New Roman"/>
          <w:sz w:val="24"/>
          <w:szCs w:val="24"/>
          <w:highlight w:val="yellow"/>
        </w:rPr>
      </w:pPr>
    </w:p>
    <w:p w14:paraId="66C2FA7B"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61103F63"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475C98B9"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465BD04A"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4B5293FA"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3A03C9A5"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3E5B8107"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5771CB53"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43920A91"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54AC273A"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6B69D201" w14:textId="77777777" w:rsidR="00912FE1" w:rsidRPr="009629E7" w:rsidRDefault="00912FE1" w:rsidP="00912FE1">
      <w:pPr>
        <w:tabs>
          <w:tab w:val="center" w:pos="6521"/>
        </w:tabs>
        <w:spacing w:after="0" w:line="360" w:lineRule="auto"/>
        <w:jc w:val="both"/>
        <w:rPr>
          <w:rFonts w:ascii="Times New Roman" w:hAnsi="Times New Roman"/>
          <w:b/>
          <w:sz w:val="24"/>
          <w:szCs w:val="24"/>
        </w:rPr>
      </w:pPr>
    </w:p>
    <w:p w14:paraId="0B6A2AC4" w14:textId="77777777" w:rsidR="002600DF" w:rsidRDefault="002600DF" w:rsidP="00912FE1">
      <w:pPr>
        <w:spacing w:after="0" w:line="240" w:lineRule="auto"/>
        <w:jc w:val="right"/>
        <w:rPr>
          <w:rFonts w:ascii="Times New Roman" w:hAnsi="Times New Roman"/>
          <w:b/>
          <w:sz w:val="24"/>
          <w:szCs w:val="24"/>
        </w:rPr>
      </w:pPr>
    </w:p>
    <w:p w14:paraId="6F2DC273" w14:textId="77777777" w:rsidR="00912FE1" w:rsidRPr="009629E7" w:rsidRDefault="00912FE1" w:rsidP="00912FE1">
      <w:pPr>
        <w:spacing w:after="0" w:line="240" w:lineRule="auto"/>
        <w:jc w:val="right"/>
        <w:rPr>
          <w:rFonts w:ascii="Times New Roman" w:hAnsi="Times New Roman"/>
          <w:b/>
          <w:caps/>
          <w:sz w:val="24"/>
          <w:szCs w:val="24"/>
        </w:rPr>
      </w:pPr>
      <w:r w:rsidRPr="009629E7">
        <w:rPr>
          <w:rFonts w:ascii="Times New Roman" w:hAnsi="Times New Roman"/>
          <w:b/>
          <w:sz w:val="24"/>
          <w:szCs w:val="24"/>
        </w:rPr>
        <w:lastRenderedPageBreak/>
        <w:t>3.2. számú melléklet</w:t>
      </w:r>
    </w:p>
    <w:p w14:paraId="49899B88" w14:textId="77777777" w:rsidR="00912FE1" w:rsidRPr="009629E7" w:rsidRDefault="00912FE1" w:rsidP="00912FE1">
      <w:pPr>
        <w:spacing w:after="0" w:line="240" w:lineRule="auto"/>
        <w:jc w:val="center"/>
        <w:rPr>
          <w:rFonts w:ascii="Times New Roman" w:hAnsi="Times New Roman"/>
          <w:b/>
          <w:caps/>
          <w:sz w:val="24"/>
          <w:szCs w:val="24"/>
        </w:rPr>
      </w:pPr>
    </w:p>
    <w:p w14:paraId="3F207DA8" w14:textId="77777777" w:rsidR="00912FE1" w:rsidRPr="009629E7" w:rsidRDefault="00912FE1" w:rsidP="00912FE1">
      <w:pPr>
        <w:spacing w:after="0" w:line="240" w:lineRule="auto"/>
        <w:jc w:val="center"/>
        <w:rPr>
          <w:rFonts w:ascii="Times New Roman" w:hAnsi="Times New Roman"/>
          <w:b/>
          <w:caps/>
          <w:sz w:val="24"/>
          <w:szCs w:val="24"/>
        </w:rPr>
      </w:pPr>
      <w:r w:rsidRPr="009629E7">
        <w:rPr>
          <w:rFonts w:ascii="Times New Roman" w:hAnsi="Times New Roman"/>
          <w:b/>
          <w:caps/>
          <w:sz w:val="24"/>
          <w:szCs w:val="24"/>
        </w:rPr>
        <w:t>Ajánlati nyilatkozat</w:t>
      </w:r>
      <w:r w:rsidRPr="009629E7">
        <w:rPr>
          <w:rStyle w:val="Lbjegyzet-hivatkozs"/>
          <w:rFonts w:ascii="Times New Roman" w:hAnsi="Times New Roman"/>
          <w:caps/>
          <w:sz w:val="24"/>
          <w:szCs w:val="24"/>
        </w:rPr>
        <w:footnoteReference w:id="7"/>
      </w:r>
    </w:p>
    <w:p w14:paraId="100CE6D1" w14:textId="77777777" w:rsidR="002600DF" w:rsidRDefault="002600DF" w:rsidP="002600DF">
      <w:pPr>
        <w:pStyle w:val="Szvegtrzsbehzssal"/>
        <w:numPr>
          <w:ilvl w:val="12"/>
          <w:numId w:val="0"/>
        </w:numPr>
        <w:spacing w:after="0" w:line="240" w:lineRule="auto"/>
        <w:jc w:val="center"/>
        <w:rPr>
          <w:rFonts w:ascii="Times New Roman" w:hAnsi="Times New Roman"/>
          <w:b/>
          <w:sz w:val="24"/>
          <w:szCs w:val="24"/>
        </w:rPr>
      </w:pPr>
      <w:r w:rsidRPr="002600DF">
        <w:rPr>
          <w:rFonts w:ascii="Times New Roman" w:hAnsi="Times New Roman"/>
          <w:b/>
          <w:sz w:val="24"/>
          <w:szCs w:val="24"/>
        </w:rPr>
        <w:t>…</w:t>
      </w:r>
      <w:proofErr w:type="gramStart"/>
      <w:r w:rsidRPr="002600DF">
        <w:rPr>
          <w:rFonts w:ascii="Times New Roman" w:hAnsi="Times New Roman"/>
          <w:b/>
          <w:sz w:val="24"/>
          <w:szCs w:val="24"/>
        </w:rPr>
        <w:t>……….</w:t>
      </w:r>
      <w:proofErr w:type="gramEnd"/>
      <w:r w:rsidRPr="002600DF">
        <w:rPr>
          <w:rFonts w:ascii="Times New Roman" w:hAnsi="Times New Roman"/>
          <w:b/>
          <w:sz w:val="24"/>
          <w:szCs w:val="24"/>
        </w:rPr>
        <w:t xml:space="preserve"> rész vonatkozásában</w:t>
      </w:r>
    </w:p>
    <w:p w14:paraId="59FFA3BC" w14:textId="77777777" w:rsidR="002600DF" w:rsidRPr="002600DF" w:rsidRDefault="002600DF" w:rsidP="002600DF">
      <w:pPr>
        <w:pStyle w:val="Szvegtrzsbehzssal"/>
        <w:numPr>
          <w:ilvl w:val="12"/>
          <w:numId w:val="0"/>
        </w:numPr>
        <w:spacing w:after="0" w:line="240" w:lineRule="auto"/>
        <w:jc w:val="center"/>
        <w:rPr>
          <w:rFonts w:ascii="Times New Roman" w:hAnsi="Times New Roman"/>
          <w:b/>
          <w:sz w:val="24"/>
          <w:szCs w:val="24"/>
        </w:rPr>
      </w:pPr>
    </w:p>
    <w:p w14:paraId="6E3D1DB4" w14:textId="77777777" w:rsidR="00912FE1" w:rsidRDefault="00912FE1" w:rsidP="00912FE1">
      <w:pPr>
        <w:pStyle w:val="Szvegtrzsbehzssal"/>
        <w:numPr>
          <w:ilvl w:val="12"/>
          <w:numId w:val="0"/>
        </w:numPr>
        <w:spacing w:after="0" w:line="240" w:lineRule="auto"/>
        <w:jc w:val="center"/>
        <w:rPr>
          <w:rFonts w:ascii="Times New Roman" w:hAnsi="Times New Roman"/>
          <w:sz w:val="24"/>
          <w:szCs w:val="24"/>
        </w:rPr>
      </w:pPr>
      <w:r w:rsidRPr="009629E7">
        <w:rPr>
          <w:rFonts w:ascii="Times New Roman" w:hAnsi="Times New Roman"/>
          <w:sz w:val="24"/>
          <w:szCs w:val="24"/>
        </w:rPr>
        <w:t>A Kbt.</w:t>
      </w:r>
      <w:r w:rsidRPr="009629E7">
        <w:rPr>
          <w:rFonts w:ascii="Times New Roman" w:hAnsi="Times New Roman"/>
          <w:b/>
          <w:sz w:val="24"/>
          <w:szCs w:val="24"/>
        </w:rPr>
        <w:t xml:space="preserve"> </w:t>
      </w:r>
      <w:r w:rsidRPr="009629E7">
        <w:rPr>
          <w:rFonts w:ascii="Times New Roman" w:hAnsi="Times New Roman"/>
          <w:sz w:val="24"/>
          <w:szCs w:val="24"/>
        </w:rPr>
        <w:t>66. § (2) bekezdésére vonatkozóan</w:t>
      </w:r>
    </w:p>
    <w:p w14:paraId="39A984C4" w14:textId="77777777" w:rsidR="00912FE1" w:rsidRPr="009629E7" w:rsidRDefault="00912FE1" w:rsidP="00912FE1">
      <w:pPr>
        <w:pStyle w:val="Szvegtrzsbehzssal"/>
        <w:numPr>
          <w:ilvl w:val="12"/>
          <w:numId w:val="0"/>
        </w:numPr>
        <w:spacing w:after="0" w:line="240" w:lineRule="auto"/>
        <w:rPr>
          <w:rFonts w:ascii="Times New Roman" w:hAnsi="Times New Roman"/>
          <w:b/>
          <w:sz w:val="24"/>
          <w:szCs w:val="24"/>
        </w:rPr>
      </w:pPr>
    </w:p>
    <w:p w14:paraId="37572F24" w14:textId="77777777" w:rsidR="00912FE1" w:rsidRPr="009629E7" w:rsidRDefault="00912FE1" w:rsidP="00912FE1">
      <w:pPr>
        <w:pStyle w:val="Szvegtrzsbehzssal"/>
        <w:numPr>
          <w:ilvl w:val="12"/>
          <w:numId w:val="0"/>
        </w:numPr>
        <w:spacing w:after="0" w:line="240" w:lineRule="auto"/>
        <w:rPr>
          <w:rFonts w:ascii="Times New Roman" w:hAnsi="Times New Roman"/>
          <w:b/>
          <w:sz w:val="24"/>
          <w:szCs w:val="24"/>
        </w:rPr>
      </w:pPr>
    </w:p>
    <w:p w14:paraId="26B84D0C" w14:textId="73C1C69E" w:rsidR="00912FE1" w:rsidRPr="002F7865" w:rsidRDefault="00912FE1" w:rsidP="002F7865">
      <w:pPr>
        <w:tabs>
          <w:tab w:val="left" w:pos="0"/>
          <w:tab w:val="center" w:pos="4749"/>
        </w:tabs>
        <w:spacing w:after="0" w:line="100" w:lineRule="atLeast"/>
        <w:jc w:val="both"/>
        <w:rPr>
          <w:rFonts w:ascii="Times New Roman" w:hAnsi="Times New Roman"/>
          <w:b/>
          <w:i/>
          <w:sz w:val="24"/>
          <w:szCs w:val="24"/>
        </w:rPr>
      </w:pPr>
      <w:proofErr w:type="gramStart"/>
      <w:r w:rsidRPr="009629E7">
        <w:rPr>
          <w:rFonts w:ascii="Times New Roman" w:hAnsi="Times New Roman"/>
          <w:sz w:val="24"/>
          <w:szCs w:val="24"/>
        </w:rPr>
        <w:t xml:space="preserve">Alulírott …………………………….…….., mint a ……………………………… </w:t>
      </w:r>
      <w:r w:rsidRPr="009629E7">
        <w:rPr>
          <w:rFonts w:ascii="Times New Roman" w:hAnsi="Times New Roman"/>
          <w:i/>
          <w:sz w:val="24"/>
          <w:szCs w:val="24"/>
        </w:rPr>
        <w:t>(ajánlattevő megnevezése)</w:t>
      </w:r>
      <w:r w:rsidRPr="009629E7">
        <w:rPr>
          <w:rFonts w:ascii="Times New Roman" w:hAnsi="Times New Roman"/>
          <w:sz w:val="24"/>
          <w:szCs w:val="24"/>
        </w:rPr>
        <w:t xml:space="preserve"> …………………………. </w:t>
      </w:r>
      <w:r w:rsidRPr="009629E7">
        <w:rPr>
          <w:rFonts w:ascii="Times New Roman" w:hAnsi="Times New Roman"/>
          <w:i/>
          <w:sz w:val="24"/>
          <w:szCs w:val="24"/>
        </w:rPr>
        <w:t xml:space="preserve">(ajánlattevő székhelye), </w:t>
      </w:r>
      <w:r w:rsidRPr="009629E7">
        <w:rPr>
          <w:rFonts w:ascii="Times New Roman" w:hAnsi="Times New Roman"/>
          <w:sz w:val="24"/>
          <w:szCs w:val="24"/>
        </w:rPr>
        <w:t xml:space="preserve">…………………………. </w:t>
      </w:r>
      <w:r w:rsidRPr="009629E7">
        <w:rPr>
          <w:rFonts w:ascii="Times New Roman" w:hAnsi="Times New Roman"/>
          <w:i/>
          <w:sz w:val="24"/>
          <w:szCs w:val="24"/>
        </w:rPr>
        <w:t>(Ajánlattevőt nyilvántartó cégbíróság neve), ………………………… (Ajánlattevő cégjegyzékszáma)</w:t>
      </w:r>
      <w:r w:rsidRPr="009629E7">
        <w:rPr>
          <w:rFonts w:ascii="Times New Roman" w:hAnsi="Times New Roman"/>
          <w:sz w:val="24"/>
          <w:szCs w:val="24"/>
        </w:rPr>
        <w:t xml:space="preserve"> nevében kötelezettségvállalásra jogosult …………….. </w:t>
      </w:r>
      <w:r w:rsidRPr="009629E7">
        <w:rPr>
          <w:rFonts w:ascii="Times New Roman" w:hAnsi="Times New Roman"/>
          <w:i/>
          <w:sz w:val="24"/>
          <w:szCs w:val="24"/>
        </w:rPr>
        <w:t>(</w:t>
      </w:r>
      <w:r w:rsidRPr="007C31E0">
        <w:rPr>
          <w:rFonts w:ascii="Times New Roman" w:hAnsi="Times New Roman"/>
          <w:i/>
          <w:sz w:val="24"/>
          <w:szCs w:val="24"/>
        </w:rPr>
        <w:t>tisztség megjelölése)</w:t>
      </w:r>
      <w:r w:rsidRPr="007C31E0">
        <w:rPr>
          <w:rFonts w:ascii="Times New Roman" w:hAnsi="Times New Roman"/>
          <w:sz w:val="24"/>
          <w:szCs w:val="24"/>
        </w:rPr>
        <w:t xml:space="preserve">, a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Pr="007C31E0">
        <w:rPr>
          <w:rFonts w:ascii="Times New Roman" w:hAnsi="Times New Roman"/>
          <w:b/>
          <w:sz w:val="24"/>
          <w:szCs w:val="24"/>
        </w:rPr>
        <w:t xml:space="preserve"> Önkormányzata</w:t>
      </w:r>
      <w:r w:rsidRPr="007C31E0">
        <w:rPr>
          <w:rFonts w:ascii="Times New Roman" w:hAnsi="Times New Roman"/>
          <w:sz w:val="24"/>
          <w:szCs w:val="24"/>
        </w:rPr>
        <w:t xml:space="preserve">, mint ajánlatkérő által a </w:t>
      </w:r>
      <w:r w:rsidR="002F7865" w:rsidRPr="007C31E0">
        <w:rPr>
          <w:rFonts w:ascii="Times New Roman" w:hAnsi="Times New Roman"/>
          <w:b/>
          <w:sz w:val="24"/>
          <w:szCs w:val="24"/>
        </w:rPr>
        <w:t>„</w:t>
      </w:r>
      <w:proofErr w:type="spellStart"/>
      <w:r w:rsidR="002F7865" w:rsidRPr="007C31E0">
        <w:rPr>
          <w:rFonts w:ascii="Times New Roman" w:hAnsi="Times New Roman"/>
          <w:b/>
          <w:sz w:val="24"/>
          <w:szCs w:val="24"/>
        </w:rPr>
        <w:t>Sajóhídvégi</w:t>
      </w:r>
      <w:proofErr w:type="spellEnd"/>
      <w:r w:rsidR="002F7865" w:rsidRPr="007C31E0">
        <w:rPr>
          <w:rFonts w:ascii="Times New Roman" w:hAnsi="Times New Roman"/>
          <w:b/>
          <w:sz w:val="24"/>
          <w:szCs w:val="24"/>
        </w:rPr>
        <w:t xml:space="preserve"> Rákóczi Julianna Általános Iskola felújítása, valamint a volt orvosi rendelő Polgármesteri Hivatallá történő átalakítása”</w:t>
      </w:r>
      <w:r w:rsidR="002600DF" w:rsidRPr="007C31E0">
        <w:rPr>
          <w:rFonts w:ascii="Times New Roman" w:hAnsi="Times New Roman"/>
          <w:b/>
          <w:i/>
          <w:sz w:val="24"/>
          <w:szCs w:val="24"/>
        </w:rPr>
        <w:t xml:space="preserve"> </w:t>
      </w:r>
      <w:r w:rsidRPr="007C31E0">
        <w:rPr>
          <w:rFonts w:ascii="Times New Roman" w:hAnsi="Times New Roman"/>
          <w:sz w:val="24"/>
          <w:szCs w:val="24"/>
        </w:rPr>
        <w:t>tárgyban megindított közbeszerzési eljárással összefüggésben.</w:t>
      </w:r>
      <w:proofErr w:type="gramEnd"/>
    </w:p>
    <w:p w14:paraId="07709E74" w14:textId="77777777" w:rsidR="00912FE1" w:rsidRPr="009629E7" w:rsidRDefault="00912FE1" w:rsidP="00912FE1">
      <w:pPr>
        <w:rPr>
          <w:rFonts w:ascii="Times New Roman" w:hAnsi="Times New Roman"/>
          <w:b/>
          <w:bCs/>
          <w:sz w:val="24"/>
          <w:szCs w:val="24"/>
        </w:rPr>
      </w:pPr>
    </w:p>
    <w:p w14:paraId="067B7A7F" w14:textId="77777777" w:rsidR="00912FE1" w:rsidRPr="009629E7" w:rsidRDefault="00912FE1" w:rsidP="00912FE1">
      <w:pPr>
        <w:pStyle w:val="Szvegtrzsbehzssal"/>
        <w:spacing w:line="240" w:lineRule="auto"/>
        <w:ind w:left="0"/>
        <w:jc w:val="both"/>
        <w:rPr>
          <w:rFonts w:ascii="Times New Roman" w:hAnsi="Times New Roman"/>
          <w:b/>
          <w:sz w:val="24"/>
          <w:szCs w:val="24"/>
        </w:rPr>
      </w:pPr>
      <w:r w:rsidRPr="009629E7">
        <w:rPr>
          <w:rFonts w:ascii="Times New Roman" w:hAnsi="Times New Roman"/>
          <w:sz w:val="24"/>
          <w:szCs w:val="24"/>
        </w:rPr>
        <w:t>A Kbt. 66. § (2) bekezdése alapján nyilatkozom, hogy ajánlatunk az előzőekben meghatározott - általunk teljes körűen megismert - dokumentumokon alapszik, az ajánlattételi felhívás feltételeit elfogadjuk.</w:t>
      </w:r>
    </w:p>
    <w:p w14:paraId="4A171003" w14:textId="77777777" w:rsidR="00912FE1" w:rsidRPr="009629E7" w:rsidRDefault="00912FE1" w:rsidP="00912FE1">
      <w:pPr>
        <w:pStyle w:val="Szvegtrzsbehzssal"/>
        <w:numPr>
          <w:ilvl w:val="12"/>
          <w:numId w:val="0"/>
        </w:numPr>
        <w:spacing w:line="240" w:lineRule="auto"/>
        <w:ind w:left="284" w:hanging="284"/>
        <w:jc w:val="both"/>
        <w:rPr>
          <w:rFonts w:ascii="Times New Roman" w:hAnsi="Times New Roman"/>
          <w:sz w:val="24"/>
          <w:szCs w:val="24"/>
        </w:rPr>
      </w:pPr>
    </w:p>
    <w:p w14:paraId="71CE0D91" w14:textId="77777777" w:rsidR="00912FE1" w:rsidRPr="009629E7" w:rsidRDefault="00912FE1" w:rsidP="00912FE1">
      <w:pPr>
        <w:pStyle w:val="Szvegtrzsbehzssal"/>
        <w:numPr>
          <w:ilvl w:val="12"/>
          <w:numId w:val="0"/>
        </w:numPr>
        <w:spacing w:line="240" w:lineRule="auto"/>
        <w:jc w:val="both"/>
        <w:rPr>
          <w:rFonts w:ascii="Times New Roman" w:hAnsi="Times New Roman"/>
          <w:sz w:val="24"/>
          <w:szCs w:val="24"/>
        </w:rPr>
      </w:pPr>
      <w:r w:rsidRPr="009629E7">
        <w:rPr>
          <w:rFonts w:ascii="Times New Roman" w:hAnsi="Times New Roman"/>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08EB62A6" w14:textId="77777777" w:rsidR="00912FE1" w:rsidRPr="009629E7" w:rsidRDefault="00912FE1" w:rsidP="00912FE1">
      <w:pPr>
        <w:pStyle w:val="Szvegtrzsbehzssal"/>
        <w:numPr>
          <w:ilvl w:val="12"/>
          <w:numId w:val="0"/>
        </w:numPr>
        <w:spacing w:line="240" w:lineRule="auto"/>
        <w:jc w:val="both"/>
        <w:rPr>
          <w:rFonts w:ascii="Times New Roman" w:hAnsi="Times New Roman"/>
          <w:sz w:val="24"/>
          <w:szCs w:val="24"/>
        </w:rPr>
      </w:pPr>
    </w:p>
    <w:p w14:paraId="49342E3B" w14:textId="77777777" w:rsidR="00912FE1" w:rsidRPr="009629E7" w:rsidRDefault="00912FE1" w:rsidP="00912FE1">
      <w:pPr>
        <w:pStyle w:val="Szvegtrzsbehzssal"/>
        <w:numPr>
          <w:ilvl w:val="12"/>
          <w:numId w:val="0"/>
        </w:numPr>
        <w:spacing w:line="240" w:lineRule="auto"/>
        <w:jc w:val="both"/>
        <w:rPr>
          <w:rFonts w:ascii="Times New Roman" w:hAnsi="Times New Roman"/>
          <w:sz w:val="24"/>
          <w:szCs w:val="24"/>
        </w:rPr>
      </w:pPr>
      <w:r w:rsidRPr="009629E7">
        <w:rPr>
          <w:rFonts w:ascii="Times New Roman" w:hAnsi="Times New Roman"/>
          <w:sz w:val="24"/>
          <w:szCs w:val="24"/>
        </w:rPr>
        <w:t>Nyilatkozom, hogy nyertességünk esetén a jelen dokumentáció mellékletét képező szerződéstervezet megkötését vállaljuk és azt a szerződésben foglalt a feltételekkel teljesítjük.</w:t>
      </w:r>
    </w:p>
    <w:p w14:paraId="71DE628D" w14:textId="77777777" w:rsidR="00912FE1" w:rsidRPr="009629E7" w:rsidRDefault="00912FE1" w:rsidP="00912FE1">
      <w:pPr>
        <w:rPr>
          <w:rFonts w:ascii="Times New Roman" w:hAnsi="Times New Roman"/>
          <w:b/>
          <w:bCs/>
          <w:sz w:val="24"/>
          <w:szCs w:val="24"/>
        </w:rPr>
      </w:pPr>
    </w:p>
    <w:p w14:paraId="7B77A23F" w14:textId="77777777" w:rsidR="00912FE1" w:rsidRPr="009629E7" w:rsidRDefault="00912FE1" w:rsidP="00912FE1">
      <w:pPr>
        <w:spacing w:after="0" w:line="240" w:lineRule="auto"/>
        <w:jc w:val="both"/>
        <w:rPr>
          <w:rFonts w:ascii="Times New Roman" w:hAnsi="Times New Roman"/>
          <w:sz w:val="24"/>
          <w:szCs w:val="24"/>
        </w:rPr>
      </w:pPr>
      <w:r w:rsidRPr="009629E7">
        <w:rPr>
          <w:rFonts w:ascii="Times New Roman" w:hAnsi="Times New Roman"/>
          <w:sz w:val="24"/>
          <w:szCs w:val="24"/>
        </w:rPr>
        <w:t>Keltezés (helység, év, hónap, nap)</w:t>
      </w:r>
    </w:p>
    <w:p w14:paraId="379841CC" w14:textId="77777777" w:rsidR="00912FE1" w:rsidRPr="009629E7" w:rsidRDefault="00912FE1" w:rsidP="00912FE1">
      <w:pPr>
        <w:spacing w:after="0" w:line="240" w:lineRule="auto"/>
        <w:jc w:val="both"/>
        <w:rPr>
          <w:rFonts w:ascii="Times New Roman" w:hAnsi="Times New Roman"/>
          <w:sz w:val="24"/>
          <w:szCs w:val="24"/>
        </w:rPr>
      </w:pPr>
    </w:p>
    <w:p w14:paraId="67211323" w14:textId="77777777" w:rsidR="00912FE1" w:rsidRPr="009629E7" w:rsidRDefault="00912FE1" w:rsidP="00912FE1">
      <w:pPr>
        <w:spacing w:after="0" w:line="240" w:lineRule="auto"/>
        <w:jc w:val="both"/>
        <w:rPr>
          <w:rFonts w:ascii="Times New Roman" w:hAnsi="Times New Roman"/>
          <w:sz w:val="24"/>
          <w:szCs w:val="24"/>
        </w:rPr>
      </w:pPr>
    </w:p>
    <w:p w14:paraId="7AE8125C" w14:textId="77777777" w:rsidR="00912FE1" w:rsidRPr="009629E7" w:rsidRDefault="00912FE1" w:rsidP="00912FE1">
      <w:pPr>
        <w:spacing w:after="0" w:line="240" w:lineRule="auto"/>
        <w:jc w:val="both"/>
        <w:rPr>
          <w:rFonts w:ascii="Times New Roman" w:hAnsi="Times New Roman"/>
          <w:sz w:val="24"/>
          <w:szCs w:val="24"/>
        </w:rPr>
      </w:pPr>
    </w:p>
    <w:p w14:paraId="34153BCC" w14:textId="77777777" w:rsidR="00912FE1" w:rsidRPr="009629E7" w:rsidRDefault="00912FE1" w:rsidP="00912FE1">
      <w:pPr>
        <w:tabs>
          <w:tab w:val="center" w:pos="6663"/>
        </w:tabs>
        <w:spacing w:after="0" w:line="240" w:lineRule="auto"/>
        <w:rPr>
          <w:rFonts w:ascii="Times New Roman" w:hAnsi="Times New Roman"/>
          <w:sz w:val="24"/>
          <w:szCs w:val="24"/>
        </w:rPr>
      </w:pPr>
      <w:r w:rsidRPr="009629E7">
        <w:rPr>
          <w:rFonts w:ascii="Times New Roman" w:hAnsi="Times New Roman"/>
          <w:sz w:val="24"/>
          <w:szCs w:val="24"/>
        </w:rPr>
        <w:tab/>
        <w:t>____________________________________</w:t>
      </w:r>
    </w:p>
    <w:p w14:paraId="2DA3DC00" w14:textId="77777777" w:rsidR="00912FE1" w:rsidRPr="009629E7" w:rsidRDefault="00912FE1" w:rsidP="00912FE1">
      <w:pPr>
        <w:tabs>
          <w:tab w:val="center" w:pos="6663"/>
        </w:tabs>
        <w:spacing w:after="0" w:line="240" w:lineRule="auto"/>
        <w:rPr>
          <w:rFonts w:ascii="Times New Roman" w:hAnsi="Times New Roman"/>
          <w:sz w:val="24"/>
          <w:szCs w:val="24"/>
        </w:rPr>
      </w:pPr>
      <w:r w:rsidRPr="009629E7">
        <w:rPr>
          <w:rFonts w:ascii="Times New Roman" w:hAnsi="Times New Roman"/>
          <w:sz w:val="24"/>
          <w:szCs w:val="24"/>
        </w:rPr>
        <w:tab/>
        <w:t xml:space="preserve">(cégjegyzésre jogosult vagy szabályszerűen </w:t>
      </w:r>
    </w:p>
    <w:p w14:paraId="023BAC25" w14:textId="77777777" w:rsidR="00912FE1" w:rsidRPr="009629E7" w:rsidRDefault="00912FE1" w:rsidP="00912FE1">
      <w:pPr>
        <w:tabs>
          <w:tab w:val="center" w:pos="6521"/>
        </w:tabs>
        <w:spacing w:after="0" w:line="360" w:lineRule="auto"/>
        <w:jc w:val="both"/>
        <w:rPr>
          <w:rFonts w:ascii="Times New Roman" w:hAnsi="Times New Roman"/>
          <w:sz w:val="24"/>
          <w:szCs w:val="24"/>
        </w:rPr>
      </w:pPr>
      <w:r w:rsidRPr="009629E7">
        <w:rPr>
          <w:rFonts w:ascii="Times New Roman" w:hAnsi="Times New Roman"/>
          <w:sz w:val="24"/>
          <w:szCs w:val="24"/>
        </w:rPr>
        <w:tab/>
      </w:r>
      <w:proofErr w:type="gramStart"/>
      <w:r w:rsidRPr="009629E7">
        <w:rPr>
          <w:rFonts w:ascii="Times New Roman" w:hAnsi="Times New Roman"/>
          <w:sz w:val="24"/>
          <w:szCs w:val="24"/>
        </w:rPr>
        <w:t>meghatalmazott</w:t>
      </w:r>
      <w:proofErr w:type="gramEnd"/>
      <w:r w:rsidRPr="009629E7">
        <w:rPr>
          <w:rFonts w:ascii="Times New Roman" w:hAnsi="Times New Roman"/>
          <w:sz w:val="24"/>
          <w:szCs w:val="24"/>
        </w:rPr>
        <w:t xml:space="preserve"> képviselő aláírása)</w:t>
      </w:r>
    </w:p>
    <w:p w14:paraId="4647A723" w14:textId="77777777" w:rsidR="00912FE1" w:rsidRPr="009629E7" w:rsidRDefault="00912FE1" w:rsidP="00912FE1">
      <w:pPr>
        <w:spacing w:after="0" w:line="100" w:lineRule="atLeast"/>
        <w:jc w:val="center"/>
        <w:rPr>
          <w:rFonts w:ascii="Times New Roman" w:hAnsi="Times New Roman"/>
          <w:sz w:val="24"/>
          <w:szCs w:val="24"/>
        </w:rPr>
      </w:pPr>
    </w:p>
    <w:p w14:paraId="45E3BD30" w14:textId="77777777" w:rsidR="00912FE1" w:rsidRPr="009629E7" w:rsidRDefault="00912FE1" w:rsidP="00912FE1">
      <w:pPr>
        <w:ind w:left="7080"/>
        <w:rPr>
          <w:rFonts w:ascii="Times New Roman" w:hAnsi="Times New Roman"/>
          <w:b/>
          <w:sz w:val="24"/>
          <w:szCs w:val="24"/>
        </w:rPr>
      </w:pPr>
    </w:p>
    <w:p w14:paraId="4CDDB241" w14:textId="77777777" w:rsidR="00912FE1" w:rsidRPr="009629E7" w:rsidRDefault="00912FE1" w:rsidP="00912FE1">
      <w:pPr>
        <w:spacing w:after="0" w:line="240" w:lineRule="auto"/>
        <w:rPr>
          <w:rFonts w:ascii="Times New Roman" w:hAnsi="Times New Roman"/>
          <w:b/>
          <w:sz w:val="24"/>
          <w:szCs w:val="24"/>
        </w:rPr>
      </w:pPr>
      <w:r w:rsidRPr="009629E7">
        <w:rPr>
          <w:rFonts w:ascii="Times New Roman" w:hAnsi="Times New Roman"/>
          <w:b/>
          <w:sz w:val="24"/>
          <w:szCs w:val="24"/>
        </w:rPr>
        <w:br w:type="page"/>
      </w:r>
    </w:p>
    <w:p w14:paraId="700C3CF4" w14:textId="77777777" w:rsidR="00912FE1" w:rsidRPr="009629E7" w:rsidRDefault="00912FE1" w:rsidP="00912FE1">
      <w:pPr>
        <w:tabs>
          <w:tab w:val="center" w:pos="6521"/>
        </w:tabs>
        <w:suppressAutoHyphens/>
        <w:spacing w:after="0" w:line="100" w:lineRule="atLeast"/>
        <w:jc w:val="right"/>
        <w:textAlignment w:val="baseline"/>
        <w:rPr>
          <w:rFonts w:ascii="Times New Roman" w:eastAsia="Calibri" w:hAnsi="Times New Roman"/>
          <w:b/>
          <w:color w:val="000000"/>
          <w:kern w:val="1"/>
          <w:sz w:val="24"/>
          <w:szCs w:val="24"/>
          <w:lang w:eastAsia="zh-CN"/>
        </w:rPr>
      </w:pPr>
      <w:r w:rsidRPr="009629E7">
        <w:rPr>
          <w:rFonts w:ascii="Times New Roman" w:eastAsia="Calibri" w:hAnsi="Times New Roman"/>
          <w:b/>
          <w:color w:val="000000"/>
          <w:kern w:val="1"/>
          <w:sz w:val="24"/>
          <w:szCs w:val="24"/>
          <w:lang w:eastAsia="zh-CN"/>
        </w:rPr>
        <w:lastRenderedPageBreak/>
        <w:t>4. számú melléklet</w:t>
      </w:r>
    </w:p>
    <w:p w14:paraId="208B5893" w14:textId="77777777" w:rsidR="00912FE1" w:rsidRDefault="00912FE1" w:rsidP="00912FE1">
      <w:pPr>
        <w:suppressAutoHyphens/>
        <w:spacing w:after="0" w:line="360" w:lineRule="auto"/>
        <w:jc w:val="center"/>
        <w:textAlignment w:val="baseline"/>
        <w:rPr>
          <w:rFonts w:ascii="Times New Roman" w:eastAsia="Calibri" w:hAnsi="Times New Roman"/>
          <w:b/>
          <w:smallCaps/>
          <w:color w:val="000000"/>
          <w:kern w:val="1"/>
          <w:sz w:val="28"/>
          <w:szCs w:val="28"/>
          <w:lang w:eastAsia="zh-CN"/>
        </w:rPr>
      </w:pPr>
      <w:r w:rsidRPr="002600DF">
        <w:rPr>
          <w:rFonts w:ascii="Times New Roman" w:eastAsia="Calibri" w:hAnsi="Times New Roman"/>
          <w:b/>
          <w:smallCaps/>
          <w:color w:val="000000"/>
          <w:kern w:val="1"/>
          <w:sz w:val="28"/>
          <w:szCs w:val="28"/>
          <w:lang w:eastAsia="zh-CN"/>
        </w:rPr>
        <w:t>Nyilatkozat</w:t>
      </w:r>
    </w:p>
    <w:p w14:paraId="1CD1C3AA" w14:textId="08D73322" w:rsidR="00912FE1" w:rsidRPr="009629E7" w:rsidRDefault="00912FE1" w:rsidP="00912FE1">
      <w:pPr>
        <w:suppressAutoHyphens/>
        <w:spacing w:after="0" w:line="360" w:lineRule="auto"/>
        <w:jc w:val="center"/>
        <w:textAlignment w:val="baseline"/>
        <w:rPr>
          <w:rFonts w:ascii="Times New Roman" w:eastAsia="Calibri" w:hAnsi="Times New Roman"/>
          <w:b/>
          <w:color w:val="000000"/>
          <w:kern w:val="1"/>
          <w:sz w:val="24"/>
          <w:szCs w:val="24"/>
          <w:lang w:eastAsia="zh-CN"/>
        </w:rPr>
      </w:pPr>
      <w:proofErr w:type="gramStart"/>
      <w:r w:rsidRPr="009629E7">
        <w:rPr>
          <w:rFonts w:ascii="Times New Roman" w:eastAsia="Calibri" w:hAnsi="Times New Roman"/>
          <w:b/>
          <w:color w:val="000000"/>
          <w:kern w:val="1"/>
          <w:sz w:val="24"/>
          <w:szCs w:val="24"/>
          <w:lang w:eastAsia="zh-CN"/>
        </w:rPr>
        <w:t>a</w:t>
      </w:r>
      <w:proofErr w:type="gramEnd"/>
      <w:r w:rsidRPr="009629E7">
        <w:rPr>
          <w:rFonts w:ascii="Times New Roman" w:eastAsia="Calibri" w:hAnsi="Times New Roman"/>
          <w:b/>
          <w:color w:val="000000"/>
          <w:kern w:val="1"/>
          <w:sz w:val="24"/>
          <w:szCs w:val="24"/>
          <w:lang w:eastAsia="zh-CN"/>
        </w:rPr>
        <w:t xml:space="preserve"> kizáró okok </w:t>
      </w:r>
      <w:r w:rsidR="002600DF">
        <w:rPr>
          <w:rFonts w:ascii="Times New Roman" w:eastAsia="Calibri" w:hAnsi="Times New Roman"/>
          <w:b/>
          <w:color w:val="000000"/>
          <w:kern w:val="1"/>
          <w:sz w:val="24"/>
          <w:szCs w:val="24"/>
          <w:lang w:eastAsia="zh-CN"/>
        </w:rPr>
        <w:t>tekintetében</w:t>
      </w:r>
    </w:p>
    <w:p w14:paraId="2005C40B" w14:textId="0DE5ECA6" w:rsidR="00912FE1" w:rsidRPr="009629E7" w:rsidRDefault="00912FE1" w:rsidP="002600DF">
      <w:pPr>
        <w:suppressAutoHyphens/>
        <w:spacing w:after="0" w:line="360" w:lineRule="auto"/>
        <w:jc w:val="center"/>
        <w:textAlignment w:val="baseline"/>
        <w:rPr>
          <w:rFonts w:ascii="Times New Roman" w:eastAsia="Calibri" w:hAnsi="Times New Roman"/>
          <w:color w:val="000000"/>
          <w:kern w:val="1"/>
          <w:sz w:val="24"/>
          <w:szCs w:val="24"/>
          <w:lang w:eastAsia="zh-CN"/>
        </w:rPr>
      </w:pPr>
      <w:r w:rsidRPr="009629E7">
        <w:rPr>
          <w:rFonts w:ascii="Times New Roman" w:eastAsia="Calibri" w:hAnsi="Times New Roman"/>
          <w:color w:val="000000"/>
          <w:kern w:val="1"/>
          <w:sz w:val="24"/>
          <w:szCs w:val="24"/>
          <w:lang w:eastAsia="zh-CN"/>
        </w:rPr>
        <w:t>(Jelen nyilatkozat az ajánlat benyújtásával egyidejűleg</w:t>
      </w:r>
    </w:p>
    <w:p w14:paraId="183EAF6B" w14:textId="77777777" w:rsidR="00912FE1" w:rsidRPr="009629E7" w:rsidRDefault="00912FE1" w:rsidP="002600DF">
      <w:pPr>
        <w:suppressAutoHyphens/>
        <w:spacing w:after="0" w:line="360" w:lineRule="auto"/>
        <w:jc w:val="center"/>
        <w:textAlignment w:val="baseline"/>
        <w:rPr>
          <w:rFonts w:ascii="Times New Roman" w:eastAsia="Calibri" w:hAnsi="Times New Roman"/>
          <w:color w:val="000000"/>
          <w:kern w:val="1"/>
          <w:sz w:val="24"/>
          <w:szCs w:val="24"/>
          <w:lang w:eastAsia="zh-CN"/>
        </w:rPr>
      </w:pPr>
      <w:proofErr w:type="gramStart"/>
      <w:r w:rsidRPr="009629E7">
        <w:rPr>
          <w:rFonts w:ascii="Times New Roman" w:eastAsia="Calibri" w:hAnsi="Times New Roman"/>
          <w:color w:val="000000"/>
          <w:kern w:val="1"/>
          <w:sz w:val="24"/>
          <w:szCs w:val="24"/>
          <w:lang w:eastAsia="zh-CN"/>
        </w:rPr>
        <w:t>benyújtandó</w:t>
      </w:r>
      <w:proofErr w:type="gramEnd"/>
      <w:r w:rsidRPr="009629E7">
        <w:rPr>
          <w:rFonts w:ascii="Times New Roman" w:eastAsia="Calibri" w:hAnsi="Times New Roman"/>
          <w:color w:val="000000"/>
          <w:kern w:val="1"/>
          <w:sz w:val="24"/>
          <w:szCs w:val="24"/>
          <w:lang w:eastAsia="zh-CN"/>
        </w:rPr>
        <w:t xml:space="preserve"> a Kbt. 69. § (2) és 114. § (2) bekezdés alapján)</w:t>
      </w:r>
    </w:p>
    <w:p w14:paraId="37DC520C" w14:textId="77777777" w:rsidR="00912FE1" w:rsidRPr="009629E7" w:rsidRDefault="00912FE1" w:rsidP="00912FE1">
      <w:pPr>
        <w:suppressAutoHyphens/>
        <w:autoSpaceDE w:val="0"/>
        <w:spacing w:after="0" w:line="240" w:lineRule="auto"/>
        <w:jc w:val="both"/>
        <w:rPr>
          <w:rFonts w:ascii="Times New Roman" w:eastAsia="Calibri" w:hAnsi="Times New Roman"/>
          <w:color w:val="000000"/>
          <w:kern w:val="1"/>
          <w:sz w:val="24"/>
          <w:szCs w:val="24"/>
          <w:lang w:eastAsia="zh-CN"/>
        </w:rPr>
      </w:pPr>
    </w:p>
    <w:p w14:paraId="1A44565A" w14:textId="0B552E1A" w:rsidR="00912FE1" w:rsidRPr="007C31E0" w:rsidRDefault="00912FE1" w:rsidP="00912FE1">
      <w:pPr>
        <w:suppressAutoHyphens/>
        <w:autoSpaceDE w:val="0"/>
        <w:spacing w:after="0" w:line="240" w:lineRule="auto"/>
        <w:jc w:val="both"/>
        <w:rPr>
          <w:rFonts w:ascii="Times New Roman" w:hAnsi="Times New Roman"/>
          <w:b/>
          <w:sz w:val="24"/>
          <w:szCs w:val="24"/>
        </w:rPr>
      </w:pPr>
      <w:proofErr w:type="gramStart"/>
      <w:r w:rsidRPr="009629E7">
        <w:rPr>
          <w:rFonts w:ascii="Times New Roman" w:eastAsia="Calibri" w:hAnsi="Times New Roman"/>
          <w:color w:val="000000"/>
          <w:kern w:val="1"/>
          <w:sz w:val="24"/>
          <w:szCs w:val="24"/>
          <w:lang w:eastAsia="zh-CN"/>
        </w:rPr>
        <w:t xml:space="preserve">Alulírott …………………………………………………………………, mint a(z) ……………….………………….............................................................. (székhely: ………...................................…….......................................) ajánlattevő szervezet cégjegyzésre jogosult </w:t>
      </w:r>
      <w:r w:rsidRPr="007C31E0">
        <w:rPr>
          <w:rFonts w:ascii="Times New Roman" w:eastAsia="Calibri" w:hAnsi="Times New Roman"/>
          <w:kern w:val="1"/>
          <w:sz w:val="24"/>
          <w:szCs w:val="24"/>
          <w:lang w:eastAsia="zh-CN"/>
        </w:rPr>
        <w:t xml:space="preserve">képviselője a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Pr="007C31E0">
        <w:rPr>
          <w:rFonts w:ascii="Times New Roman" w:hAnsi="Times New Roman"/>
          <w:b/>
          <w:sz w:val="24"/>
          <w:szCs w:val="24"/>
        </w:rPr>
        <w:t xml:space="preserve"> Önkormányzata</w:t>
      </w:r>
      <w:r w:rsidR="002600DF" w:rsidRPr="007C31E0">
        <w:rPr>
          <w:rFonts w:ascii="Times New Roman" w:hAnsi="Times New Roman"/>
          <w:sz w:val="24"/>
          <w:szCs w:val="24"/>
        </w:rPr>
        <w:t>, mint a</w:t>
      </w:r>
      <w:r w:rsidRPr="007C31E0">
        <w:rPr>
          <w:rFonts w:ascii="Times New Roman" w:hAnsi="Times New Roman"/>
          <w:sz w:val="24"/>
          <w:szCs w:val="24"/>
        </w:rPr>
        <w:t>jánlatkérő által</w:t>
      </w:r>
      <w:r w:rsidRPr="007C31E0">
        <w:rPr>
          <w:rFonts w:ascii="Times New Roman" w:hAnsi="Times New Roman"/>
          <w:i/>
          <w:sz w:val="24"/>
          <w:szCs w:val="24"/>
        </w:rPr>
        <w:t xml:space="preserve"> </w:t>
      </w:r>
      <w:r w:rsidR="002600DF" w:rsidRPr="007C31E0">
        <w:rPr>
          <w:rFonts w:ascii="Times New Roman" w:hAnsi="Times New Roman"/>
          <w:sz w:val="24"/>
          <w:szCs w:val="24"/>
        </w:rPr>
        <w:t>indított</w:t>
      </w:r>
      <w:r w:rsidRPr="007C31E0">
        <w:rPr>
          <w:rFonts w:ascii="Times New Roman" w:hAnsi="Times New Roman"/>
          <w:sz w:val="24"/>
          <w:szCs w:val="24"/>
        </w:rPr>
        <w:t xml:space="preserve"> </w:t>
      </w:r>
      <w:r w:rsidR="002F7865" w:rsidRPr="007C31E0">
        <w:rPr>
          <w:rFonts w:ascii="Times New Roman" w:hAnsi="Times New Roman"/>
          <w:b/>
          <w:sz w:val="24"/>
          <w:szCs w:val="24"/>
        </w:rPr>
        <w:t>„</w:t>
      </w:r>
      <w:proofErr w:type="spellStart"/>
      <w:r w:rsidR="002F7865" w:rsidRPr="007C31E0">
        <w:rPr>
          <w:rFonts w:ascii="Times New Roman" w:hAnsi="Times New Roman"/>
          <w:b/>
          <w:sz w:val="24"/>
          <w:szCs w:val="24"/>
        </w:rPr>
        <w:t>Sajóhídvégi</w:t>
      </w:r>
      <w:proofErr w:type="spellEnd"/>
      <w:r w:rsidR="002F7865" w:rsidRPr="007C31E0">
        <w:rPr>
          <w:rFonts w:ascii="Times New Roman" w:hAnsi="Times New Roman"/>
          <w:b/>
          <w:sz w:val="24"/>
          <w:szCs w:val="24"/>
        </w:rPr>
        <w:t xml:space="preserve"> Rákóczi Julianna Általános Iskola felújítása, valamint a volt orvosi rendelő Polgármesteri Hivatallá történő átalakítása” </w:t>
      </w:r>
      <w:r w:rsidRPr="007C31E0">
        <w:rPr>
          <w:rFonts w:ascii="Times New Roman" w:eastAsia="Calibri" w:hAnsi="Times New Roman"/>
          <w:kern w:val="1"/>
          <w:sz w:val="24"/>
          <w:szCs w:val="24"/>
          <w:lang w:eastAsia="zh-CN"/>
        </w:rPr>
        <w:t>tárgyban kiírt közbeszerzési eljárás során az alábbi nyilatkozatot teszem a kizáró okok vonatkozásában:</w:t>
      </w:r>
      <w:proofErr w:type="gramEnd"/>
    </w:p>
    <w:p w14:paraId="4AB172D1" w14:textId="77777777" w:rsidR="00912FE1" w:rsidRPr="009629E7" w:rsidRDefault="00912FE1" w:rsidP="00912FE1">
      <w:pPr>
        <w:suppressAutoHyphens/>
        <w:autoSpaceDE w:val="0"/>
        <w:spacing w:after="0" w:line="240" w:lineRule="auto"/>
        <w:jc w:val="both"/>
        <w:rPr>
          <w:rFonts w:ascii="Times New Roman" w:eastAsia="Calibri" w:hAnsi="Times New Roman"/>
          <w:sz w:val="24"/>
          <w:szCs w:val="24"/>
          <w:lang w:eastAsia="ar-SA"/>
        </w:rPr>
      </w:pPr>
    </w:p>
    <w:p w14:paraId="148E97A4" w14:textId="77777777" w:rsidR="00912FE1" w:rsidRPr="009629E7" w:rsidRDefault="00912FE1" w:rsidP="00912FE1">
      <w:pPr>
        <w:spacing w:after="0"/>
        <w:jc w:val="center"/>
        <w:rPr>
          <w:rFonts w:ascii="Times New Roman" w:hAnsi="Times New Roman"/>
          <w:b/>
          <w:sz w:val="24"/>
          <w:szCs w:val="24"/>
        </w:rPr>
      </w:pPr>
      <w:r w:rsidRPr="009629E7">
        <w:rPr>
          <w:rFonts w:ascii="Times New Roman" w:hAnsi="Times New Roman"/>
          <w:b/>
          <w:sz w:val="24"/>
          <w:szCs w:val="24"/>
        </w:rPr>
        <w:t>I.</w:t>
      </w:r>
    </w:p>
    <w:p w14:paraId="3D5C2EA4" w14:textId="77777777" w:rsidR="00912FE1" w:rsidRPr="009629E7" w:rsidRDefault="00912FE1" w:rsidP="00912FE1">
      <w:pPr>
        <w:spacing w:after="0"/>
        <w:jc w:val="both"/>
        <w:rPr>
          <w:rFonts w:ascii="Times New Roman" w:hAnsi="Times New Roman"/>
          <w:sz w:val="24"/>
          <w:szCs w:val="24"/>
        </w:rPr>
      </w:pPr>
      <w:r w:rsidRPr="009629E7">
        <w:rPr>
          <w:rFonts w:ascii="Times New Roman" w:hAnsi="Times New Roman"/>
          <w:sz w:val="24"/>
          <w:szCs w:val="24"/>
        </w:rPr>
        <w:t>Az általam képviselt szervezet nem tartozik a felhívás 13. pontjában foglalt kizáró okok, azaz a Kbt. 62. § (1) bekezdés g)</w:t>
      </w:r>
      <w:proofErr w:type="spellStart"/>
      <w:r w:rsidRPr="009629E7">
        <w:rPr>
          <w:rFonts w:ascii="Times New Roman" w:hAnsi="Times New Roman"/>
          <w:sz w:val="24"/>
          <w:szCs w:val="24"/>
        </w:rPr>
        <w:t>-k</w:t>
      </w:r>
      <w:proofErr w:type="spellEnd"/>
      <w:r w:rsidRPr="009629E7">
        <w:rPr>
          <w:rFonts w:ascii="Times New Roman" w:hAnsi="Times New Roman"/>
          <w:sz w:val="24"/>
          <w:szCs w:val="24"/>
        </w:rPr>
        <w:t>); m) és q) pontban meghatározott kizáró okok hatálya alá.</w:t>
      </w:r>
    </w:p>
    <w:p w14:paraId="14762F09" w14:textId="77777777" w:rsidR="00912FE1" w:rsidRPr="009629E7" w:rsidRDefault="00912FE1" w:rsidP="00912FE1">
      <w:pPr>
        <w:spacing w:after="0"/>
        <w:jc w:val="both"/>
        <w:rPr>
          <w:rFonts w:ascii="Times New Roman" w:hAnsi="Times New Roman"/>
          <w:sz w:val="24"/>
          <w:szCs w:val="24"/>
        </w:rPr>
      </w:pPr>
    </w:p>
    <w:p w14:paraId="14F71D80" w14:textId="77777777" w:rsidR="00912FE1" w:rsidRPr="009629E7" w:rsidRDefault="00912FE1" w:rsidP="00912FE1">
      <w:pPr>
        <w:spacing w:after="0"/>
        <w:jc w:val="center"/>
        <w:rPr>
          <w:rFonts w:ascii="Times New Roman" w:hAnsi="Times New Roman"/>
          <w:b/>
          <w:sz w:val="24"/>
          <w:szCs w:val="24"/>
        </w:rPr>
      </w:pPr>
      <w:r w:rsidRPr="009629E7">
        <w:rPr>
          <w:rFonts w:ascii="Times New Roman" w:hAnsi="Times New Roman"/>
          <w:b/>
          <w:sz w:val="24"/>
          <w:szCs w:val="24"/>
        </w:rPr>
        <w:t>II.</w:t>
      </w:r>
    </w:p>
    <w:p w14:paraId="673377F0" w14:textId="77777777" w:rsidR="00912FE1" w:rsidRPr="009629E7" w:rsidRDefault="00912FE1" w:rsidP="00912FE1">
      <w:pPr>
        <w:spacing w:after="0"/>
        <w:jc w:val="both"/>
        <w:rPr>
          <w:rFonts w:ascii="Times New Roman" w:hAnsi="Times New Roman"/>
          <w:sz w:val="24"/>
          <w:szCs w:val="24"/>
        </w:rPr>
      </w:pPr>
      <w:r w:rsidRPr="009629E7">
        <w:rPr>
          <w:rFonts w:ascii="Times New Roman" w:hAnsi="Times New Roman"/>
          <w:sz w:val="24"/>
          <w:szCs w:val="24"/>
        </w:rPr>
        <w:t>Cégünk, mint ajánlattevő a szerződés teljesítéséhez nem vesz igénybe a Kbt. 62. § (1) bekezdés g)</w:t>
      </w:r>
      <w:proofErr w:type="spellStart"/>
      <w:r w:rsidRPr="009629E7">
        <w:rPr>
          <w:rFonts w:ascii="Times New Roman" w:hAnsi="Times New Roman"/>
          <w:sz w:val="24"/>
          <w:szCs w:val="24"/>
        </w:rPr>
        <w:t>-k</w:t>
      </w:r>
      <w:proofErr w:type="spellEnd"/>
      <w:r w:rsidRPr="009629E7">
        <w:rPr>
          <w:rFonts w:ascii="Times New Roman" w:hAnsi="Times New Roman"/>
          <w:sz w:val="24"/>
          <w:szCs w:val="24"/>
        </w:rPr>
        <w:t>); m) és q) pontjában meghatározott</w:t>
      </w:r>
      <w:r w:rsidRPr="009629E7" w:rsidDel="00F03E7A">
        <w:rPr>
          <w:rFonts w:ascii="Times New Roman" w:hAnsi="Times New Roman"/>
          <w:sz w:val="24"/>
          <w:szCs w:val="24"/>
        </w:rPr>
        <w:t xml:space="preserve"> </w:t>
      </w:r>
      <w:r w:rsidRPr="009629E7">
        <w:rPr>
          <w:rFonts w:ascii="Times New Roman" w:hAnsi="Times New Roman"/>
          <w:sz w:val="24"/>
          <w:szCs w:val="24"/>
        </w:rPr>
        <w:t>kizáró okok hatálya alá</w:t>
      </w:r>
      <w:r w:rsidRPr="009629E7">
        <w:rPr>
          <w:rFonts w:ascii="Times New Roman" w:hAnsi="Times New Roman"/>
          <w:color w:val="FF0000"/>
          <w:sz w:val="24"/>
          <w:szCs w:val="24"/>
        </w:rPr>
        <w:t xml:space="preserve"> </w:t>
      </w:r>
      <w:r w:rsidRPr="009629E7">
        <w:rPr>
          <w:rFonts w:ascii="Times New Roman" w:hAnsi="Times New Roman"/>
          <w:sz w:val="24"/>
          <w:szCs w:val="24"/>
        </w:rPr>
        <w:t>eső alvállalkozót/alvállalkozókat.</w:t>
      </w:r>
    </w:p>
    <w:p w14:paraId="3C8D141F" w14:textId="77777777" w:rsidR="00912FE1" w:rsidRPr="009629E7" w:rsidRDefault="00912FE1" w:rsidP="00912FE1">
      <w:pPr>
        <w:spacing w:after="0"/>
        <w:jc w:val="both"/>
        <w:rPr>
          <w:rFonts w:ascii="Times New Roman" w:hAnsi="Times New Roman"/>
          <w:sz w:val="24"/>
          <w:szCs w:val="24"/>
        </w:rPr>
      </w:pPr>
    </w:p>
    <w:p w14:paraId="0B49AC40" w14:textId="77777777" w:rsidR="00912FE1" w:rsidRPr="009629E7" w:rsidRDefault="00912FE1" w:rsidP="00912FE1">
      <w:pPr>
        <w:spacing w:after="0"/>
        <w:jc w:val="center"/>
        <w:rPr>
          <w:rFonts w:ascii="Times New Roman" w:hAnsi="Times New Roman"/>
          <w:b/>
          <w:sz w:val="24"/>
          <w:szCs w:val="24"/>
        </w:rPr>
      </w:pPr>
      <w:r w:rsidRPr="009629E7">
        <w:rPr>
          <w:rFonts w:ascii="Times New Roman" w:hAnsi="Times New Roman"/>
          <w:b/>
          <w:sz w:val="24"/>
          <w:szCs w:val="24"/>
        </w:rPr>
        <w:t>III.</w:t>
      </w:r>
    </w:p>
    <w:p w14:paraId="2461D590" w14:textId="77777777" w:rsidR="00912FE1" w:rsidRPr="009629E7" w:rsidRDefault="00912FE1" w:rsidP="00912FE1">
      <w:pPr>
        <w:spacing w:after="0"/>
        <w:jc w:val="both"/>
        <w:rPr>
          <w:rFonts w:ascii="Times New Roman" w:hAnsi="Times New Roman"/>
          <w:b/>
          <w:sz w:val="24"/>
          <w:szCs w:val="24"/>
        </w:rPr>
      </w:pPr>
    </w:p>
    <w:p w14:paraId="584AC5A2" w14:textId="77777777" w:rsidR="00912FE1" w:rsidRPr="009629E7" w:rsidRDefault="00912FE1" w:rsidP="00912FE1">
      <w:pPr>
        <w:spacing w:after="0"/>
        <w:jc w:val="both"/>
        <w:rPr>
          <w:rFonts w:ascii="Times New Roman" w:hAnsi="Times New Roman"/>
          <w:sz w:val="24"/>
          <w:szCs w:val="24"/>
        </w:rPr>
      </w:pPr>
      <w:r w:rsidRPr="009629E7">
        <w:rPr>
          <w:rFonts w:ascii="Times New Roman" w:hAnsi="Times New Roman"/>
          <w:sz w:val="24"/>
          <w:szCs w:val="24"/>
        </w:rPr>
        <w:t>Alulírott ajánlattevő nyilatkozom, hogy cégemet</w:t>
      </w:r>
      <w:r w:rsidRPr="009629E7">
        <w:rPr>
          <w:rFonts w:ascii="Times New Roman" w:hAnsi="Times New Roman"/>
          <w:sz w:val="24"/>
          <w:szCs w:val="24"/>
          <w:vertAlign w:val="superscript"/>
        </w:rPr>
        <w:footnoteReference w:id="8"/>
      </w:r>
    </w:p>
    <w:p w14:paraId="478CCD44" w14:textId="77777777" w:rsidR="00912FE1" w:rsidRPr="009629E7" w:rsidRDefault="00912FE1" w:rsidP="00912FE1">
      <w:pPr>
        <w:numPr>
          <w:ilvl w:val="0"/>
          <w:numId w:val="15"/>
        </w:numPr>
        <w:spacing w:after="0" w:line="276" w:lineRule="auto"/>
        <w:jc w:val="both"/>
        <w:rPr>
          <w:rFonts w:ascii="Times New Roman" w:hAnsi="Times New Roman"/>
          <w:sz w:val="24"/>
          <w:szCs w:val="24"/>
        </w:rPr>
      </w:pPr>
      <w:r w:rsidRPr="009629E7">
        <w:rPr>
          <w:rFonts w:ascii="Times New Roman" w:hAnsi="Times New Roman"/>
          <w:sz w:val="24"/>
          <w:szCs w:val="24"/>
        </w:rPr>
        <w:t>szabályozott tőzsdén jegyzik / szabályozott tőzsdén nem jegyzik.</w:t>
      </w:r>
    </w:p>
    <w:p w14:paraId="7FAB7561" w14:textId="77777777" w:rsidR="00912FE1" w:rsidRPr="009629E7" w:rsidRDefault="00912FE1" w:rsidP="00912FE1">
      <w:pPr>
        <w:spacing w:after="0"/>
        <w:jc w:val="both"/>
        <w:rPr>
          <w:rFonts w:ascii="Times New Roman" w:hAnsi="Times New Roman"/>
          <w:sz w:val="24"/>
          <w:szCs w:val="24"/>
        </w:rPr>
      </w:pPr>
    </w:p>
    <w:p w14:paraId="6FC2F59C" w14:textId="77777777" w:rsidR="00912FE1" w:rsidRPr="009629E7" w:rsidRDefault="00912FE1" w:rsidP="00912FE1">
      <w:pPr>
        <w:spacing w:after="0"/>
        <w:jc w:val="both"/>
        <w:rPr>
          <w:rFonts w:ascii="Times New Roman" w:hAnsi="Times New Roman"/>
          <w:sz w:val="24"/>
          <w:szCs w:val="24"/>
        </w:rPr>
      </w:pPr>
      <w:r w:rsidRPr="009629E7">
        <w:rPr>
          <w:rFonts w:ascii="Times New Roman" w:hAnsi="Times New Roman"/>
          <w:sz w:val="24"/>
          <w:szCs w:val="24"/>
        </w:rPr>
        <w:t>Amennyiben a céget szabályozott tőzsdén nem jegyzik, úgy</w:t>
      </w:r>
      <w:r w:rsidRPr="009629E7">
        <w:rPr>
          <w:rFonts w:ascii="Times New Roman" w:hAnsi="Times New Roman"/>
          <w:sz w:val="24"/>
          <w:szCs w:val="24"/>
          <w:vertAlign w:val="superscript"/>
        </w:rPr>
        <w:footnoteReference w:id="9"/>
      </w:r>
    </w:p>
    <w:p w14:paraId="255546C1" w14:textId="77777777" w:rsidR="00912FE1" w:rsidRPr="009629E7" w:rsidRDefault="00912FE1" w:rsidP="00912FE1">
      <w:pPr>
        <w:numPr>
          <w:ilvl w:val="0"/>
          <w:numId w:val="15"/>
        </w:numPr>
        <w:spacing w:after="0" w:line="276" w:lineRule="auto"/>
        <w:jc w:val="both"/>
        <w:rPr>
          <w:rFonts w:ascii="Times New Roman" w:hAnsi="Times New Roman"/>
          <w:sz w:val="24"/>
          <w:szCs w:val="24"/>
        </w:rPr>
      </w:pPr>
      <w:r w:rsidRPr="009629E7">
        <w:rPr>
          <w:rFonts w:ascii="Times New Roman" w:hAnsi="Times New Roman"/>
          <w:sz w:val="24"/>
          <w:szCs w:val="24"/>
        </w:rPr>
        <w:t xml:space="preserve">az alábbiakat nyilatkozom </w:t>
      </w:r>
      <w:r w:rsidRPr="009629E7">
        <w:rPr>
          <w:rFonts w:ascii="Times New Roman" w:hAnsi="Times New Roman"/>
          <w:i/>
          <w:sz w:val="24"/>
          <w:szCs w:val="24"/>
        </w:rPr>
        <w:t>a pénzmosás és a terrorizmus finanszírozása megelőzéséről és megakadályozásáról szóló</w:t>
      </w:r>
      <w:r w:rsidRPr="009629E7">
        <w:rPr>
          <w:rFonts w:ascii="Times New Roman" w:hAnsi="Times New Roman"/>
          <w:sz w:val="24"/>
          <w:szCs w:val="24"/>
        </w:rPr>
        <w:t xml:space="preserve"> 2007. évi CXXXVI. törvény 3. § r) pont </w:t>
      </w:r>
      <w:proofErr w:type="spellStart"/>
      <w:r w:rsidRPr="009629E7">
        <w:rPr>
          <w:rFonts w:ascii="Times New Roman" w:hAnsi="Times New Roman"/>
          <w:sz w:val="24"/>
          <w:szCs w:val="24"/>
        </w:rPr>
        <w:t>ra</w:t>
      </w:r>
      <w:proofErr w:type="spellEnd"/>
      <w:r w:rsidRPr="009629E7">
        <w:rPr>
          <w:rFonts w:ascii="Times New Roman" w:hAnsi="Times New Roman"/>
          <w:sz w:val="24"/>
          <w:szCs w:val="24"/>
        </w:rPr>
        <w:t>)</w:t>
      </w:r>
      <w:proofErr w:type="spellStart"/>
      <w:r w:rsidRPr="009629E7">
        <w:rPr>
          <w:rFonts w:ascii="Times New Roman" w:hAnsi="Times New Roman"/>
          <w:sz w:val="24"/>
          <w:szCs w:val="24"/>
        </w:rPr>
        <w:t>-rb</w:t>
      </w:r>
      <w:proofErr w:type="spellEnd"/>
      <w:r w:rsidRPr="009629E7">
        <w:rPr>
          <w:rFonts w:ascii="Times New Roman" w:hAnsi="Times New Roman"/>
          <w:sz w:val="24"/>
          <w:szCs w:val="24"/>
        </w:rPr>
        <w:t xml:space="preserve">) vagy </w:t>
      </w:r>
      <w:proofErr w:type="spellStart"/>
      <w:r w:rsidRPr="009629E7">
        <w:rPr>
          <w:rFonts w:ascii="Times New Roman" w:hAnsi="Times New Roman"/>
          <w:sz w:val="24"/>
          <w:szCs w:val="24"/>
        </w:rPr>
        <w:t>rc</w:t>
      </w:r>
      <w:proofErr w:type="spellEnd"/>
      <w:r w:rsidRPr="009629E7">
        <w:rPr>
          <w:rFonts w:ascii="Times New Roman" w:hAnsi="Times New Roman"/>
          <w:sz w:val="24"/>
          <w:szCs w:val="24"/>
        </w:rPr>
        <w:t>)</w:t>
      </w:r>
      <w:proofErr w:type="spellStart"/>
      <w:r w:rsidRPr="009629E7">
        <w:rPr>
          <w:rFonts w:ascii="Times New Roman" w:hAnsi="Times New Roman"/>
          <w:sz w:val="24"/>
          <w:szCs w:val="24"/>
        </w:rPr>
        <w:t>-rd</w:t>
      </w:r>
      <w:proofErr w:type="spellEnd"/>
      <w:r w:rsidRPr="009629E7">
        <w:rPr>
          <w:rFonts w:ascii="Times New Roman" w:hAnsi="Times New Roman"/>
          <w:sz w:val="24"/>
          <w:szCs w:val="24"/>
        </w:rPr>
        <w:t>) alpontja szerint definiált valamennyi tényleges tulajdonosról</w:t>
      </w:r>
      <w:r w:rsidRPr="009629E7">
        <w:rPr>
          <w:rFonts w:ascii="Times New Roman" w:hAnsi="Times New Roman"/>
          <w:sz w:val="24"/>
          <w:szCs w:val="24"/>
          <w:vertAlign w:val="superscript"/>
        </w:rPr>
        <w:footnoteReference w:id="10"/>
      </w:r>
      <w:r w:rsidRPr="009629E7">
        <w:rPr>
          <w:rFonts w:ascii="Times New Roman" w:hAnsi="Times New Roman"/>
          <w:sz w:val="24"/>
          <w:szCs w:val="24"/>
        </w:rPr>
        <w:t>:</w:t>
      </w:r>
    </w:p>
    <w:p w14:paraId="53880EF0" w14:textId="77777777" w:rsidR="00912FE1" w:rsidRPr="009629E7" w:rsidRDefault="00912FE1" w:rsidP="00912FE1">
      <w:pPr>
        <w:spacing w:after="0"/>
        <w:ind w:left="720"/>
        <w:jc w:val="both"/>
        <w:rPr>
          <w:rFonts w:ascii="Times New Roman" w:hAnsi="Times New Roman"/>
          <w:sz w:val="24"/>
          <w:szCs w:val="24"/>
        </w:rPr>
      </w:pPr>
      <w:proofErr w:type="gramStart"/>
      <w:r w:rsidRPr="009629E7">
        <w:rPr>
          <w:rFonts w:ascii="Times New Roman" w:hAnsi="Times New Roman"/>
          <w:sz w:val="24"/>
          <w:szCs w:val="24"/>
        </w:rPr>
        <w:lastRenderedPageBreak/>
        <w:t>neve</w:t>
      </w:r>
      <w:proofErr w:type="gramEnd"/>
      <w:r w:rsidRPr="009629E7">
        <w:rPr>
          <w:rFonts w:ascii="Times New Roman" w:hAnsi="Times New Roman"/>
          <w:sz w:val="24"/>
          <w:szCs w:val="24"/>
        </w:rPr>
        <w:t>: ____________________, állandó lakóhelye: ____________________</w:t>
      </w:r>
      <w:r w:rsidRPr="009629E7">
        <w:rPr>
          <w:rFonts w:ascii="Times New Roman" w:hAnsi="Times New Roman"/>
          <w:sz w:val="24"/>
          <w:szCs w:val="24"/>
          <w:vertAlign w:val="superscript"/>
        </w:rPr>
        <w:footnoteReference w:id="11"/>
      </w:r>
    </w:p>
    <w:p w14:paraId="25B1E934" w14:textId="77777777" w:rsidR="00912FE1" w:rsidRPr="009629E7" w:rsidRDefault="00912FE1" w:rsidP="00912FE1">
      <w:pPr>
        <w:spacing w:after="0"/>
        <w:ind w:left="720"/>
        <w:jc w:val="both"/>
        <w:rPr>
          <w:rFonts w:ascii="Times New Roman" w:hAnsi="Times New Roman"/>
          <w:sz w:val="24"/>
          <w:szCs w:val="24"/>
        </w:rPr>
      </w:pPr>
    </w:p>
    <w:p w14:paraId="354C2577" w14:textId="77777777" w:rsidR="00912FE1" w:rsidRPr="009629E7" w:rsidRDefault="00912FE1" w:rsidP="00912FE1">
      <w:pPr>
        <w:spacing w:after="0"/>
        <w:ind w:left="720"/>
        <w:jc w:val="both"/>
        <w:rPr>
          <w:rFonts w:ascii="Times New Roman" w:hAnsi="Times New Roman"/>
          <w:sz w:val="24"/>
          <w:szCs w:val="24"/>
        </w:rPr>
      </w:pPr>
    </w:p>
    <w:p w14:paraId="45461B33" w14:textId="77777777" w:rsidR="00912FE1" w:rsidRPr="009629E7" w:rsidRDefault="00912FE1" w:rsidP="00912FE1">
      <w:pPr>
        <w:spacing w:after="0"/>
        <w:rPr>
          <w:rFonts w:ascii="Times New Roman" w:eastAsia="Calibri" w:hAnsi="Times New Roman"/>
          <w:caps/>
          <w:color w:val="000000" w:themeColor="text1"/>
          <w:kern w:val="1"/>
          <w:sz w:val="24"/>
          <w:szCs w:val="24"/>
          <w:lang w:eastAsia="zh-CN"/>
        </w:rPr>
      </w:pPr>
    </w:p>
    <w:p w14:paraId="2D8E4C9E" w14:textId="77777777" w:rsidR="00912FE1" w:rsidRPr="009629E7" w:rsidRDefault="00912FE1" w:rsidP="00912FE1">
      <w:pPr>
        <w:spacing w:after="0"/>
        <w:rPr>
          <w:rFonts w:ascii="Times New Roman" w:eastAsia="Calibri" w:hAnsi="Times New Roman"/>
          <w:caps/>
          <w:color w:val="000000" w:themeColor="text1"/>
          <w:kern w:val="1"/>
          <w:sz w:val="24"/>
          <w:szCs w:val="24"/>
          <w:lang w:eastAsia="zh-CN"/>
        </w:rPr>
      </w:pPr>
    </w:p>
    <w:p w14:paraId="471E221D" w14:textId="77777777" w:rsidR="00912FE1" w:rsidRPr="009629E7" w:rsidRDefault="00912FE1" w:rsidP="00912FE1">
      <w:pPr>
        <w:spacing w:after="0"/>
        <w:rPr>
          <w:rFonts w:ascii="Times New Roman" w:hAnsi="Times New Roman"/>
          <w:i/>
          <w:iCs/>
          <w:caps/>
          <w:color w:val="000000" w:themeColor="text1"/>
          <w:sz w:val="24"/>
          <w:szCs w:val="24"/>
        </w:rPr>
      </w:pPr>
      <w:r w:rsidRPr="009629E7">
        <w:rPr>
          <w:rFonts w:ascii="Times New Roman" w:hAnsi="Times New Roman"/>
          <w:color w:val="000000" w:themeColor="text1"/>
          <w:sz w:val="24"/>
          <w:szCs w:val="24"/>
        </w:rPr>
        <w:t>Keltezés (helység, év, hónap, nap)</w:t>
      </w:r>
    </w:p>
    <w:p w14:paraId="6A0F8EC5" w14:textId="77777777" w:rsidR="00912FE1" w:rsidRPr="009629E7" w:rsidRDefault="00912FE1" w:rsidP="00912FE1">
      <w:pPr>
        <w:pStyle w:val="Szvegtrzsbehzssal32"/>
        <w:spacing w:after="0" w:line="240" w:lineRule="auto"/>
        <w:ind w:left="720"/>
        <w:jc w:val="both"/>
        <w:rPr>
          <w:rFonts w:ascii="Times New Roman" w:hAnsi="Times New Roman"/>
          <w:i/>
          <w:iCs/>
          <w:color w:val="000000" w:themeColor="text1"/>
          <w:sz w:val="24"/>
          <w:szCs w:val="24"/>
        </w:rPr>
      </w:pPr>
      <w:r w:rsidRPr="009629E7">
        <w:rPr>
          <w:rFonts w:ascii="Times New Roman" w:hAnsi="Times New Roman"/>
          <w:i/>
          <w:iCs/>
          <w:caps/>
          <w:color w:val="000000" w:themeColor="text1"/>
          <w:sz w:val="24"/>
          <w:szCs w:val="24"/>
        </w:rPr>
        <w:t> </w:t>
      </w:r>
    </w:p>
    <w:p w14:paraId="71E50C68" w14:textId="77777777" w:rsidR="00912FE1" w:rsidRPr="009629E7" w:rsidRDefault="00912FE1" w:rsidP="00912FE1">
      <w:pPr>
        <w:pStyle w:val="Listaszerbekezds"/>
        <w:spacing w:after="0"/>
        <w:rPr>
          <w:rFonts w:ascii="Times New Roman" w:hAnsi="Times New Roman"/>
          <w:color w:val="000000" w:themeColor="text1"/>
          <w:szCs w:val="24"/>
        </w:rPr>
      </w:pPr>
      <w:r w:rsidRPr="009629E7">
        <w:rPr>
          <w:rFonts w:ascii="Times New Roman" w:hAnsi="Times New Roman"/>
          <w:i/>
          <w:iCs/>
          <w:color w:val="000000" w:themeColor="text1"/>
          <w:szCs w:val="24"/>
        </w:rPr>
        <w:t> </w:t>
      </w:r>
    </w:p>
    <w:p w14:paraId="7B19E0BF" w14:textId="77777777" w:rsidR="00912FE1" w:rsidRPr="009629E7" w:rsidRDefault="00912FE1" w:rsidP="00912FE1">
      <w:pPr>
        <w:pStyle w:val="Listaszerbekezds"/>
        <w:tabs>
          <w:tab w:val="center" w:pos="6480"/>
        </w:tabs>
        <w:spacing w:after="0"/>
        <w:rPr>
          <w:rFonts w:ascii="Times New Roman" w:hAnsi="Times New Roman"/>
          <w:color w:val="000000" w:themeColor="text1"/>
          <w:szCs w:val="24"/>
        </w:rPr>
      </w:pPr>
      <w:r w:rsidRPr="009629E7">
        <w:rPr>
          <w:rFonts w:ascii="Times New Roman" w:hAnsi="Times New Roman"/>
          <w:color w:val="000000" w:themeColor="text1"/>
          <w:szCs w:val="24"/>
        </w:rPr>
        <w:tab/>
        <w:t>…...………………………………………..</w:t>
      </w:r>
    </w:p>
    <w:p w14:paraId="2AD0000A" w14:textId="77777777" w:rsidR="00912FE1" w:rsidRPr="009629E7" w:rsidRDefault="00912FE1" w:rsidP="00912FE1">
      <w:pPr>
        <w:pStyle w:val="Listaszerbekezds"/>
        <w:tabs>
          <w:tab w:val="center" w:pos="6480"/>
          <w:tab w:val="center" w:pos="6521"/>
        </w:tabs>
        <w:spacing w:after="0"/>
        <w:rPr>
          <w:rFonts w:ascii="Times New Roman" w:eastAsia="Tahoma" w:hAnsi="Times New Roman"/>
          <w:color w:val="000000" w:themeColor="text1"/>
          <w:szCs w:val="24"/>
        </w:rPr>
      </w:pPr>
      <w:r w:rsidRPr="009629E7">
        <w:rPr>
          <w:rFonts w:ascii="Times New Roman" w:hAnsi="Times New Roman"/>
          <w:color w:val="000000" w:themeColor="text1"/>
          <w:szCs w:val="24"/>
        </w:rPr>
        <w:tab/>
        <w:t>(cégjegyzésre jogosult vagy szabályszerűen</w:t>
      </w:r>
    </w:p>
    <w:p w14:paraId="089E54D4" w14:textId="77777777" w:rsidR="00912FE1" w:rsidRPr="009629E7" w:rsidRDefault="00912FE1" w:rsidP="00912FE1">
      <w:pPr>
        <w:pStyle w:val="Listaszerbekezds"/>
        <w:tabs>
          <w:tab w:val="center" w:pos="6480"/>
        </w:tabs>
        <w:rPr>
          <w:rFonts w:ascii="Times New Roman" w:hAnsi="Times New Roman"/>
          <w:color w:val="000000" w:themeColor="text1"/>
          <w:szCs w:val="24"/>
        </w:rPr>
      </w:pPr>
      <w:r w:rsidRPr="009629E7">
        <w:rPr>
          <w:rFonts w:ascii="Times New Roman" w:hAnsi="Times New Roman"/>
          <w:color w:val="000000" w:themeColor="text1"/>
          <w:szCs w:val="24"/>
        </w:rPr>
        <w:tab/>
      </w:r>
      <w:proofErr w:type="gramStart"/>
      <w:r w:rsidRPr="009629E7">
        <w:rPr>
          <w:rFonts w:ascii="Times New Roman" w:hAnsi="Times New Roman"/>
          <w:color w:val="000000" w:themeColor="text1"/>
          <w:szCs w:val="24"/>
        </w:rPr>
        <w:t>meghatalmazott</w:t>
      </w:r>
      <w:proofErr w:type="gramEnd"/>
      <w:r w:rsidRPr="009629E7">
        <w:rPr>
          <w:rFonts w:ascii="Times New Roman" w:hAnsi="Times New Roman"/>
          <w:color w:val="000000" w:themeColor="text1"/>
          <w:szCs w:val="24"/>
        </w:rPr>
        <w:t xml:space="preserve"> képviselő aláírása)</w:t>
      </w:r>
    </w:p>
    <w:p w14:paraId="3D2910A6" w14:textId="77777777" w:rsidR="00912FE1" w:rsidRPr="009629E7" w:rsidRDefault="00912FE1" w:rsidP="00912FE1">
      <w:pPr>
        <w:spacing w:after="0"/>
        <w:ind w:left="720"/>
        <w:jc w:val="both"/>
        <w:rPr>
          <w:rFonts w:ascii="Times New Roman" w:hAnsi="Times New Roman"/>
          <w:sz w:val="24"/>
          <w:szCs w:val="24"/>
        </w:rPr>
      </w:pPr>
    </w:p>
    <w:p w14:paraId="6B707CA7" w14:textId="77777777" w:rsidR="00912FE1" w:rsidRPr="009629E7" w:rsidRDefault="00912FE1" w:rsidP="00912FE1">
      <w:pPr>
        <w:spacing w:after="0"/>
        <w:ind w:left="720"/>
        <w:jc w:val="both"/>
        <w:rPr>
          <w:rFonts w:ascii="Times New Roman" w:hAnsi="Times New Roman"/>
          <w:sz w:val="24"/>
          <w:szCs w:val="24"/>
        </w:rPr>
      </w:pPr>
    </w:p>
    <w:p w14:paraId="556B1664" w14:textId="77777777" w:rsidR="00912FE1" w:rsidRPr="009629E7" w:rsidRDefault="00912FE1" w:rsidP="00912FE1">
      <w:pPr>
        <w:spacing w:after="0"/>
        <w:textAlignment w:val="baseline"/>
        <w:rPr>
          <w:rFonts w:ascii="Times New Roman" w:hAnsi="Times New Roman"/>
          <w:color w:val="000000"/>
          <w:sz w:val="24"/>
          <w:szCs w:val="24"/>
        </w:rPr>
      </w:pPr>
      <w:proofErr w:type="gramStart"/>
      <w:r w:rsidRPr="009629E7">
        <w:rPr>
          <w:rFonts w:ascii="Times New Roman" w:hAnsi="Times New Roman"/>
          <w:color w:val="000000"/>
          <w:sz w:val="24"/>
          <w:szCs w:val="24"/>
        </w:rPr>
        <w:t>vagy</w:t>
      </w:r>
      <w:proofErr w:type="gramEnd"/>
      <w:r w:rsidRPr="009629E7">
        <w:rPr>
          <w:rFonts w:ascii="Times New Roman" w:hAnsi="Times New Roman"/>
          <w:color w:val="000000"/>
          <w:sz w:val="24"/>
          <w:szCs w:val="24"/>
        </w:rPr>
        <w:t>:</w:t>
      </w:r>
    </w:p>
    <w:p w14:paraId="0846E0C2" w14:textId="77777777" w:rsidR="00912FE1" w:rsidRPr="009629E7" w:rsidRDefault="00912FE1" w:rsidP="00912FE1">
      <w:pPr>
        <w:spacing w:after="0"/>
        <w:textAlignment w:val="baseline"/>
        <w:rPr>
          <w:rFonts w:ascii="Times New Roman" w:hAnsi="Times New Roman"/>
          <w:color w:val="000000"/>
          <w:sz w:val="24"/>
          <w:szCs w:val="24"/>
        </w:rPr>
      </w:pPr>
    </w:p>
    <w:p w14:paraId="22293191" w14:textId="77777777" w:rsidR="00912FE1" w:rsidRPr="009629E7" w:rsidRDefault="00912FE1" w:rsidP="00912FE1">
      <w:pPr>
        <w:spacing w:after="0"/>
        <w:textAlignment w:val="baseline"/>
        <w:rPr>
          <w:rFonts w:ascii="Times New Roman" w:hAnsi="Times New Roman"/>
          <w:color w:val="000000"/>
          <w:sz w:val="24"/>
          <w:szCs w:val="24"/>
        </w:rPr>
      </w:pPr>
    </w:p>
    <w:p w14:paraId="215F5F45" w14:textId="77777777" w:rsidR="00912FE1" w:rsidRPr="009629E7" w:rsidRDefault="00912FE1" w:rsidP="00912FE1">
      <w:pPr>
        <w:numPr>
          <w:ilvl w:val="0"/>
          <w:numId w:val="15"/>
        </w:numPr>
        <w:suppressAutoHyphens/>
        <w:spacing w:after="0" w:line="240" w:lineRule="auto"/>
        <w:contextualSpacing/>
        <w:jc w:val="both"/>
        <w:textAlignment w:val="baseline"/>
        <w:rPr>
          <w:rFonts w:ascii="Times New Roman" w:hAnsi="Times New Roman"/>
          <w:color w:val="000000"/>
          <w:sz w:val="24"/>
          <w:szCs w:val="24"/>
        </w:rPr>
      </w:pPr>
      <w:r w:rsidRPr="009629E7">
        <w:rPr>
          <w:rFonts w:ascii="Times New Roman" w:hAnsi="Times New Roman"/>
          <w:color w:val="000000"/>
          <w:sz w:val="24"/>
          <w:szCs w:val="24"/>
        </w:rPr>
        <w:t xml:space="preserve">nyilatkozom, hogy a cégnek nincs a pénzmosás és a terrorizmus finanszírozása megelőzéséről és megakadályozásáról szóló 2007. évi CXXXVI. törvény 3. § </w:t>
      </w:r>
      <w:r w:rsidRPr="009629E7">
        <w:rPr>
          <w:rFonts w:ascii="Times New Roman" w:hAnsi="Times New Roman"/>
          <w:iCs/>
          <w:color w:val="000000"/>
          <w:sz w:val="24"/>
          <w:szCs w:val="24"/>
        </w:rPr>
        <w:t>r)</w:t>
      </w:r>
      <w:r w:rsidRPr="009629E7">
        <w:rPr>
          <w:rFonts w:ascii="Times New Roman" w:hAnsi="Times New Roman"/>
          <w:color w:val="000000"/>
          <w:sz w:val="24"/>
          <w:szCs w:val="24"/>
        </w:rPr>
        <w:t xml:space="preserve"> pont </w:t>
      </w:r>
      <w:proofErr w:type="spellStart"/>
      <w:r w:rsidRPr="009629E7">
        <w:rPr>
          <w:rFonts w:ascii="Times New Roman" w:hAnsi="Times New Roman"/>
          <w:iCs/>
          <w:color w:val="000000"/>
          <w:sz w:val="24"/>
          <w:szCs w:val="24"/>
        </w:rPr>
        <w:t>ra</w:t>
      </w:r>
      <w:proofErr w:type="spellEnd"/>
      <w:r w:rsidRPr="009629E7">
        <w:rPr>
          <w:rFonts w:ascii="Times New Roman" w:hAnsi="Times New Roman"/>
          <w:iCs/>
          <w:color w:val="000000"/>
          <w:sz w:val="24"/>
          <w:szCs w:val="24"/>
        </w:rPr>
        <w:t>)–</w:t>
      </w:r>
      <w:proofErr w:type="spellStart"/>
      <w:r w:rsidRPr="009629E7">
        <w:rPr>
          <w:rFonts w:ascii="Times New Roman" w:hAnsi="Times New Roman"/>
          <w:iCs/>
          <w:color w:val="000000"/>
          <w:sz w:val="24"/>
          <w:szCs w:val="24"/>
        </w:rPr>
        <w:t>rb</w:t>
      </w:r>
      <w:proofErr w:type="spellEnd"/>
      <w:r w:rsidRPr="009629E7">
        <w:rPr>
          <w:rFonts w:ascii="Times New Roman" w:hAnsi="Times New Roman"/>
          <w:iCs/>
          <w:color w:val="000000"/>
          <w:sz w:val="24"/>
          <w:szCs w:val="24"/>
        </w:rPr>
        <w:t>)</w:t>
      </w:r>
      <w:r w:rsidRPr="009629E7">
        <w:rPr>
          <w:rFonts w:ascii="Times New Roman" w:hAnsi="Times New Roman"/>
          <w:color w:val="000000"/>
          <w:sz w:val="24"/>
          <w:szCs w:val="24"/>
        </w:rPr>
        <w:t xml:space="preserve"> vagy </w:t>
      </w:r>
      <w:proofErr w:type="spellStart"/>
      <w:r w:rsidRPr="009629E7">
        <w:rPr>
          <w:rFonts w:ascii="Times New Roman" w:hAnsi="Times New Roman"/>
          <w:iCs/>
          <w:color w:val="000000"/>
          <w:sz w:val="24"/>
          <w:szCs w:val="24"/>
        </w:rPr>
        <w:t>rc</w:t>
      </w:r>
      <w:proofErr w:type="spellEnd"/>
      <w:r w:rsidRPr="009629E7">
        <w:rPr>
          <w:rFonts w:ascii="Times New Roman" w:hAnsi="Times New Roman"/>
          <w:iCs/>
          <w:color w:val="000000"/>
          <w:sz w:val="24"/>
          <w:szCs w:val="24"/>
        </w:rPr>
        <w:t>)–</w:t>
      </w:r>
      <w:proofErr w:type="spellStart"/>
      <w:r w:rsidRPr="009629E7">
        <w:rPr>
          <w:rFonts w:ascii="Times New Roman" w:hAnsi="Times New Roman"/>
          <w:iCs/>
          <w:color w:val="000000"/>
          <w:sz w:val="24"/>
          <w:szCs w:val="24"/>
        </w:rPr>
        <w:t>rd</w:t>
      </w:r>
      <w:proofErr w:type="spellEnd"/>
      <w:r w:rsidRPr="009629E7">
        <w:rPr>
          <w:rFonts w:ascii="Times New Roman" w:hAnsi="Times New Roman"/>
          <w:iCs/>
          <w:color w:val="000000"/>
          <w:sz w:val="24"/>
          <w:szCs w:val="24"/>
        </w:rPr>
        <w:t>)</w:t>
      </w:r>
      <w:r w:rsidRPr="009629E7">
        <w:rPr>
          <w:rFonts w:ascii="Times New Roman" w:hAnsi="Times New Roman"/>
          <w:color w:val="000000"/>
          <w:sz w:val="24"/>
          <w:szCs w:val="24"/>
        </w:rPr>
        <w:t xml:space="preserve"> alpontja szerinti tényleges tulajdonosa.</w:t>
      </w:r>
    </w:p>
    <w:p w14:paraId="62D69A81" w14:textId="77777777" w:rsidR="00912FE1" w:rsidRPr="009629E7" w:rsidRDefault="00912FE1" w:rsidP="00912FE1">
      <w:pPr>
        <w:spacing w:after="0"/>
        <w:rPr>
          <w:rFonts w:ascii="Times New Roman" w:hAnsi="Times New Roman"/>
          <w:caps/>
          <w:color w:val="000000" w:themeColor="text1"/>
          <w:kern w:val="1"/>
          <w:sz w:val="24"/>
          <w:szCs w:val="24"/>
        </w:rPr>
      </w:pPr>
    </w:p>
    <w:p w14:paraId="5DF228CB" w14:textId="77777777" w:rsidR="00912FE1" w:rsidRPr="009629E7" w:rsidRDefault="00912FE1" w:rsidP="00912FE1">
      <w:pPr>
        <w:spacing w:after="0"/>
        <w:rPr>
          <w:rFonts w:ascii="Times New Roman" w:hAnsi="Times New Roman"/>
          <w:caps/>
          <w:color w:val="000000" w:themeColor="text1"/>
          <w:kern w:val="1"/>
          <w:sz w:val="24"/>
          <w:szCs w:val="24"/>
        </w:rPr>
      </w:pPr>
    </w:p>
    <w:p w14:paraId="2E13DD19" w14:textId="77777777" w:rsidR="00912FE1" w:rsidRPr="009629E7" w:rsidRDefault="00912FE1" w:rsidP="00912FE1">
      <w:pPr>
        <w:spacing w:after="0"/>
        <w:rPr>
          <w:rFonts w:ascii="Times New Roman" w:hAnsi="Times New Roman"/>
          <w:i/>
          <w:iCs/>
          <w:caps/>
          <w:color w:val="000000" w:themeColor="text1"/>
          <w:sz w:val="24"/>
          <w:szCs w:val="24"/>
        </w:rPr>
      </w:pPr>
      <w:r w:rsidRPr="009629E7">
        <w:rPr>
          <w:rFonts w:ascii="Times New Roman" w:hAnsi="Times New Roman"/>
          <w:color w:val="000000" w:themeColor="text1"/>
          <w:sz w:val="24"/>
          <w:szCs w:val="24"/>
        </w:rPr>
        <w:t>Keltezés (helység, év, hónap, nap)</w:t>
      </w:r>
    </w:p>
    <w:p w14:paraId="4B15CA65" w14:textId="77777777" w:rsidR="00912FE1" w:rsidRPr="009629E7" w:rsidRDefault="00912FE1" w:rsidP="00912FE1">
      <w:pPr>
        <w:spacing w:after="0" w:line="240" w:lineRule="auto"/>
        <w:ind w:left="720"/>
        <w:jc w:val="both"/>
        <w:textAlignment w:val="baseline"/>
        <w:rPr>
          <w:rFonts w:ascii="Times New Roman" w:hAnsi="Times New Roman"/>
          <w:i/>
          <w:iCs/>
          <w:color w:val="000000" w:themeColor="text1"/>
          <w:kern w:val="1"/>
          <w:sz w:val="24"/>
          <w:szCs w:val="24"/>
        </w:rPr>
      </w:pPr>
      <w:r w:rsidRPr="009629E7">
        <w:rPr>
          <w:rFonts w:ascii="Times New Roman" w:hAnsi="Times New Roman"/>
          <w:i/>
          <w:iCs/>
          <w:caps/>
          <w:color w:val="000000" w:themeColor="text1"/>
          <w:kern w:val="1"/>
          <w:sz w:val="24"/>
          <w:szCs w:val="24"/>
        </w:rPr>
        <w:t> </w:t>
      </w:r>
    </w:p>
    <w:p w14:paraId="1E025504" w14:textId="77777777" w:rsidR="00912FE1" w:rsidRPr="009629E7" w:rsidRDefault="00912FE1" w:rsidP="00912FE1">
      <w:pPr>
        <w:spacing w:before="120" w:after="0" w:line="240" w:lineRule="auto"/>
        <w:ind w:left="720"/>
        <w:contextualSpacing/>
        <w:jc w:val="both"/>
        <w:rPr>
          <w:rFonts w:ascii="Times New Roman" w:hAnsi="Times New Roman"/>
          <w:color w:val="000000" w:themeColor="text1"/>
          <w:kern w:val="1"/>
          <w:sz w:val="24"/>
          <w:szCs w:val="24"/>
        </w:rPr>
      </w:pPr>
      <w:r w:rsidRPr="009629E7">
        <w:rPr>
          <w:rFonts w:ascii="Times New Roman" w:hAnsi="Times New Roman"/>
          <w:i/>
          <w:iCs/>
          <w:color w:val="000000" w:themeColor="text1"/>
          <w:kern w:val="1"/>
          <w:sz w:val="24"/>
          <w:szCs w:val="24"/>
        </w:rPr>
        <w:t> </w:t>
      </w:r>
    </w:p>
    <w:p w14:paraId="5A844980" w14:textId="77777777" w:rsidR="00912FE1" w:rsidRPr="009629E7" w:rsidRDefault="00912FE1" w:rsidP="00912FE1">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9629E7">
        <w:rPr>
          <w:rFonts w:ascii="Times New Roman" w:hAnsi="Times New Roman"/>
          <w:color w:val="000000" w:themeColor="text1"/>
          <w:kern w:val="1"/>
          <w:sz w:val="24"/>
          <w:szCs w:val="24"/>
        </w:rPr>
        <w:tab/>
        <w:t>…...………………………………………..</w:t>
      </w:r>
    </w:p>
    <w:p w14:paraId="2004A58B" w14:textId="77777777" w:rsidR="00912FE1" w:rsidRPr="009629E7" w:rsidRDefault="00912FE1" w:rsidP="00912FE1">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9629E7">
        <w:rPr>
          <w:rFonts w:ascii="Times New Roman" w:hAnsi="Times New Roman"/>
          <w:color w:val="000000" w:themeColor="text1"/>
          <w:kern w:val="1"/>
          <w:sz w:val="24"/>
          <w:szCs w:val="24"/>
        </w:rPr>
        <w:tab/>
        <w:t>(cégjegyzésre jogosult vagy szabályszerűen</w:t>
      </w:r>
    </w:p>
    <w:p w14:paraId="6D4F8A81" w14:textId="77777777" w:rsidR="00912FE1" w:rsidRPr="009629E7" w:rsidRDefault="00912FE1" w:rsidP="00912FE1">
      <w:pPr>
        <w:spacing w:after="0"/>
        <w:jc w:val="both"/>
        <w:rPr>
          <w:rFonts w:ascii="Times New Roman" w:hAnsi="Times New Roman"/>
          <w:sz w:val="24"/>
          <w:szCs w:val="24"/>
        </w:rPr>
      </w:pPr>
      <w:r w:rsidRPr="009629E7">
        <w:rPr>
          <w:rFonts w:ascii="Times New Roman" w:hAnsi="Times New Roman"/>
          <w:color w:val="000000" w:themeColor="text1"/>
          <w:sz w:val="24"/>
          <w:szCs w:val="24"/>
        </w:rPr>
        <w:tab/>
      </w:r>
      <w:r w:rsidRPr="009629E7">
        <w:rPr>
          <w:rFonts w:ascii="Times New Roman" w:hAnsi="Times New Roman"/>
          <w:color w:val="000000" w:themeColor="text1"/>
          <w:sz w:val="24"/>
          <w:szCs w:val="24"/>
        </w:rPr>
        <w:tab/>
      </w:r>
      <w:r w:rsidRPr="009629E7">
        <w:rPr>
          <w:rFonts w:ascii="Times New Roman" w:hAnsi="Times New Roman"/>
          <w:color w:val="000000" w:themeColor="text1"/>
          <w:sz w:val="24"/>
          <w:szCs w:val="24"/>
        </w:rPr>
        <w:tab/>
      </w:r>
      <w:r w:rsidRPr="009629E7">
        <w:rPr>
          <w:rFonts w:ascii="Times New Roman" w:hAnsi="Times New Roman"/>
          <w:color w:val="000000" w:themeColor="text1"/>
          <w:sz w:val="24"/>
          <w:szCs w:val="24"/>
        </w:rPr>
        <w:tab/>
      </w:r>
      <w:r w:rsidRPr="009629E7">
        <w:rPr>
          <w:rFonts w:ascii="Times New Roman" w:hAnsi="Times New Roman"/>
          <w:color w:val="000000" w:themeColor="text1"/>
          <w:sz w:val="24"/>
          <w:szCs w:val="24"/>
        </w:rPr>
        <w:tab/>
      </w:r>
      <w:r w:rsidRPr="009629E7">
        <w:rPr>
          <w:rFonts w:ascii="Times New Roman" w:hAnsi="Times New Roman"/>
          <w:color w:val="000000" w:themeColor="text1"/>
          <w:sz w:val="24"/>
          <w:szCs w:val="24"/>
        </w:rPr>
        <w:tab/>
        <w:t xml:space="preserve">          </w:t>
      </w:r>
      <w:proofErr w:type="gramStart"/>
      <w:r w:rsidRPr="009629E7">
        <w:rPr>
          <w:rFonts w:ascii="Times New Roman" w:hAnsi="Times New Roman"/>
          <w:color w:val="000000" w:themeColor="text1"/>
          <w:sz w:val="24"/>
          <w:szCs w:val="24"/>
        </w:rPr>
        <w:t>meghatalmazott</w:t>
      </w:r>
      <w:proofErr w:type="gramEnd"/>
      <w:r w:rsidRPr="009629E7">
        <w:rPr>
          <w:rFonts w:ascii="Times New Roman" w:hAnsi="Times New Roman"/>
          <w:color w:val="000000" w:themeColor="text1"/>
          <w:sz w:val="24"/>
          <w:szCs w:val="24"/>
        </w:rPr>
        <w:t xml:space="preserve"> képviselő aláírása)</w:t>
      </w:r>
    </w:p>
    <w:p w14:paraId="1F815BDE" w14:textId="77777777" w:rsidR="00912FE1" w:rsidRPr="009629E7" w:rsidRDefault="00912FE1" w:rsidP="00912FE1">
      <w:pPr>
        <w:spacing w:after="0"/>
        <w:jc w:val="both"/>
        <w:rPr>
          <w:rFonts w:ascii="Times New Roman" w:hAnsi="Times New Roman"/>
          <w:sz w:val="24"/>
          <w:szCs w:val="24"/>
        </w:rPr>
      </w:pPr>
    </w:p>
    <w:p w14:paraId="40AE27CB" w14:textId="77777777" w:rsidR="00912FE1" w:rsidRPr="009629E7" w:rsidRDefault="00912FE1" w:rsidP="00912FE1">
      <w:pPr>
        <w:pStyle w:val="Listaszerbekezds"/>
        <w:tabs>
          <w:tab w:val="center" w:pos="6480"/>
        </w:tabs>
        <w:rPr>
          <w:rFonts w:ascii="Times New Roman" w:hAnsi="Times New Roman"/>
          <w:color w:val="000000" w:themeColor="text1"/>
          <w:szCs w:val="24"/>
          <w:highlight w:val="green"/>
        </w:rPr>
      </w:pPr>
    </w:p>
    <w:p w14:paraId="74396FE8" w14:textId="77777777" w:rsidR="00912FE1" w:rsidRPr="009629E7" w:rsidRDefault="00912FE1" w:rsidP="00912FE1">
      <w:pPr>
        <w:pStyle w:val="Listaszerbekezds"/>
        <w:tabs>
          <w:tab w:val="center" w:pos="6480"/>
        </w:tabs>
        <w:rPr>
          <w:rFonts w:ascii="Times New Roman" w:hAnsi="Times New Roman"/>
          <w:color w:val="000000" w:themeColor="text1"/>
          <w:szCs w:val="24"/>
          <w:highlight w:val="green"/>
        </w:rPr>
      </w:pPr>
    </w:p>
    <w:p w14:paraId="5A871D54" w14:textId="77777777" w:rsidR="00912FE1" w:rsidRPr="009629E7" w:rsidRDefault="00912FE1" w:rsidP="00912FE1">
      <w:pPr>
        <w:pStyle w:val="Listaszerbekezds"/>
        <w:tabs>
          <w:tab w:val="center" w:pos="6480"/>
        </w:tabs>
        <w:rPr>
          <w:rFonts w:ascii="Times New Roman" w:hAnsi="Times New Roman"/>
          <w:color w:val="000000" w:themeColor="text1"/>
          <w:szCs w:val="24"/>
          <w:highlight w:val="green"/>
        </w:rPr>
      </w:pPr>
    </w:p>
    <w:p w14:paraId="0C7CF7B6" w14:textId="77777777" w:rsidR="00912FE1" w:rsidRPr="009629E7" w:rsidRDefault="00912FE1" w:rsidP="00912FE1">
      <w:pPr>
        <w:pStyle w:val="Listaszerbekezds"/>
        <w:tabs>
          <w:tab w:val="center" w:pos="6480"/>
        </w:tabs>
        <w:rPr>
          <w:rFonts w:ascii="Times New Roman" w:hAnsi="Times New Roman"/>
          <w:color w:val="000000" w:themeColor="text1"/>
          <w:szCs w:val="24"/>
          <w:highlight w:val="green"/>
        </w:rPr>
      </w:pPr>
    </w:p>
    <w:p w14:paraId="3137AC94" w14:textId="77777777" w:rsidR="00912FE1" w:rsidRPr="009629E7" w:rsidRDefault="00912FE1" w:rsidP="00912FE1">
      <w:pPr>
        <w:pStyle w:val="Listaszerbekezds"/>
        <w:tabs>
          <w:tab w:val="center" w:pos="6480"/>
        </w:tabs>
        <w:rPr>
          <w:rFonts w:ascii="Times New Roman" w:hAnsi="Times New Roman"/>
          <w:color w:val="000000" w:themeColor="text1"/>
          <w:szCs w:val="24"/>
          <w:highlight w:val="green"/>
        </w:rPr>
      </w:pPr>
    </w:p>
    <w:p w14:paraId="3FE46ABB" w14:textId="77777777" w:rsidR="00912FE1" w:rsidRPr="009629E7" w:rsidRDefault="00912FE1" w:rsidP="00912FE1">
      <w:pPr>
        <w:pStyle w:val="Listaszerbekezds"/>
        <w:tabs>
          <w:tab w:val="center" w:pos="6480"/>
        </w:tabs>
        <w:rPr>
          <w:rFonts w:ascii="Times New Roman" w:hAnsi="Times New Roman"/>
          <w:color w:val="000000" w:themeColor="text1"/>
          <w:szCs w:val="24"/>
          <w:highlight w:val="green"/>
        </w:rPr>
      </w:pPr>
    </w:p>
    <w:p w14:paraId="38DF4DEB" w14:textId="77777777" w:rsidR="00912FE1" w:rsidRPr="009629E7" w:rsidRDefault="00912FE1" w:rsidP="00912FE1">
      <w:pPr>
        <w:tabs>
          <w:tab w:val="center" w:pos="6521"/>
        </w:tabs>
        <w:suppressAutoHyphens/>
        <w:spacing w:after="0" w:line="100" w:lineRule="atLeast"/>
        <w:jc w:val="right"/>
        <w:textAlignment w:val="baseline"/>
        <w:rPr>
          <w:rFonts w:ascii="Times New Roman" w:hAnsi="Times New Roman"/>
          <w:b/>
          <w:color w:val="000000"/>
          <w:kern w:val="2"/>
          <w:sz w:val="24"/>
          <w:szCs w:val="24"/>
          <w:highlight w:val="green"/>
          <w:lang w:eastAsia="zh-CN"/>
        </w:rPr>
      </w:pPr>
    </w:p>
    <w:p w14:paraId="735126F6" w14:textId="77777777" w:rsidR="002600DF" w:rsidRDefault="002600DF" w:rsidP="00912FE1">
      <w:pPr>
        <w:suppressAutoHyphens/>
        <w:spacing w:line="276" w:lineRule="auto"/>
        <w:jc w:val="right"/>
        <w:rPr>
          <w:rFonts w:ascii="Times New Roman" w:hAnsi="Times New Roman"/>
          <w:b/>
          <w:color w:val="000000"/>
          <w:kern w:val="2"/>
          <w:sz w:val="24"/>
          <w:szCs w:val="24"/>
          <w:lang w:eastAsia="zh-CN"/>
        </w:rPr>
      </w:pPr>
    </w:p>
    <w:p w14:paraId="4712E2B3" w14:textId="77777777" w:rsidR="002600DF" w:rsidRDefault="002600DF" w:rsidP="002600DF">
      <w:pPr>
        <w:suppressAutoHyphens/>
        <w:spacing w:line="276" w:lineRule="auto"/>
        <w:jc w:val="right"/>
        <w:rPr>
          <w:rFonts w:ascii="Times New Roman" w:hAnsi="Times New Roman"/>
          <w:b/>
          <w:color w:val="000000"/>
          <w:sz w:val="24"/>
          <w:szCs w:val="24"/>
          <w:shd w:val="clear" w:color="auto" w:fill="FFFFFF"/>
        </w:rPr>
      </w:pPr>
    </w:p>
    <w:p w14:paraId="291FEF95" w14:textId="09CBAA4D" w:rsidR="00912FE1" w:rsidRPr="009629E7" w:rsidRDefault="002600DF" w:rsidP="002600DF">
      <w:pPr>
        <w:suppressAutoHyphens/>
        <w:spacing w:line="276" w:lineRule="auto"/>
        <w:jc w:val="right"/>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5.</w:t>
      </w:r>
      <w:r w:rsidR="00C171F8">
        <w:rPr>
          <w:rFonts w:ascii="Times New Roman" w:hAnsi="Times New Roman"/>
          <w:b/>
          <w:color w:val="000000"/>
          <w:sz w:val="24"/>
          <w:szCs w:val="24"/>
          <w:shd w:val="clear" w:color="auto" w:fill="FFFFFF"/>
        </w:rPr>
        <w:t xml:space="preserve"> számú </w:t>
      </w:r>
      <w:r>
        <w:rPr>
          <w:rFonts w:ascii="Times New Roman" w:hAnsi="Times New Roman"/>
          <w:b/>
          <w:color w:val="000000"/>
          <w:sz w:val="24"/>
          <w:szCs w:val="24"/>
          <w:shd w:val="clear" w:color="auto" w:fill="FFFFFF"/>
        </w:rPr>
        <w:t>melléklet</w:t>
      </w:r>
    </w:p>
    <w:p w14:paraId="4936F162" w14:textId="77777777" w:rsidR="00912FE1" w:rsidRPr="009629E7" w:rsidRDefault="00912FE1" w:rsidP="00912FE1">
      <w:pPr>
        <w:suppressAutoHyphens/>
        <w:spacing w:line="276" w:lineRule="auto"/>
        <w:jc w:val="center"/>
        <w:rPr>
          <w:rFonts w:ascii="Times New Roman" w:hAnsi="Times New Roman"/>
          <w:b/>
          <w:color w:val="000000"/>
          <w:sz w:val="24"/>
          <w:szCs w:val="24"/>
          <w:shd w:val="clear" w:color="auto" w:fill="FFFFFF"/>
        </w:rPr>
      </w:pPr>
      <w:r w:rsidRPr="009629E7">
        <w:rPr>
          <w:rFonts w:ascii="Times New Roman" w:hAnsi="Times New Roman"/>
          <w:b/>
          <w:color w:val="000000"/>
          <w:sz w:val="24"/>
          <w:szCs w:val="24"/>
          <w:shd w:val="clear" w:color="auto" w:fill="FFFFFF"/>
        </w:rPr>
        <w:t>NYILATKOZAT</w:t>
      </w:r>
    </w:p>
    <w:p w14:paraId="5BD716AA" w14:textId="77777777" w:rsidR="00912FE1" w:rsidRDefault="00912FE1" w:rsidP="00912FE1">
      <w:pPr>
        <w:suppressAutoHyphens/>
        <w:spacing w:line="276" w:lineRule="auto"/>
        <w:jc w:val="center"/>
        <w:rPr>
          <w:rFonts w:ascii="Times New Roman" w:hAnsi="Times New Roman"/>
          <w:b/>
          <w:color w:val="000000"/>
          <w:sz w:val="24"/>
          <w:szCs w:val="24"/>
          <w:shd w:val="clear" w:color="auto" w:fill="FFFFFF"/>
        </w:rPr>
      </w:pPr>
      <w:r w:rsidRPr="009629E7">
        <w:rPr>
          <w:rFonts w:ascii="Times New Roman" w:hAnsi="Times New Roman"/>
          <w:b/>
          <w:color w:val="000000"/>
          <w:sz w:val="24"/>
          <w:szCs w:val="24"/>
          <w:shd w:val="clear" w:color="auto" w:fill="FFFFFF"/>
        </w:rPr>
        <w:t>A FELELŐSSÉGBIZTOSÍTÁSRÓL</w:t>
      </w:r>
    </w:p>
    <w:p w14:paraId="2E492F04" w14:textId="3958A9EF" w:rsidR="002600DF" w:rsidRPr="009629E7" w:rsidRDefault="002600DF" w:rsidP="00912FE1">
      <w:pPr>
        <w:suppressAutoHyphens/>
        <w:spacing w:line="276"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w:t>
      </w:r>
      <w:proofErr w:type="gramStart"/>
      <w:r>
        <w:rPr>
          <w:rFonts w:ascii="Times New Roman" w:hAnsi="Times New Roman"/>
          <w:b/>
          <w:color w:val="000000"/>
          <w:sz w:val="24"/>
          <w:szCs w:val="24"/>
          <w:shd w:val="clear" w:color="auto" w:fill="FFFFFF"/>
        </w:rPr>
        <w:t>…..</w:t>
      </w:r>
      <w:proofErr w:type="gramEnd"/>
      <w:r>
        <w:rPr>
          <w:rFonts w:ascii="Times New Roman" w:hAnsi="Times New Roman"/>
          <w:b/>
          <w:color w:val="000000"/>
          <w:sz w:val="24"/>
          <w:szCs w:val="24"/>
          <w:shd w:val="clear" w:color="auto" w:fill="FFFFFF"/>
        </w:rPr>
        <w:t xml:space="preserve"> rész vonatkozásában</w:t>
      </w:r>
    </w:p>
    <w:p w14:paraId="658D5E55" w14:textId="77777777" w:rsidR="00912FE1" w:rsidRPr="009629E7" w:rsidRDefault="00912FE1" w:rsidP="00912FE1">
      <w:pPr>
        <w:suppressAutoHyphens/>
        <w:spacing w:line="276" w:lineRule="auto"/>
        <w:jc w:val="center"/>
        <w:rPr>
          <w:rFonts w:ascii="Times New Roman" w:hAnsi="Times New Roman"/>
          <w:b/>
          <w:color w:val="000000"/>
          <w:sz w:val="24"/>
          <w:szCs w:val="24"/>
          <w:shd w:val="clear" w:color="auto" w:fill="FFFFFF"/>
        </w:rPr>
      </w:pPr>
    </w:p>
    <w:p w14:paraId="7B68D644" w14:textId="71CA2BE2" w:rsidR="00912FE1" w:rsidRPr="007C31E0" w:rsidRDefault="00912FE1" w:rsidP="00912FE1">
      <w:pPr>
        <w:tabs>
          <w:tab w:val="left" w:pos="0"/>
        </w:tabs>
        <w:suppressAutoHyphens/>
        <w:spacing w:before="28" w:after="28" w:line="276" w:lineRule="auto"/>
        <w:ind w:right="147"/>
        <w:jc w:val="both"/>
        <w:rPr>
          <w:rFonts w:ascii="Times New Roman" w:hAnsi="Times New Roman"/>
          <w:b/>
          <w:sz w:val="24"/>
          <w:szCs w:val="24"/>
        </w:rPr>
      </w:pPr>
      <w:proofErr w:type="gramStart"/>
      <w:r w:rsidRPr="009629E7">
        <w:rPr>
          <w:rFonts w:ascii="Times New Roman" w:hAnsi="Times New Roman"/>
          <w:color w:val="000000"/>
          <w:sz w:val="24"/>
          <w:szCs w:val="24"/>
          <w:shd w:val="clear" w:color="auto" w:fill="FFFFFF"/>
        </w:rPr>
        <w:t xml:space="preserve">Alulírott …………………………………………………………………, mint a(z) ……………….………………….............................................................. (székhely: ………...................................…….......................................) ajánlattevő szervezet cégjegyzésre </w:t>
      </w:r>
      <w:r w:rsidRPr="007C31E0">
        <w:rPr>
          <w:rFonts w:ascii="Times New Roman" w:hAnsi="Times New Roman"/>
          <w:sz w:val="24"/>
          <w:szCs w:val="24"/>
          <w:shd w:val="clear" w:color="auto" w:fill="FFFFFF"/>
        </w:rPr>
        <w:t xml:space="preserve">jogosult képviselője a </w:t>
      </w:r>
      <w:proofErr w:type="spellStart"/>
      <w:r w:rsidR="002F7865" w:rsidRPr="007C31E0">
        <w:rPr>
          <w:rFonts w:ascii="Times New Roman" w:eastAsia="Calibri" w:hAnsi="Times New Roman"/>
          <w:b/>
          <w:iCs/>
          <w:sz w:val="24"/>
          <w:szCs w:val="24"/>
          <w:lang w:eastAsia="ar-SA"/>
        </w:rPr>
        <w:t>Sajóhídvég</w:t>
      </w:r>
      <w:proofErr w:type="spellEnd"/>
      <w:r w:rsidR="002F7865" w:rsidRPr="007C31E0">
        <w:rPr>
          <w:rFonts w:ascii="Times New Roman" w:eastAsia="Calibri" w:hAnsi="Times New Roman"/>
          <w:b/>
          <w:iCs/>
          <w:sz w:val="24"/>
          <w:szCs w:val="24"/>
          <w:lang w:eastAsia="ar-SA"/>
        </w:rPr>
        <w:t xml:space="preserve"> Község</w:t>
      </w:r>
      <w:r w:rsidRPr="007C31E0">
        <w:rPr>
          <w:rFonts w:ascii="Times New Roman" w:eastAsia="Calibri" w:hAnsi="Times New Roman"/>
          <w:b/>
          <w:iCs/>
          <w:sz w:val="24"/>
          <w:szCs w:val="24"/>
          <w:lang w:eastAsia="ar-SA"/>
        </w:rPr>
        <w:t xml:space="preserve"> Önkormányzata, </w:t>
      </w:r>
      <w:r w:rsidR="002600DF" w:rsidRPr="007C31E0">
        <w:rPr>
          <w:rFonts w:ascii="Times New Roman" w:hAnsi="Times New Roman"/>
          <w:sz w:val="24"/>
          <w:szCs w:val="24"/>
        </w:rPr>
        <w:t>mint a</w:t>
      </w:r>
      <w:r w:rsidRPr="007C31E0">
        <w:rPr>
          <w:rFonts w:ascii="Times New Roman" w:hAnsi="Times New Roman"/>
          <w:sz w:val="24"/>
          <w:szCs w:val="24"/>
        </w:rPr>
        <w:t>jánlatkérő által indított</w:t>
      </w:r>
      <w:r w:rsidRPr="007C31E0">
        <w:rPr>
          <w:rFonts w:ascii="Times New Roman" w:hAnsi="Times New Roman"/>
          <w:i/>
          <w:sz w:val="24"/>
          <w:szCs w:val="24"/>
        </w:rPr>
        <w:t xml:space="preserve">, </w:t>
      </w:r>
      <w:r w:rsidR="002F7865" w:rsidRPr="007C31E0">
        <w:rPr>
          <w:rFonts w:ascii="Times New Roman" w:hAnsi="Times New Roman"/>
          <w:b/>
          <w:sz w:val="24"/>
          <w:szCs w:val="24"/>
        </w:rPr>
        <w:t>„</w:t>
      </w:r>
      <w:proofErr w:type="spellStart"/>
      <w:r w:rsidR="002F7865" w:rsidRPr="007C31E0">
        <w:rPr>
          <w:rFonts w:ascii="Times New Roman" w:hAnsi="Times New Roman"/>
          <w:b/>
          <w:sz w:val="24"/>
          <w:szCs w:val="24"/>
        </w:rPr>
        <w:t>Sajóhídvégi</w:t>
      </w:r>
      <w:proofErr w:type="spellEnd"/>
      <w:r w:rsidR="002F7865" w:rsidRPr="007C31E0">
        <w:rPr>
          <w:rFonts w:ascii="Times New Roman" w:hAnsi="Times New Roman"/>
          <w:b/>
          <w:sz w:val="24"/>
          <w:szCs w:val="24"/>
        </w:rPr>
        <w:t xml:space="preserve"> Rákóczi Julianna Általános Iskola felújítása, valamint a volt orvosi rendelő Polgármesteri Hivatallá történő átalakítása” </w:t>
      </w:r>
      <w:r w:rsidRPr="007C31E0">
        <w:rPr>
          <w:rFonts w:ascii="Times New Roman" w:hAnsi="Times New Roman"/>
          <w:sz w:val="24"/>
          <w:szCs w:val="24"/>
          <w:shd w:val="clear" w:color="auto" w:fill="FFFFFF"/>
        </w:rPr>
        <w:t>tárgyban kiírt közbeszerzési eljárás során az alábbi nyilatkozatot teszem.</w:t>
      </w:r>
      <w:proofErr w:type="gramEnd"/>
    </w:p>
    <w:p w14:paraId="7FF0E469" w14:textId="77777777" w:rsidR="00912FE1" w:rsidRPr="009629E7" w:rsidRDefault="00912FE1" w:rsidP="00912FE1">
      <w:pPr>
        <w:suppressAutoHyphens/>
        <w:spacing w:line="276" w:lineRule="auto"/>
        <w:rPr>
          <w:rFonts w:ascii="Times New Roman" w:hAnsi="Times New Roman"/>
          <w:color w:val="000000"/>
          <w:sz w:val="24"/>
          <w:szCs w:val="24"/>
          <w:shd w:val="clear" w:color="auto" w:fill="FFFFFF"/>
        </w:rPr>
      </w:pPr>
    </w:p>
    <w:p w14:paraId="57779E22" w14:textId="77777777" w:rsidR="00912FE1" w:rsidRPr="009629E7" w:rsidRDefault="00912FE1" w:rsidP="00912FE1">
      <w:pPr>
        <w:suppressAutoHyphens/>
        <w:spacing w:line="276" w:lineRule="auto"/>
        <w:rPr>
          <w:rFonts w:ascii="Times New Roman" w:hAnsi="Times New Roman"/>
          <w:color w:val="000000"/>
          <w:sz w:val="24"/>
          <w:szCs w:val="24"/>
          <w:shd w:val="clear" w:color="auto" w:fill="FFFFFF"/>
        </w:rPr>
      </w:pPr>
      <w:r w:rsidRPr="009629E7">
        <w:rPr>
          <w:rFonts w:ascii="Times New Roman" w:hAnsi="Times New Roman"/>
          <w:color w:val="000000"/>
          <w:sz w:val="24"/>
          <w:szCs w:val="24"/>
          <w:shd w:val="clear" w:color="auto" w:fill="FFFFFF"/>
        </w:rPr>
        <w:t>Ezúton</w:t>
      </w:r>
    </w:p>
    <w:p w14:paraId="22FA6049" w14:textId="77777777" w:rsidR="00912FE1" w:rsidRPr="009629E7" w:rsidRDefault="00912FE1" w:rsidP="00912FE1">
      <w:pPr>
        <w:suppressAutoHyphens/>
        <w:spacing w:line="276" w:lineRule="auto"/>
        <w:jc w:val="center"/>
        <w:rPr>
          <w:rFonts w:ascii="Times New Roman" w:hAnsi="Times New Roman"/>
          <w:b/>
          <w:color w:val="000000"/>
          <w:sz w:val="24"/>
          <w:szCs w:val="24"/>
          <w:shd w:val="clear" w:color="auto" w:fill="FFFFFF"/>
        </w:rPr>
      </w:pPr>
      <w:r w:rsidRPr="009629E7">
        <w:rPr>
          <w:rFonts w:ascii="Times New Roman" w:hAnsi="Times New Roman"/>
          <w:b/>
          <w:color w:val="000000"/>
          <w:sz w:val="24"/>
          <w:szCs w:val="24"/>
          <w:shd w:val="clear" w:color="auto" w:fill="FFFFFF"/>
        </w:rPr>
        <w:t>n y i l a t k o z o m, hogy</w:t>
      </w:r>
    </w:p>
    <w:p w14:paraId="7A4C9381" w14:textId="77777777" w:rsidR="00912FE1" w:rsidRPr="009629E7" w:rsidRDefault="00912FE1" w:rsidP="00912FE1">
      <w:pPr>
        <w:suppressAutoHyphens/>
        <w:spacing w:line="276" w:lineRule="auto"/>
        <w:jc w:val="center"/>
        <w:rPr>
          <w:rFonts w:ascii="Times New Roman" w:hAnsi="Times New Roman"/>
          <w:color w:val="000000"/>
          <w:sz w:val="24"/>
          <w:szCs w:val="24"/>
          <w:shd w:val="clear" w:color="auto" w:fill="FFFFFF"/>
        </w:rPr>
      </w:pPr>
    </w:p>
    <w:p w14:paraId="66C3A489" w14:textId="4ABC48D6" w:rsidR="00912FE1" w:rsidRPr="009629E7" w:rsidRDefault="00912FE1" w:rsidP="00912FE1">
      <w:pPr>
        <w:suppressAutoHyphens/>
        <w:spacing w:line="276" w:lineRule="auto"/>
        <w:jc w:val="both"/>
        <w:rPr>
          <w:rFonts w:ascii="Times New Roman" w:hAnsi="Times New Roman"/>
          <w:color w:val="000000"/>
          <w:sz w:val="24"/>
          <w:szCs w:val="24"/>
          <w:shd w:val="clear" w:color="auto" w:fill="FFFFFF"/>
        </w:rPr>
      </w:pPr>
      <w:proofErr w:type="gramStart"/>
      <w:r w:rsidRPr="009629E7">
        <w:rPr>
          <w:rFonts w:ascii="Times New Roman" w:hAnsi="Times New Roman"/>
          <w:color w:val="000000"/>
          <w:sz w:val="24"/>
          <w:szCs w:val="24"/>
          <w:shd w:val="clear" w:color="auto" w:fill="FFFFFF"/>
        </w:rPr>
        <w:t>nyertességem</w:t>
      </w:r>
      <w:proofErr w:type="gramEnd"/>
      <w:r w:rsidRPr="009629E7">
        <w:rPr>
          <w:rFonts w:ascii="Times New Roman" w:hAnsi="Times New Roman"/>
          <w:color w:val="000000"/>
          <w:sz w:val="24"/>
          <w:szCs w:val="24"/>
          <w:shd w:val="clear" w:color="auto" w:fill="FFFFFF"/>
        </w:rPr>
        <w:t xml:space="preserve"> esetén vállalom, hogy a szerződéskötés időpontjában az ajánlattéte</w:t>
      </w:r>
      <w:r w:rsidR="00CA28BA">
        <w:rPr>
          <w:rFonts w:ascii="Times New Roman" w:hAnsi="Times New Roman"/>
          <w:color w:val="000000"/>
          <w:sz w:val="24"/>
          <w:szCs w:val="24"/>
          <w:shd w:val="clear" w:color="auto" w:fill="FFFFFF"/>
        </w:rPr>
        <w:t>li felhívás E</w:t>
      </w:r>
      <w:r w:rsidR="008C2C01">
        <w:rPr>
          <w:rFonts w:ascii="Times New Roman" w:hAnsi="Times New Roman"/>
          <w:color w:val="000000"/>
          <w:sz w:val="24"/>
          <w:szCs w:val="24"/>
          <w:shd w:val="clear" w:color="auto" w:fill="FFFFFF"/>
        </w:rPr>
        <w:t xml:space="preserve">gyéb információk </w:t>
      </w:r>
      <w:r w:rsidR="00327050">
        <w:rPr>
          <w:rFonts w:ascii="Times New Roman" w:hAnsi="Times New Roman"/>
          <w:color w:val="000000"/>
          <w:sz w:val="24"/>
          <w:szCs w:val="24"/>
          <w:shd w:val="clear" w:color="auto" w:fill="FFFFFF"/>
        </w:rPr>
        <w:t xml:space="preserve">27. </w:t>
      </w:r>
      <w:r w:rsidR="008C2C01">
        <w:rPr>
          <w:rFonts w:ascii="Times New Roman" w:hAnsi="Times New Roman"/>
          <w:color w:val="000000"/>
          <w:sz w:val="24"/>
          <w:szCs w:val="24"/>
          <w:shd w:val="clear" w:color="auto" w:fill="FFFFFF"/>
        </w:rPr>
        <w:t>pontjában</w:t>
      </w:r>
      <w:r w:rsidRPr="009629E7">
        <w:rPr>
          <w:rFonts w:ascii="Times New Roman" w:hAnsi="Times New Roman"/>
          <w:color w:val="000000"/>
          <w:sz w:val="24"/>
          <w:szCs w:val="24"/>
          <w:shd w:val="clear" w:color="auto" w:fill="FFFFFF"/>
        </w:rPr>
        <w:t xml:space="preserve"> foglalt </w:t>
      </w:r>
      <w:r w:rsidR="008C2C01">
        <w:rPr>
          <w:rFonts w:ascii="Times New Roman" w:hAnsi="Times New Roman"/>
          <w:color w:val="000000"/>
          <w:sz w:val="24"/>
          <w:szCs w:val="24"/>
          <w:shd w:val="clear" w:color="auto" w:fill="FFFFFF"/>
        </w:rPr>
        <w:t xml:space="preserve">mértékű </w:t>
      </w:r>
      <w:r w:rsidRPr="009629E7">
        <w:rPr>
          <w:rFonts w:ascii="Times New Roman" w:hAnsi="Times New Roman"/>
          <w:color w:val="000000"/>
          <w:sz w:val="24"/>
          <w:szCs w:val="24"/>
          <w:shd w:val="clear" w:color="auto" w:fill="FFFFFF"/>
        </w:rPr>
        <w:t>felelősségbiztosítással a</w:t>
      </w:r>
      <w:r w:rsidRPr="009629E7">
        <w:rPr>
          <w:rFonts w:ascii="Times New Roman" w:hAnsi="Times New Roman"/>
          <w:color w:val="000000"/>
          <w:sz w:val="24"/>
          <w:szCs w:val="24"/>
        </w:rPr>
        <w:t xml:space="preserve"> szerződéskötés időpontjában</w:t>
      </w:r>
      <w:r w:rsidRPr="009629E7">
        <w:rPr>
          <w:rFonts w:ascii="Times New Roman" w:hAnsi="Times New Roman"/>
          <w:color w:val="000000"/>
          <w:sz w:val="24"/>
          <w:szCs w:val="24"/>
          <w:shd w:val="clear" w:color="auto" w:fill="FFFFFF"/>
        </w:rPr>
        <w:t xml:space="preserve"> rendelkezni fogok.</w:t>
      </w:r>
    </w:p>
    <w:p w14:paraId="7A8C1287" w14:textId="77777777" w:rsidR="00912FE1" w:rsidRPr="009629E7" w:rsidRDefault="00912FE1" w:rsidP="00912FE1">
      <w:pPr>
        <w:suppressAutoHyphens/>
        <w:spacing w:line="276" w:lineRule="auto"/>
        <w:jc w:val="both"/>
        <w:rPr>
          <w:rFonts w:ascii="Times New Roman" w:hAnsi="Times New Roman"/>
          <w:color w:val="000000"/>
          <w:sz w:val="24"/>
          <w:szCs w:val="24"/>
          <w:shd w:val="clear" w:color="auto" w:fill="FFFFFF"/>
        </w:rPr>
      </w:pPr>
    </w:p>
    <w:p w14:paraId="6AAFC16C" w14:textId="6F6238AA" w:rsidR="00912FE1" w:rsidRPr="009629E7" w:rsidRDefault="00912FE1" w:rsidP="00912FE1">
      <w:pPr>
        <w:suppressAutoHyphens/>
        <w:spacing w:line="276" w:lineRule="auto"/>
        <w:jc w:val="both"/>
        <w:rPr>
          <w:rFonts w:ascii="Times New Roman" w:hAnsi="Times New Roman"/>
          <w:color w:val="000000"/>
          <w:sz w:val="24"/>
          <w:szCs w:val="24"/>
        </w:rPr>
      </w:pPr>
      <w:r w:rsidRPr="009629E7">
        <w:rPr>
          <w:rFonts w:ascii="Times New Roman" w:hAnsi="Times New Roman"/>
          <w:color w:val="000000"/>
          <w:sz w:val="24"/>
          <w:szCs w:val="24"/>
          <w:shd w:val="clear" w:color="auto" w:fill="FFFFFF"/>
        </w:rPr>
        <w:t>Tudomásul veszem, hogy a</w:t>
      </w:r>
      <w:r w:rsidRPr="009629E7">
        <w:rPr>
          <w:rFonts w:ascii="Times New Roman" w:hAnsi="Times New Roman"/>
          <w:color w:val="000000"/>
          <w:sz w:val="24"/>
          <w:szCs w:val="24"/>
        </w:rPr>
        <w:t>mennyiben nyertes ajánlattevőként kiválasztásra kerülök és a szerződéskötés i</w:t>
      </w:r>
      <w:r w:rsidR="008C2C01">
        <w:rPr>
          <w:rFonts w:ascii="Times New Roman" w:hAnsi="Times New Roman"/>
          <w:color w:val="000000"/>
          <w:sz w:val="24"/>
          <w:szCs w:val="24"/>
        </w:rPr>
        <w:t>dőpontjában nem rendelkezem az a</w:t>
      </w:r>
      <w:r w:rsidRPr="009629E7">
        <w:rPr>
          <w:rFonts w:ascii="Times New Roman" w:hAnsi="Times New Roman"/>
          <w:color w:val="000000"/>
          <w:sz w:val="24"/>
          <w:szCs w:val="24"/>
        </w:rPr>
        <w:t>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739C3A27" w14:textId="77777777" w:rsidR="00912FE1" w:rsidRPr="009629E7" w:rsidRDefault="00912FE1" w:rsidP="00912FE1">
      <w:pPr>
        <w:suppressAutoHyphens/>
        <w:spacing w:line="276" w:lineRule="auto"/>
        <w:jc w:val="right"/>
        <w:rPr>
          <w:rFonts w:ascii="Times New Roman" w:hAnsi="Times New Roman"/>
          <w:color w:val="000000"/>
          <w:sz w:val="24"/>
          <w:szCs w:val="24"/>
          <w:shd w:val="clear" w:color="auto" w:fill="FFFFFF"/>
        </w:rPr>
      </w:pPr>
    </w:p>
    <w:p w14:paraId="4B6FD5EA" w14:textId="77777777" w:rsidR="00912FE1" w:rsidRPr="009629E7" w:rsidRDefault="00912FE1" w:rsidP="00912FE1">
      <w:pPr>
        <w:suppressAutoHyphens/>
        <w:spacing w:line="276" w:lineRule="auto"/>
        <w:rPr>
          <w:rFonts w:ascii="Times New Roman" w:hAnsi="Times New Roman"/>
          <w:color w:val="000000"/>
          <w:sz w:val="24"/>
          <w:szCs w:val="24"/>
          <w:shd w:val="clear" w:color="auto" w:fill="FFFFFF"/>
        </w:rPr>
      </w:pPr>
      <w:r w:rsidRPr="009629E7">
        <w:rPr>
          <w:rFonts w:ascii="Times New Roman" w:hAnsi="Times New Roman"/>
          <w:color w:val="000000"/>
          <w:sz w:val="24"/>
          <w:szCs w:val="24"/>
          <w:shd w:val="clear" w:color="auto" w:fill="FFFFFF"/>
        </w:rPr>
        <w:t>Keltezés (helység, év, hónap, nap)</w:t>
      </w:r>
    </w:p>
    <w:p w14:paraId="1C6E53A4" w14:textId="77777777" w:rsidR="00912FE1" w:rsidRPr="009629E7" w:rsidRDefault="00912FE1" w:rsidP="00912FE1">
      <w:pPr>
        <w:suppressAutoHyphens/>
        <w:spacing w:line="276" w:lineRule="auto"/>
        <w:ind w:left="4536"/>
        <w:jc w:val="center"/>
        <w:rPr>
          <w:rFonts w:ascii="Times New Roman" w:hAnsi="Times New Roman"/>
          <w:color w:val="000000"/>
          <w:sz w:val="24"/>
          <w:szCs w:val="24"/>
          <w:shd w:val="clear" w:color="auto" w:fill="FFFFFF"/>
        </w:rPr>
      </w:pPr>
      <w:r w:rsidRPr="009629E7">
        <w:rPr>
          <w:rFonts w:ascii="Times New Roman" w:hAnsi="Times New Roman"/>
          <w:color w:val="000000"/>
          <w:sz w:val="24"/>
          <w:szCs w:val="24"/>
          <w:shd w:val="clear" w:color="auto" w:fill="FFFFFF"/>
        </w:rPr>
        <w:t>………………………………………………</w:t>
      </w:r>
    </w:p>
    <w:p w14:paraId="4F8B880E" w14:textId="77777777" w:rsidR="00912FE1" w:rsidRPr="009629E7" w:rsidRDefault="00912FE1" w:rsidP="00912FE1">
      <w:pPr>
        <w:suppressAutoHyphens/>
        <w:spacing w:line="276" w:lineRule="auto"/>
        <w:ind w:left="4536"/>
        <w:jc w:val="center"/>
        <w:rPr>
          <w:rFonts w:ascii="Times New Roman" w:hAnsi="Times New Roman"/>
          <w:color w:val="000000"/>
          <w:sz w:val="24"/>
          <w:szCs w:val="24"/>
          <w:shd w:val="clear" w:color="auto" w:fill="FFFFFF"/>
        </w:rPr>
      </w:pPr>
      <w:r w:rsidRPr="009629E7">
        <w:rPr>
          <w:rFonts w:ascii="Times New Roman" w:hAnsi="Times New Roman"/>
          <w:color w:val="000000"/>
          <w:sz w:val="24"/>
          <w:szCs w:val="24"/>
          <w:shd w:val="clear" w:color="auto" w:fill="FFFFFF"/>
        </w:rPr>
        <w:t>(cégjegyzésre jogosult vagy szabályszerűen</w:t>
      </w:r>
    </w:p>
    <w:p w14:paraId="36EF53E2" w14:textId="77777777" w:rsidR="00912FE1" w:rsidRPr="009629E7" w:rsidRDefault="00912FE1" w:rsidP="00912FE1">
      <w:pPr>
        <w:suppressAutoHyphens/>
        <w:spacing w:line="276" w:lineRule="auto"/>
        <w:ind w:left="4536"/>
        <w:jc w:val="center"/>
        <w:rPr>
          <w:rFonts w:ascii="Times New Roman" w:hAnsi="Times New Roman"/>
          <w:color w:val="000000"/>
          <w:sz w:val="24"/>
          <w:szCs w:val="24"/>
          <w:shd w:val="clear" w:color="auto" w:fill="FFFFFF"/>
        </w:rPr>
      </w:pPr>
      <w:proofErr w:type="gramStart"/>
      <w:r w:rsidRPr="009629E7">
        <w:rPr>
          <w:rFonts w:ascii="Times New Roman" w:hAnsi="Times New Roman"/>
          <w:color w:val="000000"/>
          <w:sz w:val="24"/>
          <w:szCs w:val="24"/>
          <w:shd w:val="clear" w:color="auto" w:fill="FFFFFF"/>
        </w:rPr>
        <w:t>meghatalmazott</w:t>
      </w:r>
      <w:proofErr w:type="gramEnd"/>
      <w:r w:rsidRPr="009629E7">
        <w:rPr>
          <w:rFonts w:ascii="Times New Roman" w:hAnsi="Times New Roman"/>
          <w:color w:val="000000"/>
          <w:sz w:val="24"/>
          <w:szCs w:val="24"/>
          <w:shd w:val="clear" w:color="auto" w:fill="FFFFFF"/>
        </w:rPr>
        <w:t xml:space="preserve"> képviselő aláírása)</w:t>
      </w:r>
    </w:p>
    <w:p w14:paraId="1671D3EE" w14:textId="77777777" w:rsidR="00912FE1" w:rsidRDefault="00912FE1" w:rsidP="00912FE1">
      <w:pPr>
        <w:suppressAutoHyphens/>
        <w:spacing w:line="276" w:lineRule="auto"/>
        <w:jc w:val="right"/>
        <w:rPr>
          <w:rFonts w:ascii="Times New Roman" w:hAnsi="Times New Roman"/>
          <w:b/>
          <w:color w:val="000000"/>
          <w:sz w:val="24"/>
          <w:szCs w:val="24"/>
        </w:rPr>
      </w:pPr>
    </w:p>
    <w:p w14:paraId="7D26A2B8" w14:textId="77777777" w:rsidR="007C31E0" w:rsidRPr="009629E7" w:rsidRDefault="007C31E0" w:rsidP="00912FE1">
      <w:pPr>
        <w:suppressAutoHyphens/>
        <w:spacing w:line="276" w:lineRule="auto"/>
        <w:jc w:val="right"/>
        <w:rPr>
          <w:rFonts w:ascii="Times New Roman" w:hAnsi="Times New Roman"/>
          <w:b/>
          <w:color w:val="000000"/>
          <w:sz w:val="24"/>
          <w:szCs w:val="24"/>
        </w:rPr>
      </w:pPr>
    </w:p>
    <w:p w14:paraId="64429D35" w14:textId="7A1466D1" w:rsidR="00912FE1" w:rsidRPr="008C2C01" w:rsidRDefault="00912FE1" w:rsidP="008C2C01">
      <w:pPr>
        <w:suppressAutoHyphens/>
        <w:spacing w:line="276" w:lineRule="auto"/>
        <w:jc w:val="right"/>
        <w:rPr>
          <w:rFonts w:ascii="Times New Roman" w:hAnsi="Times New Roman"/>
          <w:b/>
          <w:color w:val="000000"/>
          <w:sz w:val="24"/>
          <w:szCs w:val="24"/>
        </w:rPr>
      </w:pPr>
      <w:r w:rsidRPr="009629E7">
        <w:rPr>
          <w:rFonts w:ascii="Times New Roman" w:hAnsi="Times New Roman"/>
          <w:b/>
          <w:color w:val="000000"/>
          <w:sz w:val="24"/>
          <w:szCs w:val="24"/>
        </w:rPr>
        <w:lastRenderedPageBreak/>
        <w:t>6. számú</w:t>
      </w:r>
      <w:r w:rsidR="008C2C01">
        <w:rPr>
          <w:rFonts w:ascii="Times New Roman" w:hAnsi="Times New Roman"/>
          <w:b/>
          <w:color w:val="000000"/>
          <w:sz w:val="24"/>
          <w:szCs w:val="24"/>
        </w:rPr>
        <w:t xml:space="preserve"> melléklet </w:t>
      </w:r>
    </w:p>
    <w:p w14:paraId="6A95EADE" w14:textId="77777777" w:rsidR="00912FE1" w:rsidRDefault="00912FE1" w:rsidP="00912FE1">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9629E7">
        <w:rPr>
          <w:rFonts w:ascii="Times New Roman" w:hAnsi="Times New Roman"/>
          <w:b/>
          <w:caps/>
          <w:color w:val="000000"/>
          <w:sz w:val="24"/>
          <w:szCs w:val="24"/>
        </w:rPr>
        <w:t>Nyilatkozat</w:t>
      </w:r>
    </w:p>
    <w:p w14:paraId="2624D136" w14:textId="14F43D27" w:rsidR="008C2C01" w:rsidRPr="009629E7" w:rsidRDefault="008C2C01" w:rsidP="00912FE1">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Pr>
          <w:rFonts w:ascii="Times New Roman" w:hAnsi="Times New Roman"/>
          <w:b/>
          <w:caps/>
          <w:color w:val="000000"/>
          <w:sz w:val="24"/>
          <w:szCs w:val="24"/>
        </w:rPr>
        <w:t>………. rész vonatkozásában</w:t>
      </w:r>
    </w:p>
    <w:p w14:paraId="14604714" w14:textId="77777777" w:rsidR="00912FE1" w:rsidRPr="009629E7" w:rsidRDefault="00912FE1" w:rsidP="00912FE1">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9629E7">
        <w:rPr>
          <w:rFonts w:ascii="Times New Roman" w:hAnsi="Times New Roman"/>
          <w:b/>
          <w:caps/>
          <w:color w:val="000000"/>
          <w:sz w:val="24"/>
          <w:szCs w:val="24"/>
        </w:rPr>
        <w:t>a Kbt. 73. § (4)-(5) bekezdésében foglaltakról</w:t>
      </w:r>
    </w:p>
    <w:p w14:paraId="4C938A7B" w14:textId="218602B0" w:rsidR="00912FE1" w:rsidRPr="002F7865" w:rsidRDefault="00912FE1" w:rsidP="002F7865">
      <w:pPr>
        <w:tabs>
          <w:tab w:val="left" w:pos="0"/>
          <w:tab w:val="center" w:pos="4749"/>
        </w:tabs>
        <w:spacing w:after="0" w:line="100" w:lineRule="atLeast"/>
        <w:jc w:val="both"/>
        <w:rPr>
          <w:rFonts w:ascii="Times New Roman" w:hAnsi="Times New Roman"/>
          <w:b/>
          <w:sz w:val="24"/>
          <w:szCs w:val="24"/>
        </w:rPr>
      </w:pPr>
      <w:proofErr w:type="gramStart"/>
      <w:r w:rsidRPr="009629E7">
        <w:rPr>
          <w:rFonts w:ascii="Times New Roman" w:hAnsi="Times New Roman"/>
          <w:color w:val="000000"/>
          <w:sz w:val="24"/>
          <w:szCs w:val="24"/>
        </w:rPr>
        <w:t xml:space="preserve">Alulírott …………………………………………………………………, mint a(z) ……………….………………….............................................................. (székhely: ………...................................…….......................................) ajánlattevő szervezet cégjegyzésre jogosult </w:t>
      </w:r>
      <w:r w:rsidRPr="007C31E0">
        <w:rPr>
          <w:rFonts w:ascii="Times New Roman" w:hAnsi="Times New Roman"/>
          <w:sz w:val="24"/>
          <w:szCs w:val="24"/>
        </w:rPr>
        <w:t xml:space="preserve">képviselője a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Pr="007C31E0">
        <w:rPr>
          <w:rFonts w:ascii="Times New Roman" w:hAnsi="Times New Roman"/>
          <w:b/>
          <w:sz w:val="24"/>
          <w:szCs w:val="24"/>
        </w:rPr>
        <w:t xml:space="preserve"> Önkormányzata,</w:t>
      </w:r>
      <w:r w:rsidR="00327050" w:rsidRPr="007C31E0">
        <w:rPr>
          <w:rFonts w:ascii="Times New Roman" w:hAnsi="Times New Roman"/>
          <w:sz w:val="24"/>
          <w:szCs w:val="24"/>
        </w:rPr>
        <w:t xml:space="preserve"> mint a</w:t>
      </w:r>
      <w:r w:rsidRPr="007C31E0">
        <w:rPr>
          <w:rFonts w:ascii="Times New Roman" w:hAnsi="Times New Roman"/>
          <w:sz w:val="24"/>
          <w:szCs w:val="24"/>
        </w:rPr>
        <w:t xml:space="preserve">jánlatkérő által </w:t>
      </w:r>
      <w:r w:rsidR="002F7865" w:rsidRPr="007C31E0">
        <w:rPr>
          <w:rFonts w:ascii="Times New Roman" w:hAnsi="Times New Roman"/>
          <w:b/>
          <w:sz w:val="24"/>
          <w:szCs w:val="24"/>
        </w:rPr>
        <w:t>„</w:t>
      </w:r>
      <w:proofErr w:type="spellStart"/>
      <w:r w:rsidR="002F7865" w:rsidRPr="007C31E0">
        <w:rPr>
          <w:rFonts w:ascii="Times New Roman" w:hAnsi="Times New Roman"/>
          <w:b/>
          <w:sz w:val="24"/>
          <w:szCs w:val="24"/>
        </w:rPr>
        <w:t>Sajóhídvégi</w:t>
      </w:r>
      <w:proofErr w:type="spellEnd"/>
      <w:r w:rsidR="002F7865" w:rsidRPr="007C31E0">
        <w:rPr>
          <w:rFonts w:ascii="Times New Roman" w:hAnsi="Times New Roman"/>
          <w:b/>
          <w:sz w:val="24"/>
          <w:szCs w:val="24"/>
        </w:rPr>
        <w:t xml:space="preserve"> Rákóczi Julianna Általános Iskola felújítása, valamint a volt orvosi rendelő Polgármesteri Hivatallá történő átalakítása” </w:t>
      </w:r>
      <w:r w:rsidRPr="009629E7">
        <w:rPr>
          <w:rFonts w:ascii="Times New Roman" w:hAnsi="Times New Roman"/>
          <w:color w:val="000000"/>
          <w:sz w:val="24"/>
          <w:szCs w:val="24"/>
        </w:rPr>
        <w:t>tárgyában kiírt közbeszerzési eljárás során az alábbi nyilatkozatot teszem.</w:t>
      </w:r>
      <w:proofErr w:type="gramEnd"/>
    </w:p>
    <w:p w14:paraId="46E9F27D" w14:textId="77777777" w:rsidR="00327050" w:rsidRPr="00327050" w:rsidRDefault="00327050" w:rsidP="00327050">
      <w:pPr>
        <w:tabs>
          <w:tab w:val="center" w:pos="4749"/>
        </w:tabs>
        <w:spacing w:after="0" w:line="100" w:lineRule="atLeast"/>
        <w:jc w:val="both"/>
        <w:rPr>
          <w:rFonts w:ascii="Times New Roman" w:hAnsi="Times New Roman"/>
          <w:sz w:val="24"/>
          <w:szCs w:val="24"/>
        </w:rPr>
      </w:pPr>
    </w:p>
    <w:p w14:paraId="53345DB6" w14:textId="77777777" w:rsidR="00912FE1" w:rsidRPr="009629E7" w:rsidRDefault="00912FE1" w:rsidP="00912FE1">
      <w:pPr>
        <w:suppressAutoHyphens/>
        <w:spacing w:after="200" w:line="276" w:lineRule="auto"/>
        <w:jc w:val="both"/>
        <w:rPr>
          <w:rFonts w:ascii="Times New Roman" w:hAnsi="Times New Roman"/>
          <w:color w:val="000000"/>
          <w:sz w:val="24"/>
          <w:szCs w:val="24"/>
        </w:rPr>
      </w:pPr>
      <w:r w:rsidRPr="009629E7">
        <w:rPr>
          <w:rFonts w:ascii="Times New Roman" w:hAnsi="Times New Roman"/>
          <w:color w:val="000000"/>
          <w:sz w:val="24"/>
          <w:szCs w:val="24"/>
        </w:rPr>
        <w:t>Ezúton</w:t>
      </w:r>
    </w:p>
    <w:p w14:paraId="1AFBDE78" w14:textId="77777777" w:rsidR="00912FE1" w:rsidRPr="009629E7" w:rsidRDefault="00912FE1" w:rsidP="00912FE1">
      <w:pPr>
        <w:suppressAutoHyphens/>
        <w:spacing w:after="200" w:line="276" w:lineRule="auto"/>
        <w:jc w:val="center"/>
        <w:rPr>
          <w:rFonts w:ascii="Times New Roman" w:hAnsi="Times New Roman"/>
          <w:b/>
          <w:color w:val="000000"/>
          <w:sz w:val="24"/>
          <w:szCs w:val="24"/>
        </w:rPr>
      </w:pPr>
      <w:r w:rsidRPr="009629E7">
        <w:rPr>
          <w:rFonts w:ascii="Times New Roman" w:hAnsi="Times New Roman"/>
          <w:b/>
          <w:color w:val="000000"/>
          <w:sz w:val="24"/>
          <w:szCs w:val="24"/>
        </w:rPr>
        <w:t>n y i l a t k o z o m, hogy</w:t>
      </w:r>
    </w:p>
    <w:p w14:paraId="4B9262C8" w14:textId="77777777" w:rsidR="00912FE1" w:rsidRPr="009629E7" w:rsidRDefault="00912FE1" w:rsidP="00912FE1">
      <w:pPr>
        <w:suppressAutoHyphens/>
        <w:spacing w:after="200" w:line="240" w:lineRule="auto"/>
        <w:jc w:val="both"/>
        <w:rPr>
          <w:rFonts w:ascii="Times New Roman" w:hAnsi="Times New Roman"/>
          <w:color w:val="000000"/>
          <w:sz w:val="24"/>
          <w:szCs w:val="24"/>
        </w:rPr>
      </w:pPr>
      <w:r w:rsidRPr="009629E7">
        <w:rPr>
          <w:rFonts w:ascii="Times New Roman" w:hAnsi="Times New Roman"/>
          <w:color w:val="000000"/>
          <w:sz w:val="24"/>
          <w:szCs w:val="24"/>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9E46D8B" w14:textId="77777777" w:rsidR="00912FE1" w:rsidRPr="009629E7" w:rsidRDefault="00912FE1" w:rsidP="00912FE1">
      <w:pPr>
        <w:suppressAutoHyphens/>
        <w:spacing w:after="200" w:line="276" w:lineRule="auto"/>
        <w:jc w:val="both"/>
        <w:rPr>
          <w:rFonts w:ascii="Times New Roman" w:hAnsi="Times New Roman"/>
          <w:color w:val="000000"/>
          <w:sz w:val="24"/>
          <w:szCs w:val="24"/>
        </w:rPr>
      </w:pPr>
      <w:r w:rsidRPr="009629E7">
        <w:rPr>
          <w:rFonts w:ascii="Times New Roman" w:hAnsi="Times New Roman"/>
          <w:color w:val="000000"/>
          <w:sz w:val="24"/>
          <w:szCs w:val="24"/>
        </w:rPr>
        <w:t xml:space="preserve">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 és tájékozódtunk </w:t>
      </w:r>
      <w:r w:rsidRPr="009629E7">
        <w:rPr>
          <w:rFonts w:ascii="Times New Roman" w:hAnsi="Times New Roman"/>
          <w:sz w:val="24"/>
          <w:szCs w:val="24"/>
        </w:rPr>
        <w:t>azon követelményekről, amelyeknek a teljesítés során meg kell felelni.</w:t>
      </w:r>
    </w:p>
    <w:p w14:paraId="5B4B53FF" w14:textId="77777777" w:rsidR="00912FE1" w:rsidRPr="009629E7" w:rsidRDefault="00912FE1" w:rsidP="00912FE1">
      <w:pPr>
        <w:suppressAutoHyphens/>
        <w:rPr>
          <w:rFonts w:ascii="Times New Roman" w:hAnsi="Times New Roman"/>
          <w:color w:val="000000"/>
          <w:sz w:val="24"/>
          <w:szCs w:val="24"/>
        </w:rPr>
      </w:pPr>
    </w:p>
    <w:p w14:paraId="73E24A0E" w14:textId="77777777" w:rsidR="00912FE1" w:rsidRPr="009629E7" w:rsidRDefault="00912FE1" w:rsidP="00912FE1">
      <w:pPr>
        <w:suppressAutoHyphens/>
        <w:rPr>
          <w:rFonts w:ascii="Times New Roman" w:hAnsi="Times New Roman"/>
          <w:color w:val="000000"/>
          <w:sz w:val="24"/>
          <w:szCs w:val="24"/>
        </w:rPr>
      </w:pPr>
      <w:r w:rsidRPr="009629E7">
        <w:rPr>
          <w:rFonts w:ascii="Times New Roman" w:hAnsi="Times New Roman"/>
          <w:color w:val="000000"/>
          <w:sz w:val="24"/>
          <w:szCs w:val="24"/>
        </w:rPr>
        <w:t>Keltezés (helység, év, hónap, nap)</w:t>
      </w:r>
    </w:p>
    <w:p w14:paraId="4B3FF4EB" w14:textId="77777777" w:rsidR="00912FE1" w:rsidRPr="009629E7" w:rsidRDefault="00912FE1" w:rsidP="00912FE1">
      <w:pPr>
        <w:suppressAutoHyphens/>
        <w:rPr>
          <w:rFonts w:ascii="Times New Roman" w:hAnsi="Times New Roman"/>
          <w:color w:val="000000"/>
          <w:sz w:val="24"/>
          <w:szCs w:val="24"/>
        </w:rPr>
      </w:pPr>
    </w:p>
    <w:p w14:paraId="6FA3C2B2" w14:textId="77777777" w:rsidR="00912FE1" w:rsidRPr="009629E7" w:rsidRDefault="00912FE1" w:rsidP="00912FE1">
      <w:pPr>
        <w:suppressAutoHyphens/>
        <w:rPr>
          <w:rFonts w:ascii="Times New Roman" w:hAnsi="Times New Roman"/>
          <w:color w:val="000000"/>
          <w:sz w:val="24"/>
          <w:szCs w:val="24"/>
        </w:rPr>
      </w:pPr>
    </w:p>
    <w:p w14:paraId="78711302" w14:textId="77777777" w:rsidR="00912FE1" w:rsidRPr="009629E7" w:rsidRDefault="00912FE1" w:rsidP="00912FE1">
      <w:pPr>
        <w:suppressAutoHyphens/>
        <w:rPr>
          <w:rFonts w:ascii="Times New Roman" w:hAnsi="Times New Roman"/>
          <w:color w:val="000000"/>
          <w:sz w:val="24"/>
          <w:szCs w:val="24"/>
        </w:rPr>
      </w:pPr>
    </w:p>
    <w:p w14:paraId="24F326BE" w14:textId="77777777" w:rsidR="00912FE1" w:rsidRPr="009629E7" w:rsidRDefault="00912FE1" w:rsidP="00912FE1">
      <w:pPr>
        <w:tabs>
          <w:tab w:val="center" w:pos="6663"/>
        </w:tabs>
        <w:suppressAutoHyphens/>
        <w:jc w:val="center"/>
        <w:rPr>
          <w:rFonts w:ascii="Times New Roman" w:hAnsi="Times New Roman"/>
          <w:color w:val="000000"/>
          <w:sz w:val="24"/>
          <w:szCs w:val="24"/>
        </w:rPr>
      </w:pPr>
      <w:r w:rsidRPr="009629E7">
        <w:rPr>
          <w:rFonts w:ascii="Times New Roman" w:hAnsi="Times New Roman"/>
          <w:color w:val="000000"/>
          <w:sz w:val="24"/>
          <w:szCs w:val="24"/>
        </w:rPr>
        <w:t>____________________________________</w:t>
      </w:r>
    </w:p>
    <w:p w14:paraId="1F2219F9" w14:textId="77777777" w:rsidR="00912FE1" w:rsidRPr="009629E7" w:rsidRDefault="00912FE1" w:rsidP="00912FE1">
      <w:pPr>
        <w:suppressAutoHyphens/>
        <w:spacing w:before="60" w:after="60" w:line="276" w:lineRule="auto"/>
        <w:jc w:val="center"/>
        <w:rPr>
          <w:rFonts w:ascii="Times New Roman" w:hAnsi="Times New Roman"/>
          <w:color w:val="000000"/>
          <w:sz w:val="24"/>
          <w:szCs w:val="24"/>
        </w:rPr>
      </w:pPr>
      <w:r w:rsidRPr="009629E7">
        <w:rPr>
          <w:rFonts w:ascii="Times New Roman" w:hAnsi="Times New Roman"/>
          <w:color w:val="000000"/>
          <w:sz w:val="24"/>
          <w:szCs w:val="24"/>
        </w:rPr>
        <w:t>(cégjegyzésre jogosult vagy szabályszerűen</w:t>
      </w:r>
    </w:p>
    <w:p w14:paraId="7A4B1BDA" w14:textId="77777777" w:rsidR="00912FE1" w:rsidRPr="009629E7" w:rsidRDefault="00912FE1" w:rsidP="00912FE1">
      <w:pPr>
        <w:suppressAutoHyphens/>
        <w:spacing w:before="60" w:after="60" w:line="276" w:lineRule="auto"/>
        <w:jc w:val="center"/>
        <w:rPr>
          <w:rFonts w:ascii="Times New Roman" w:hAnsi="Times New Roman"/>
          <w:b/>
          <w:caps/>
          <w:color w:val="000000"/>
          <w:sz w:val="24"/>
          <w:szCs w:val="24"/>
        </w:rPr>
      </w:pPr>
      <w:proofErr w:type="gramStart"/>
      <w:r w:rsidRPr="009629E7">
        <w:rPr>
          <w:rFonts w:ascii="Times New Roman" w:hAnsi="Times New Roman"/>
          <w:color w:val="000000"/>
          <w:sz w:val="24"/>
          <w:szCs w:val="24"/>
        </w:rPr>
        <w:t>meghatalmazott</w:t>
      </w:r>
      <w:proofErr w:type="gramEnd"/>
      <w:r w:rsidRPr="009629E7">
        <w:rPr>
          <w:rFonts w:ascii="Times New Roman" w:hAnsi="Times New Roman"/>
          <w:color w:val="000000"/>
          <w:sz w:val="24"/>
          <w:szCs w:val="24"/>
        </w:rPr>
        <w:t xml:space="preserve"> képviselő aláírása)</w:t>
      </w:r>
    </w:p>
    <w:p w14:paraId="2E787574" w14:textId="77777777" w:rsidR="00912FE1" w:rsidRPr="009629E7" w:rsidRDefault="00912FE1" w:rsidP="00912FE1">
      <w:pPr>
        <w:pStyle w:val="Szvegtrzsbehzssal3"/>
        <w:spacing w:after="0" w:line="240" w:lineRule="auto"/>
        <w:ind w:left="0"/>
        <w:rPr>
          <w:caps/>
          <w:sz w:val="24"/>
          <w:szCs w:val="24"/>
        </w:rPr>
      </w:pPr>
    </w:p>
    <w:p w14:paraId="5E3EB556" w14:textId="77777777" w:rsidR="00912FE1" w:rsidRPr="009629E7" w:rsidRDefault="00912FE1" w:rsidP="00912FE1">
      <w:pPr>
        <w:tabs>
          <w:tab w:val="center" w:pos="6480"/>
          <w:tab w:val="center" w:pos="6521"/>
        </w:tabs>
        <w:spacing w:after="0" w:line="240" w:lineRule="auto"/>
        <w:jc w:val="right"/>
        <w:rPr>
          <w:rFonts w:ascii="Times New Roman" w:hAnsi="Times New Roman"/>
          <w:sz w:val="24"/>
          <w:szCs w:val="24"/>
        </w:rPr>
      </w:pPr>
      <w:r w:rsidRPr="009629E7">
        <w:rPr>
          <w:rFonts w:ascii="Times New Roman" w:hAnsi="Times New Roman"/>
          <w:sz w:val="24"/>
          <w:szCs w:val="24"/>
        </w:rPr>
        <w:tab/>
      </w:r>
    </w:p>
    <w:p w14:paraId="416AA325" w14:textId="77777777" w:rsidR="00F4319C" w:rsidRDefault="00F4319C" w:rsidP="00F4319C">
      <w:pPr>
        <w:tabs>
          <w:tab w:val="center" w:pos="6480"/>
          <w:tab w:val="center" w:pos="6521"/>
        </w:tabs>
        <w:spacing w:after="0" w:line="240" w:lineRule="auto"/>
        <w:jc w:val="right"/>
        <w:rPr>
          <w:rFonts w:ascii="Times New Roman" w:hAnsi="Times New Roman"/>
          <w:sz w:val="24"/>
          <w:szCs w:val="24"/>
        </w:rPr>
      </w:pPr>
    </w:p>
    <w:p w14:paraId="1E1DD1DD" w14:textId="42A7FB90" w:rsidR="00912FE1" w:rsidRPr="009629E7" w:rsidRDefault="00912FE1" w:rsidP="00F4319C">
      <w:pPr>
        <w:tabs>
          <w:tab w:val="center" w:pos="6480"/>
          <w:tab w:val="center" w:pos="6521"/>
        </w:tabs>
        <w:spacing w:after="0" w:line="240" w:lineRule="auto"/>
        <w:jc w:val="right"/>
        <w:rPr>
          <w:rFonts w:ascii="Times New Roman" w:hAnsi="Times New Roman"/>
          <w:sz w:val="24"/>
          <w:szCs w:val="24"/>
        </w:rPr>
      </w:pPr>
      <w:r w:rsidRPr="009629E7">
        <w:rPr>
          <w:rFonts w:ascii="Times New Roman" w:hAnsi="Times New Roman"/>
          <w:b/>
          <w:sz w:val="24"/>
          <w:szCs w:val="24"/>
        </w:rPr>
        <w:lastRenderedPageBreak/>
        <w:t>8. számú melléklet</w:t>
      </w:r>
    </w:p>
    <w:p w14:paraId="3301A87F" w14:textId="77777777" w:rsidR="00F4319C" w:rsidRDefault="00F4319C" w:rsidP="00912FE1">
      <w:pPr>
        <w:spacing w:after="0" w:line="240" w:lineRule="auto"/>
        <w:jc w:val="center"/>
        <w:rPr>
          <w:rFonts w:ascii="Times New Roman" w:hAnsi="Times New Roman"/>
          <w:b/>
          <w:sz w:val="24"/>
          <w:szCs w:val="24"/>
        </w:rPr>
      </w:pPr>
    </w:p>
    <w:p w14:paraId="61A9D2BF" w14:textId="77777777" w:rsidR="00F4319C" w:rsidRDefault="00F4319C" w:rsidP="00912FE1">
      <w:pPr>
        <w:spacing w:after="0" w:line="240" w:lineRule="auto"/>
        <w:jc w:val="center"/>
        <w:rPr>
          <w:rFonts w:ascii="Times New Roman" w:hAnsi="Times New Roman"/>
          <w:b/>
          <w:sz w:val="24"/>
          <w:szCs w:val="24"/>
        </w:rPr>
      </w:pPr>
    </w:p>
    <w:p w14:paraId="7908BEAF" w14:textId="77777777" w:rsidR="00912FE1" w:rsidRDefault="00912FE1" w:rsidP="00912FE1">
      <w:pPr>
        <w:spacing w:after="0" w:line="240" w:lineRule="auto"/>
        <w:jc w:val="center"/>
        <w:rPr>
          <w:rFonts w:ascii="Times New Roman" w:hAnsi="Times New Roman"/>
          <w:b/>
          <w:sz w:val="24"/>
          <w:szCs w:val="24"/>
        </w:rPr>
      </w:pPr>
      <w:r w:rsidRPr="009629E7">
        <w:rPr>
          <w:rFonts w:ascii="Times New Roman" w:hAnsi="Times New Roman"/>
          <w:b/>
          <w:sz w:val="24"/>
          <w:szCs w:val="24"/>
        </w:rPr>
        <w:t>MEGHATALMAZÁS</w:t>
      </w:r>
    </w:p>
    <w:p w14:paraId="67ABA26C" w14:textId="7C1621F7" w:rsidR="00327050" w:rsidRPr="009629E7" w:rsidRDefault="00327050" w:rsidP="00912FE1">
      <w:pPr>
        <w:spacing w:after="0" w:line="240" w:lineRule="auto"/>
        <w:jc w:val="center"/>
        <w:rPr>
          <w:rFonts w:ascii="Times New Roman" w:hAnsi="Times New Roman"/>
          <w:sz w:val="24"/>
          <w:szCs w:val="24"/>
        </w:rPr>
      </w:pPr>
      <w:proofErr w:type="gramStart"/>
      <w:r>
        <w:rPr>
          <w:rFonts w:ascii="Times New Roman" w:hAnsi="Times New Roman"/>
          <w:b/>
          <w:sz w:val="24"/>
          <w:szCs w:val="24"/>
        </w:rPr>
        <w:t>…</w:t>
      </w:r>
      <w:proofErr w:type="gramEnd"/>
      <w:r>
        <w:rPr>
          <w:rFonts w:ascii="Times New Roman" w:hAnsi="Times New Roman"/>
          <w:b/>
          <w:sz w:val="24"/>
          <w:szCs w:val="24"/>
        </w:rPr>
        <w:t>… rész vonatkozásában</w:t>
      </w:r>
    </w:p>
    <w:p w14:paraId="5F8830A4" w14:textId="77777777" w:rsidR="00912FE1" w:rsidRPr="009629E7" w:rsidRDefault="00912FE1" w:rsidP="00912FE1">
      <w:pPr>
        <w:spacing w:after="0" w:line="240" w:lineRule="auto"/>
        <w:jc w:val="both"/>
        <w:rPr>
          <w:rFonts w:ascii="Times New Roman" w:hAnsi="Times New Roman"/>
          <w:sz w:val="24"/>
          <w:szCs w:val="24"/>
        </w:rPr>
      </w:pPr>
    </w:p>
    <w:p w14:paraId="06BEE12B" w14:textId="77777777" w:rsidR="00912FE1" w:rsidRPr="009629E7" w:rsidRDefault="00912FE1" w:rsidP="00912FE1">
      <w:pPr>
        <w:spacing w:after="0" w:line="240" w:lineRule="auto"/>
        <w:jc w:val="both"/>
        <w:rPr>
          <w:rFonts w:ascii="Times New Roman" w:hAnsi="Times New Roman"/>
          <w:sz w:val="24"/>
          <w:szCs w:val="24"/>
        </w:rPr>
      </w:pPr>
    </w:p>
    <w:p w14:paraId="63D0DD13" w14:textId="0A47A658" w:rsidR="00912FE1" w:rsidRPr="002F7865" w:rsidRDefault="00912FE1" w:rsidP="00327050">
      <w:pPr>
        <w:tabs>
          <w:tab w:val="center" w:pos="4749"/>
        </w:tabs>
        <w:spacing w:after="0" w:line="100" w:lineRule="atLeast"/>
        <w:jc w:val="both"/>
        <w:rPr>
          <w:rFonts w:ascii="Times New Roman" w:hAnsi="Times New Roman"/>
          <w:b/>
          <w:color w:val="FF0000"/>
          <w:sz w:val="24"/>
          <w:szCs w:val="24"/>
        </w:rPr>
      </w:pPr>
      <w:r w:rsidRPr="009629E7">
        <w:rPr>
          <w:rFonts w:ascii="Times New Roman" w:hAnsi="Times New Roman"/>
          <w:sz w:val="24"/>
          <w:szCs w:val="24"/>
        </w:rPr>
        <w:t xml:space="preserve">Alulírott ____________________, mint </w:t>
      </w:r>
      <w:proofErr w:type="gramStart"/>
      <w:r w:rsidRPr="009629E7">
        <w:rPr>
          <w:rFonts w:ascii="Times New Roman" w:hAnsi="Times New Roman"/>
          <w:sz w:val="24"/>
          <w:szCs w:val="24"/>
        </w:rPr>
        <w:t>a(</w:t>
      </w:r>
      <w:proofErr w:type="gramEnd"/>
      <w:r w:rsidRPr="009629E7">
        <w:rPr>
          <w:rFonts w:ascii="Times New Roman" w:hAnsi="Times New Roman"/>
          <w:sz w:val="24"/>
          <w:szCs w:val="24"/>
        </w:rPr>
        <w:t>z) ________________________________________ (székhely: ______________________________) ajánlattevő/alvállalkozó</w:t>
      </w:r>
      <w:r w:rsidRPr="009629E7">
        <w:rPr>
          <w:rStyle w:val="Lbjegyzet-hivatkozs1"/>
          <w:rFonts w:ascii="Times New Roman" w:hAnsi="Times New Roman"/>
          <w:sz w:val="24"/>
          <w:szCs w:val="24"/>
        </w:rPr>
        <w:t xml:space="preserve"> </w:t>
      </w:r>
      <w:r w:rsidRPr="009629E7">
        <w:rPr>
          <w:rFonts w:ascii="Times New Roman" w:hAnsi="Times New Roman"/>
          <w:sz w:val="24"/>
          <w:szCs w:val="24"/>
        </w:rPr>
        <w:t xml:space="preserve"> cégjegyzésre jogosult képviselője ezennel meghatalmazom ____________________ (</w:t>
      </w:r>
      <w:proofErr w:type="spellStart"/>
      <w:r w:rsidRPr="009629E7">
        <w:rPr>
          <w:rFonts w:ascii="Times New Roman" w:hAnsi="Times New Roman"/>
          <w:sz w:val="24"/>
          <w:szCs w:val="24"/>
        </w:rPr>
        <w:t>szig.z</w:t>
      </w:r>
      <w:proofErr w:type="spellEnd"/>
      <w:r w:rsidRPr="009629E7">
        <w:rPr>
          <w:rFonts w:ascii="Times New Roman" w:hAnsi="Times New Roman"/>
          <w:sz w:val="24"/>
          <w:szCs w:val="24"/>
        </w:rPr>
        <w:t xml:space="preserve">.: __________; szül.: __________; an.: __________; lakcím: ______________________________), hogy a(z)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Pr="007C31E0">
        <w:rPr>
          <w:rFonts w:ascii="Times New Roman" w:hAnsi="Times New Roman"/>
          <w:b/>
          <w:sz w:val="24"/>
          <w:szCs w:val="24"/>
        </w:rPr>
        <w:t xml:space="preserve"> Önkormányzata</w:t>
      </w:r>
      <w:r w:rsidR="00327050" w:rsidRPr="007C31E0">
        <w:rPr>
          <w:rFonts w:ascii="Times New Roman" w:hAnsi="Times New Roman"/>
          <w:sz w:val="24"/>
          <w:szCs w:val="24"/>
        </w:rPr>
        <w:t>, mint a</w:t>
      </w:r>
      <w:r w:rsidRPr="007C31E0">
        <w:rPr>
          <w:rFonts w:ascii="Times New Roman" w:hAnsi="Times New Roman"/>
          <w:sz w:val="24"/>
          <w:szCs w:val="24"/>
        </w:rPr>
        <w:t xml:space="preserve">jánlatkérő </w:t>
      </w:r>
      <w:r w:rsidR="00327050" w:rsidRPr="007C31E0">
        <w:rPr>
          <w:rFonts w:ascii="Times New Roman" w:hAnsi="Times New Roman"/>
          <w:sz w:val="24"/>
          <w:szCs w:val="24"/>
        </w:rPr>
        <w:t xml:space="preserve">által indított </w:t>
      </w:r>
      <w:r w:rsidR="002F7865" w:rsidRPr="007C31E0">
        <w:rPr>
          <w:rFonts w:ascii="Times New Roman" w:hAnsi="Times New Roman"/>
          <w:b/>
          <w:sz w:val="24"/>
          <w:szCs w:val="24"/>
        </w:rPr>
        <w:t>„</w:t>
      </w:r>
      <w:proofErr w:type="spellStart"/>
      <w:r w:rsidR="002F7865" w:rsidRPr="007C31E0">
        <w:rPr>
          <w:rFonts w:ascii="Times New Roman" w:hAnsi="Times New Roman"/>
          <w:b/>
          <w:sz w:val="24"/>
          <w:szCs w:val="24"/>
        </w:rPr>
        <w:t>Sajóhídvégi</w:t>
      </w:r>
      <w:proofErr w:type="spellEnd"/>
      <w:r w:rsidR="002F7865" w:rsidRPr="007C31E0">
        <w:rPr>
          <w:rFonts w:ascii="Times New Roman" w:hAnsi="Times New Roman"/>
          <w:b/>
          <w:sz w:val="24"/>
          <w:szCs w:val="24"/>
        </w:rPr>
        <w:t xml:space="preserve"> Rákóczi Julianna Általános Iskola felújítása, valamint a volt orvosi rendelő Polgármesteri Hivatallá történő átalakítása” </w:t>
      </w:r>
      <w:r w:rsidRPr="007C31E0">
        <w:rPr>
          <w:rFonts w:ascii="Times New Roman" w:hAnsi="Times New Roman"/>
          <w:sz w:val="24"/>
          <w:szCs w:val="24"/>
        </w:rPr>
        <w:t>tárgyban készített ajánlatunkat</w:t>
      </w:r>
      <w:r w:rsidR="00935542" w:rsidRPr="007C31E0">
        <w:rPr>
          <w:rFonts w:ascii="Times New Roman" w:hAnsi="Times New Roman"/>
          <w:sz w:val="24"/>
          <w:szCs w:val="24"/>
        </w:rPr>
        <w:t>, valamint a Kbt.  71. § és 72. §</w:t>
      </w:r>
      <w:proofErr w:type="spellStart"/>
      <w:r w:rsidR="00935542" w:rsidRPr="007C31E0">
        <w:rPr>
          <w:rFonts w:ascii="Times New Roman" w:hAnsi="Times New Roman"/>
          <w:sz w:val="24"/>
          <w:szCs w:val="24"/>
        </w:rPr>
        <w:t>-a</w:t>
      </w:r>
      <w:proofErr w:type="spellEnd"/>
      <w:r w:rsidR="00935542" w:rsidRPr="007C31E0">
        <w:rPr>
          <w:rFonts w:ascii="Times New Roman" w:hAnsi="Times New Roman"/>
          <w:sz w:val="24"/>
          <w:szCs w:val="24"/>
        </w:rPr>
        <w:t xml:space="preserve"> szerinti bírálati cselekmények vonatkozásában benyújtandó nyilatkozatokat az aláírásával lássa el.</w:t>
      </w:r>
      <w:r w:rsidRPr="007C31E0">
        <w:rPr>
          <w:rFonts w:ascii="Times New Roman" w:hAnsi="Times New Roman"/>
          <w:sz w:val="24"/>
          <w:szCs w:val="24"/>
        </w:rPr>
        <w:t xml:space="preserve"> </w:t>
      </w:r>
    </w:p>
    <w:p w14:paraId="5EBE136B" w14:textId="77777777" w:rsidR="00912FE1" w:rsidRPr="009629E7" w:rsidRDefault="00912FE1" w:rsidP="00912FE1">
      <w:pPr>
        <w:spacing w:after="0" w:line="360" w:lineRule="auto"/>
        <w:rPr>
          <w:rFonts w:ascii="Times New Roman" w:hAnsi="Times New Roman"/>
          <w:sz w:val="24"/>
          <w:szCs w:val="24"/>
        </w:rPr>
      </w:pPr>
    </w:p>
    <w:p w14:paraId="3CFBD0D4" w14:textId="77777777" w:rsidR="00912FE1" w:rsidRPr="009629E7" w:rsidRDefault="00912FE1" w:rsidP="00912FE1">
      <w:pPr>
        <w:spacing w:after="0" w:line="360" w:lineRule="auto"/>
        <w:rPr>
          <w:rFonts w:ascii="Times New Roman" w:hAnsi="Times New Roman"/>
          <w:sz w:val="24"/>
          <w:szCs w:val="24"/>
        </w:rPr>
      </w:pPr>
      <w:r w:rsidRPr="009629E7">
        <w:rPr>
          <w:rFonts w:ascii="Times New Roman" w:hAnsi="Times New Roman"/>
          <w:sz w:val="24"/>
          <w:szCs w:val="24"/>
        </w:rPr>
        <w:t>Keltezés (helység, év, hónap, nap)</w:t>
      </w:r>
    </w:p>
    <w:p w14:paraId="23873081" w14:textId="77777777" w:rsidR="00912FE1" w:rsidRPr="009629E7" w:rsidRDefault="00912FE1" w:rsidP="00912FE1">
      <w:pPr>
        <w:tabs>
          <w:tab w:val="center" w:pos="7088"/>
        </w:tabs>
        <w:spacing w:after="0" w:line="360" w:lineRule="auto"/>
        <w:rPr>
          <w:rFonts w:ascii="Times New Roman" w:hAnsi="Times New Roman"/>
          <w:sz w:val="24"/>
          <w:szCs w:val="24"/>
        </w:rPr>
      </w:pPr>
    </w:p>
    <w:p w14:paraId="145C9663" w14:textId="77777777" w:rsidR="00912FE1" w:rsidRPr="009629E7" w:rsidRDefault="00912FE1" w:rsidP="00912FE1">
      <w:pPr>
        <w:tabs>
          <w:tab w:val="center" w:pos="7088"/>
        </w:tabs>
        <w:spacing w:after="0" w:line="360" w:lineRule="auto"/>
        <w:rPr>
          <w:rFonts w:ascii="Times New Roman" w:hAnsi="Times New Roman"/>
          <w:sz w:val="24"/>
          <w:szCs w:val="24"/>
        </w:rPr>
      </w:pPr>
    </w:p>
    <w:p w14:paraId="3F021F6B" w14:textId="77777777" w:rsidR="00912FE1" w:rsidRPr="009629E7" w:rsidRDefault="00912FE1" w:rsidP="00912FE1">
      <w:pPr>
        <w:tabs>
          <w:tab w:val="center" w:pos="7088"/>
        </w:tabs>
        <w:spacing w:after="0" w:line="360" w:lineRule="auto"/>
        <w:rPr>
          <w:rFonts w:ascii="Times New Roman" w:hAnsi="Times New Roman"/>
          <w:sz w:val="24"/>
          <w:szCs w:val="24"/>
        </w:rPr>
      </w:pPr>
    </w:p>
    <w:p w14:paraId="4F7C2256" w14:textId="77777777" w:rsidR="00912FE1" w:rsidRPr="009629E7" w:rsidRDefault="00912FE1" w:rsidP="00912FE1">
      <w:pPr>
        <w:tabs>
          <w:tab w:val="center" w:pos="1985"/>
          <w:tab w:val="center" w:pos="7088"/>
        </w:tabs>
        <w:spacing w:after="0" w:line="240" w:lineRule="auto"/>
        <w:rPr>
          <w:rFonts w:ascii="Times New Roman" w:hAnsi="Times New Roman"/>
          <w:sz w:val="24"/>
          <w:szCs w:val="24"/>
        </w:rPr>
      </w:pPr>
      <w:r w:rsidRPr="009629E7">
        <w:rPr>
          <w:rFonts w:ascii="Times New Roman" w:hAnsi="Times New Roman"/>
          <w:sz w:val="24"/>
          <w:szCs w:val="24"/>
        </w:rPr>
        <w:tab/>
        <w:t>______________________________</w:t>
      </w:r>
      <w:r w:rsidRPr="009629E7">
        <w:rPr>
          <w:rFonts w:ascii="Times New Roman" w:hAnsi="Times New Roman"/>
          <w:sz w:val="24"/>
          <w:szCs w:val="24"/>
        </w:rPr>
        <w:tab/>
        <w:t>______________________________</w:t>
      </w:r>
    </w:p>
    <w:p w14:paraId="683E2E9B" w14:textId="77777777" w:rsidR="00912FE1" w:rsidRPr="009629E7" w:rsidRDefault="00912FE1" w:rsidP="00912FE1">
      <w:pPr>
        <w:tabs>
          <w:tab w:val="center" w:pos="1985"/>
          <w:tab w:val="center" w:pos="7088"/>
        </w:tabs>
        <w:spacing w:after="0" w:line="240" w:lineRule="auto"/>
        <w:rPr>
          <w:rFonts w:ascii="Times New Roman" w:hAnsi="Times New Roman"/>
          <w:sz w:val="24"/>
          <w:szCs w:val="24"/>
        </w:rPr>
      </w:pPr>
      <w:r w:rsidRPr="009629E7">
        <w:rPr>
          <w:rFonts w:ascii="Times New Roman" w:hAnsi="Times New Roman"/>
          <w:sz w:val="24"/>
          <w:szCs w:val="24"/>
        </w:rPr>
        <w:tab/>
        <w:t>(meghatalmazó cégjegyzésre jogosult</w:t>
      </w:r>
      <w:r w:rsidRPr="009629E7">
        <w:rPr>
          <w:rFonts w:ascii="Times New Roman" w:hAnsi="Times New Roman"/>
          <w:sz w:val="24"/>
          <w:szCs w:val="24"/>
        </w:rPr>
        <w:tab/>
        <w:t>(meghatalmazott aláírása)</w:t>
      </w:r>
    </w:p>
    <w:p w14:paraId="348EE9B2" w14:textId="77777777" w:rsidR="00912FE1" w:rsidRPr="009629E7" w:rsidRDefault="00912FE1" w:rsidP="00912FE1">
      <w:pPr>
        <w:tabs>
          <w:tab w:val="center" w:pos="1985"/>
          <w:tab w:val="center" w:pos="7088"/>
        </w:tabs>
        <w:spacing w:after="0" w:line="240" w:lineRule="auto"/>
        <w:rPr>
          <w:rFonts w:ascii="Times New Roman" w:hAnsi="Times New Roman"/>
          <w:sz w:val="24"/>
          <w:szCs w:val="24"/>
        </w:rPr>
      </w:pPr>
      <w:r w:rsidRPr="009629E7">
        <w:rPr>
          <w:rFonts w:ascii="Times New Roman" w:hAnsi="Times New Roman"/>
          <w:sz w:val="24"/>
          <w:szCs w:val="24"/>
        </w:rPr>
        <w:tab/>
      </w:r>
      <w:proofErr w:type="gramStart"/>
      <w:r w:rsidRPr="009629E7">
        <w:rPr>
          <w:rFonts w:ascii="Times New Roman" w:hAnsi="Times New Roman"/>
          <w:sz w:val="24"/>
          <w:szCs w:val="24"/>
        </w:rPr>
        <w:t>képviselőjének</w:t>
      </w:r>
      <w:proofErr w:type="gramEnd"/>
      <w:r w:rsidRPr="009629E7">
        <w:rPr>
          <w:rFonts w:ascii="Times New Roman" w:hAnsi="Times New Roman"/>
          <w:sz w:val="24"/>
          <w:szCs w:val="24"/>
        </w:rPr>
        <w:t xml:space="preserve"> aláírása)</w:t>
      </w:r>
    </w:p>
    <w:p w14:paraId="69A80F07" w14:textId="77777777" w:rsidR="00912FE1" w:rsidRPr="009629E7" w:rsidRDefault="00912FE1" w:rsidP="00912FE1">
      <w:pPr>
        <w:tabs>
          <w:tab w:val="center" w:pos="7088"/>
        </w:tabs>
        <w:spacing w:after="0" w:line="360" w:lineRule="auto"/>
        <w:rPr>
          <w:rFonts w:ascii="Times New Roman" w:hAnsi="Times New Roman"/>
          <w:sz w:val="24"/>
          <w:szCs w:val="24"/>
        </w:rPr>
      </w:pPr>
    </w:p>
    <w:p w14:paraId="6F5576AD" w14:textId="77777777" w:rsidR="00912FE1" w:rsidRPr="009629E7" w:rsidRDefault="00912FE1" w:rsidP="00912FE1">
      <w:pPr>
        <w:tabs>
          <w:tab w:val="center" w:pos="7088"/>
        </w:tabs>
        <w:spacing w:after="0" w:line="360" w:lineRule="auto"/>
        <w:rPr>
          <w:rFonts w:ascii="Times New Roman" w:hAnsi="Times New Roman"/>
          <w:sz w:val="24"/>
          <w:szCs w:val="24"/>
        </w:rPr>
      </w:pPr>
    </w:p>
    <w:p w14:paraId="3CB6C3B5" w14:textId="77777777" w:rsidR="00912FE1" w:rsidRPr="009629E7" w:rsidRDefault="00912FE1" w:rsidP="00912FE1">
      <w:pPr>
        <w:tabs>
          <w:tab w:val="center" w:pos="7088"/>
        </w:tabs>
        <w:spacing w:after="0" w:line="360" w:lineRule="auto"/>
        <w:rPr>
          <w:rFonts w:ascii="Times New Roman" w:hAnsi="Times New Roman"/>
          <w:sz w:val="24"/>
          <w:szCs w:val="24"/>
        </w:rPr>
      </w:pPr>
      <w:r w:rsidRPr="009629E7">
        <w:rPr>
          <w:rFonts w:ascii="Times New Roman" w:hAnsi="Times New Roman"/>
          <w:sz w:val="24"/>
          <w:szCs w:val="24"/>
        </w:rPr>
        <w:t>Előttünk, mint tanúk előtt:</w:t>
      </w:r>
    </w:p>
    <w:p w14:paraId="4A7ED025" w14:textId="77777777" w:rsidR="00912FE1" w:rsidRPr="009629E7" w:rsidRDefault="00912FE1" w:rsidP="00912FE1">
      <w:pPr>
        <w:tabs>
          <w:tab w:val="left" w:pos="5387"/>
        </w:tabs>
        <w:spacing w:after="0" w:line="360" w:lineRule="auto"/>
        <w:rPr>
          <w:rFonts w:ascii="Times New Roman" w:hAnsi="Times New Roman"/>
          <w:sz w:val="24"/>
          <w:szCs w:val="24"/>
        </w:rPr>
      </w:pPr>
    </w:p>
    <w:p w14:paraId="7E03E9AA" w14:textId="77777777" w:rsidR="00912FE1" w:rsidRPr="009629E7" w:rsidRDefault="00912FE1" w:rsidP="00912FE1">
      <w:pPr>
        <w:tabs>
          <w:tab w:val="left" w:pos="4536"/>
        </w:tabs>
        <w:spacing w:after="0" w:line="360" w:lineRule="auto"/>
        <w:rPr>
          <w:rFonts w:ascii="Times New Roman" w:hAnsi="Times New Roman"/>
          <w:sz w:val="24"/>
          <w:szCs w:val="24"/>
        </w:rPr>
      </w:pPr>
      <w:r w:rsidRPr="009629E7">
        <w:rPr>
          <w:rFonts w:ascii="Times New Roman" w:hAnsi="Times New Roman"/>
          <w:sz w:val="24"/>
          <w:szCs w:val="24"/>
        </w:rPr>
        <w:t>Aláírás:</w:t>
      </w:r>
      <w:r w:rsidRPr="009629E7">
        <w:rPr>
          <w:rFonts w:ascii="Times New Roman" w:hAnsi="Times New Roman"/>
          <w:sz w:val="24"/>
          <w:szCs w:val="24"/>
        </w:rPr>
        <w:tab/>
      </w:r>
      <w:proofErr w:type="spellStart"/>
      <w:r w:rsidRPr="009629E7">
        <w:rPr>
          <w:rFonts w:ascii="Times New Roman" w:hAnsi="Times New Roman"/>
          <w:sz w:val="24"/>
          <w:szCs w:val="24"/>
        </w:rPr>
        <w:t>Aláírás</w:t>
      </w:r>
      <w:proofErr w:type="spellEnd"/>
      <w:r w:rsidRPr="009629E7">
        <w:rPr>
          <w:rFonts w:ascii="Times New Roman" w:hAnsi="Times New Roman"/>
          <w:sz w:val="24"/>
          <w:szCs w:val="24"/>
        </w:rPr>
        <w:t>:</w:t>
      </w:r>
    </w:p>
    <w:p w14:paraId="772810DF" w14:textId="77777777" w:rsidR="00912FE1" w:rsidRPr="009629E7" w:rsidRDefault="00912FE1" w:rsidP="00912FE1">
      <w:pPr>
        <w:tabs>
          <w:tab w:val="left" w:pos="4536"/>
        </w:tabs>
        <w:spacing w:after="0" w:line="360" w:lineRule="auto"/>
        <w:rPr>
          <w:rFonts w:ascii="Times New Roman" w:hAnsi="Times New Roman"/>
          <w:sz w:val="24"/>
          <w:szCs w:val="24"/>
        </w:rPr>
      </w:pPr>
      <w:r w:rsidRPr="009629E7">
        <w:rPr>
          <w:rFonts w:ascii="Times New Roman" w:hAnsi="Times New Roman"/>
          <w:sz w:val="24"/>
          <w:szCs w:val="24"/>
        </w:rPr>
        <w:t>Név:</w:t>
      </w:r>
      <w:r w:rsidRPr="009629E7">
        <w:rPr>
          <w:rFonts w:ascii="Times New Roman" w:hAnsi="Times New Roman"/>
          <w:sz w:val="24"/>
          <w:szCs w:val="24"/>
        </w:rPr>
        <w:tab/>
      </w:r>
      <w:proofErr w:type="spellStart"/>
      <w:r w:rsidRPr="009629E7">
        <w:rPr>
          <w:rFonts w:ascii="Times New Roman" w:hAnsi="Times New Roman"/>
          <w:sz w:val="24"/>
          <w:szCs w:val="24"/>
        </w:rPr>
        <w:t>Név</w:t>
      </w:r>
      <w:proofErr w:type="spellEnd"/>
      <w:r w:rsidRPr="009629E7">
        <w:rPr>
          <w:rFonts w:ascii="Times New Roman" w:hAnsi="Times New Roman"/>
          <w:sz w:val="24"/>
          <w:szCs w:val="24"/>
        </w:rPr>
        <w:t>:</w:t>
      </w:r>
    </w:p>
    <w:p w14:paraId="571C2D6D" w14:textId="77777777" w:rsidR="00912FE1" w:rsidRPr="009629E7" w:rsidRDefault="00912FE1" w:rsidP="00912FE1">
      <w:pPr>
        <w:tabs>
          <w:tab w:val="left" w:pos="4536"/>
        </w:tabs>
        <w:spacing w:after="0" w:line="360" w:lineRule="auto"/>
        <w:rPr>
          <w:rFonts w:ascii="Times New Roman" w:hAnsi="Times New Roman"/>
          <w:sz w:val="24"/>
          <w:szCs w:val="24"/>
        </w:rPr>
      </w:pPr>
      <w:r w:rsidRPr="009629E7">
        <w:rPr>
          <w:rFonts w:ascii="Times New Roman" w:hAnsi="Times New Roman"/>
          <w:sz w:val="24"/>
          <w:szCs w:val="24"/>
        </w:rPr>
        <w:t>Lakcím:</w:t>
      </w:r>
      <w:r w:rsidRPr="009629E7">
        <w:rPr>
          <w:rFonts w:ascii="Times New Roman" w:hAnsi="Times New Roman"/>
          <w:sz w:val="24"/>
          <w:szCs w:val="24"/>
        </w:rPr>
        <w:tab/>
      </w:r>
      <w:proofErr w:type="spellStart"/>
      <w:r w:rsidRPr="009629E7">
        <w:rPr>
          <w:rFonts w:ascii="Times New Roman" w:hAnsi="Times New Roman"/>
          <w:sz w:val="24"/>
          <w:szCs w:val="24"/>
        </w:rPr>
        <w:t>Lakcím</w:t>
      </w:r>
      <w:proofErr w:type="spellEnd"/>
      <w:r w:rsidRPr="009629E7">
        <w:rPr>
          <w:rFonts w:ascii="Times New Roman" w:hAnsi="Times New Roman"/>
          <w:sz w:val="24"/>
          <w:szCs w:val="24"/>
        </w:rPr>
        <w:t>:</w:t>
      </w:r>
    </w:p>
    <w:p w14:paraId="6F079685" w14:textId="77777777" w:rsidR="00912FE1" w:rsidRPr="009629E7" w:rsidRDefault="00912FE1" w:rsidP="00912FE1">
      <w:pPr>
        <w:pStyle w:val="Listaszerbekezds11"/>
        <w:ind w:left="0"/>
        <w:jc w:val="right"/>
        <w:rPr>
          <w:sz w:val="24"/>
          <w:szCs w:val="24"/>
        </w:rPr>
      </w:pPr>
    </w:p>
    <w:p w14:paraId="11266A0D" w14:textId="77777777" w:rsidR="00912FE1" w:rsidRPr="009629E7" w:rsidRDefault="00912FE1" w:rsidP="00912FE1">
      <w:pPr>
        <w:pStyle w:val="Listaszerbekezds11"/>
        <w:ind w:left="0"/>
        <w:jc w:val="right"/>
        <w:rPr>
          <w:sz w:val="24"/>
          <w:szCs w:val="24"/>
          <w:highlight w:val="yellow"/>
        </w:rPr>
      </w:pPr>
    </w:p>
    <w:p w14:paraId="09BF2069" w14:textId="77777777" w:rsidR="00912FE1" w:rsidRPr="009629E7" w:rsidRDefault="00912FE1" w:rsidP="00912FE1">
      <w:pPr>
        <w:pStyle w:val="Listaszerbekezds11"/>
        <w:ind w:left="0"/>
        <w:jc w:val="right"/>
        <w:rPr>
          <w:sz w:val="24"/>
          <w:szCs w:val="24"/>
          <w:highlight w:val="yellow"/>
        </w:rPr>
      </w:pPr>
    </w:p>
    <w:p w14:paraId="044B0BA7" w14:textId="77777777" w:rsidR="00912FE1" w:rsidRPr="009629E7" w:rsidRDefault="00912FE1" w:rsidP="00912FE1">
      <w:pPr>
        <w:pStyle w:val="Listaszerbekezds11"/>
        <w:ind w:left="0"/>
        <w:jc w:val="right"/>
        <w:rPr>
          <w:sz w:val="24"/>
          <w:szCs w:val="24"/>
          <w:highlight w:val="yellow"/>
        </w:rPr>
      </w:pPr>
    </w:p>
    <w:p w14:paraId="4E0ABF4A" w14:textId="77777777" w:rsidR="00912FE1" w:rsidRPr="009629E7" w:rsidRDefault="00912FE1" w:rsidP="00912FE1">
      <w:pPr>
        <w:pStyle w:val="Listaszerbekezds11"/>
        <w:ind w:left="0"/>
        <w:jc w:val="right"/>
        <w:rPr>
          <w:sz w:val="24"/>
          <w:szCs w:val="24"/>
          <w:highlight w:val="yellow"/>
        </w:rPr>
      </w:pPr>
    </w:p>
    <w:p w14:paraId="0D594783" w14:textId="77777777" w:rsidR="00912FE1" w:rsidRPr="009629E7" w:rsidRDefault="00912FE1" w:rsidP="00912FE1">
      <w:pPr>
        <w:pStyle w:val="Listaszerbekezds11"/>
        <w:ind w:left="0"/>
        <w:jc w:val="right"/>
        <w:rPr>
          <w:sz w:val="24"/>
          <w:szCs w:val="24"/>
          <w:highlight w:val="yellow"/>
        </w:rPr>
      </w:pPr>
    </w:p>
    <w:p w14:paraId="351926F6" w14:textId="77777777" w:rsidR="00912FE1" w:rsidRPr="009629E7" w:rsidRDefault="00912FE1" w:rsidP="00912FE1">
      <w:pPr>
        <w:pStyle w:val="Listaszerbekezds11"/>
        <w:ind w:left="0"/>
        <w:jc w:val="right"/>
        <w:rPr>
          <w:sz w:val="24"/>
          <w:szCs w:val="24"/>
          <w:highlight w:val="yellow"/>
        </w:rPr>
      </w:pPr>
    </w:p>
    <w:p w14:paraId="20F871F4" w14:textId="77777777" w:rsidR="00912FE1" w:rsidRPr="009629E7" w:rsidRDefault="00912FE1" w:rsidP="00912FE1">
      <w:pPr>
        <w:pStyle w:val="Listaszerbekezds11"/>
        <w:ind w:left="0"/>
        <w:jc w:val="right"/>
        <w:rPr>
          <w:sz w:val="24"/>
          <w:szCs w:val="24"/>
          <w:highlight w:val="yellow"/>
        </w:rPr>
      </w:pPr>
    </w:p>
    <w:p w14:paraId="6A27F696" w14:textId="77777777" w:rsidR="00912FE1" w:rsidRPr="009629E7" w:rsidRDefault="00912FE1" w:rsidP="00912FE1">
      <w:pPr>
        <w:pStyle w:val="Listaszerbekezds11"/>
        <w:ind w:left="0"/>
        <w:jc w:val="right"/>
        <w:rPr>
          <w:sz w:val="24"/>
          <w:szCs w:val="24"/>
          <w:highlight w:val="yellow"/>
        </w:rPr>
      </w:pPr>
    </w:p>
    <w:p w14:paraId="1C934C85" w14:textId="1E534770" w:rsidR="00912FE1" w:rsidRPr="009629E7" w:rsidRDefault="00C171F8" w:rsidP="00912FE1">
      <w:pPr>
        <w:tabs>
          <w:tab w:val="center" w:pos="6480"/>
          <w:tab w:val="center" w:pos="6521"/>
        </w:tabs>
        <w:spacing w:after="0" w:line="240" w:lineRule="auto"/>
        <w:jc w:val="right"/>
        <w:rPr>
          <w:rFonts w:ascii="Times New Roman" w:hAnsi="Times New Roman"/>
          <w:b/>
          <w:sz w:val="24"/>
          <w:szCs w:val="24"/>
        </w:rPr>
      </w:pPr>
      <w:r>
        <w:rPr>
          <w:rFonts w:ascii="Times New Roman" w:hAnsi="Times New Roman"/>
          <w:b/>
          <w:sz w:val="24"/>
          <w:szCs w:val="24"/>
        </w:rPr>
        <w:lastRenderedPageBreak/>
        <w:t>9. számú</w:t>
      </w:r>
      <w:r w:rsidR="00912FE1" w:rsidRPr="009629E7">
        <w:rPr>
          <w:rFonts w:ascii="Times New Roman" w:hAnsi="Times New Roman"/>
          <w:b/>
          <w:sz w:val="24"/>
          <w:szCs w:val="24"/>
        </w:rPr>
        <w:t xml:space="preserve"> melléklet</w:t>
      </w:r>
    </w:p>
    <w:p w14:paraId="59EB54CB" w14:textId="77777777" w:rsidR="00912FE1" w:rsidRPr="009629E7" w:rsidRDefault="00912FE1" w:rsidP="00912FE1">
      <w:pPr>
        <w:tabs>
          <w:tab w:val="center" w:pos="6480"/>
          <w:tab w:val="center" w:pos="6521"/>
        </w:tabs>
        <w:spacing w:after="0" w:line="240" w:lineRule="auto"/>
        <w:jc w:val="right"/>
        <w:rPr>
          <w:rFonts w:ascii="Times New Roman" w:hAnsi="Times New Roman"/>
          <w:sz w:val="24"/>
          <w:szCs w:val="24"/>
        </w:rPr>
      </w:pPr>
    </w:p>
    <w:p w14:paraId="3420DEB7" w14:textId="77777777" w:rsidR="00912FE1" w:rsidRPr="009629E7" w:rsidRDefault="00912FE1" w:rsidP="00912FE1">
      <w:pPr>
        <w:spacing w:before="60" w:after="60" w:line="240" w:lineRule="auto"/>
        <w:jc w:val="center"/>
        <w:rPr>
          <w:rFonts w:ascii="Times New Roman" w:hAnsi="Times New Roman"/>
          <w:b/>
          <w:bCs/>
          <w:caps/>
          <w:sz w:val="24"/>
          <w:szCs w:val="24"/>
          <w:lang w:eastAsia="en-GB"/>
        </w:rPr>
      </w:pPr>
      <w:r w:rsidRPr="009629E7">
        <w:rPr>
          <w:rFonts w:ascii="Times New Roman" w:hAnsi="Times New Roman"/>
          <w:b/>
          <w:bCs/>
          <w:caps/>
          <w:sz w:val="24"/>
          <w:szCs w:val="24"/>
          <w:lang w:eastAsia="en-GB"/>
        </w:rPr>
        <w:t>nyilatkozat</w:t>
      </w:r>
    </w:p>
    <w:p w14:paraId="6C0CECB1" w14:textId="77777777" w:rsidR="00912FE1" w:rsidRPr="009629E7" w:rsidRDefault="00912FE1" w:rsidP="00912FE1">
      <w:pPr>
        <w:spacing w:before="60" w:after="60" w:line="240" w:lineRule="auto"/>
        <w:jc w:val="center"/>
        <w:rPr>
          <w:rFonts w:ascii="Times New Roman" w:hAnsi="Times New Roman"/>
          <w:b/>
          <w:bCs/>
          <w:sz w:val="24"/>
          <w:szCs w:val="24"/>
          <w:lang w:eastAsia="en-GB"/>
        </w:rPr>
      </w:pPr>
      <w:r w:rsidRPr="009629E7">
        <w:rPr>
          <w:rFonts w:ascii="Times New Roman" w:hAnsi="Times New Roman"/>
          <w:b/>
          <w:bCs/>
          <w:sz w:val="24"/>
          <w:szCs w:val="24"/>
          <w:lang w:eastAsia="en-GB"/>
        </w:rPr>
        <w:t>Változásbejegyzésről</w:t>
      </w:r>
    </w:p>
    <w:p w14:paraId="46E136D0" w14:textId="77777777" w:rsidR="00912FE1" w:rsidRPr="009629E7" w:rsidRDefault="00912FE1" w:rsidP="00912FE1">
      <w:pPr>
        <w:spacing w:before="60" w:after="60" w:line="240" w:lineRule="auto"/>
        <w:rPr>
          <w:rFonts w:ascii="Times New Roman" w:hAnsi="Times New Roman"/>
          <w:bCs/>
          <w:sz w:val="24"/>
          <w:szCs w:val="24"/>
          <w:lang w:eastAsia="en-GB"/>
        </w:rPr>
      </w:pPr>
    </w:p>
    <w:p w14:paraId="4900B4C9" w14:textId="7AE27490" w:rsidR="00912FE1" w:rsidRPr="007C31E0" w:rsidRDefault="00172270" w:rsidP="002F7865">
      <w:pPr>
        <w:tabs>
          <w:tab w:val="left" w:pos="0"/>
          <w:tab w:val="center" w:pos="4749"/>
        </w:tabs>
        <w:spacing w:after="0" w:line="100" w:lineRule="atLeast"/>
        <w:jc w:val="both"/>
        <w:rPr>
          <w:rFonts w:ascii="Times New Roman" w:hAnsi="Times New Roman"/>
          <w:b/>
          <w:i/>
          <w:sz w:val="24"/>
          <w:szCs w:val="24"/>
        </w:rPr>
      </w:pPr>
      <w:proofErr w:type="gramStart"/>
      <w:r w:rsidRPr="009629E7">
        <w:rPr>
          <w:rFonts w:ascii="Times New Roman" w:hAnsi="Times New Roman"/>
          <w:color w:val="000000"/>
          <w:sz w:val="24"/>
          <w:szCs w:val="24"/>
        </w:rPr>
        <w:t xml:space="preserve">Alulírott …………………………………………………………………, mint a(z) ……………….………………….............................................................. (székhely: </w:t>
      </w:r>
      <w:r w:rsidRPr="007C31E0">
        <w:rPr>
          <w:rFonts w:ascii="Times New Roman" w:hAnsi="Times New Roman"/>
          <w:sz w:val="24"/>
          <w:szCs w:val="24"/>
        </w:rPr>
        <w:t>………...................................…….......................................) ajánlattevő szervezet cégjegyzésre jogosult képviselője</w:t>
      </w:r>
      <w:r w:rsidR="00912FE1" w:rsidRPr="007C31E0">
        <w:rPr>
          <w:rFonts w:ascii="Times New Roman" w:hAnsi="Times New Roman"/>
          <w:sz w:val="24"/>
          <w:szCs w:val="24"/>
        </w:rPr>
        <w:t xml:space="preserve"> a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00912FE1" w:rsidRPr="007C31E0">
        <w:rPr>
          <w:rFonts w:ascii="Times New Roman" w:hAnsi="Times New Roman"/>
          <w:b/>
          <w:sz w:val="24"/>
          <w:szCs w:val="24"/>
        </w:rPr>
        <w:t xml:space="preserve"> Önkormányzata</w:t>
      </w:r>
      <w:r w:rsidR="00327050" w:rsidRPr="007C31E0">
        <w:rPr>
          <w:rFonts w:ascii="Times New Roman" w:hAnsi="Times New Roman"/>
          <w:sz w:val="24"/>
          <w:szCs w:val="24"/>
        </w:rPr>
        <w:t>, mint a</w:t>
      </w:r>
      <w:r w:rsidR="00912FE1" w:rsidRPr="007C31E0">
        <w:rPr>
          <w:rFonts w:ascii="Times New Roman" w:hAnsi="Times New Roman"/>
          <w:sz w:val="24"/>
          <w:szCs w:val="24"/>
        </w:rPr>
        <w:t xml:space="preserve">jánlatkérő által </w:t>
      </w:r>
      <w:r w:rsidR="002F7865" w:rsidRPr="007C31E0">
        <w:rPr>
          <w:rFonts w:ascii="Times New Roman" w:hAnsi="Times New Roman"/>
          <w:b/>
          <w:i/>
          <w:sz w:val="24"/>
          <w:szCs w:val="24"/>
        </w:rPr>
        <w:t>„</w:t>
      </w:r>
      <w:proofErr w:type="spellStart"/>
      <w:r w:rsidR="002F7865" w:rsidRPr="007C31E0">
        <w:rPr>
          <w:rFonts w:ascii="Times New Roman" w:hAnsi="Times New Roman"/>
          <w:b/>
          <w:i/>
          <w:sz w:val="24"/>
          <w:szCs w:val="24"/>
        </w:rPr>
        <w:t>Sajóhídvégi</w:t>
      </w:r>
      <w:proofErr w:type="spellEnd"/>
      <w:r w:rsidR="002F7865" w:rsidRPr="007C31E0">
        <w:rPr>
          <w:rFonts w:ascii="Times New Roman" w:hAnsi="Times New Roman"/>
          <w:b/>
          <w:i/>
          <w:sz w:val="24"/>
          <w:szCs w:val="24"/>
        </w:rPr>
        <w:t xml:space="preserve"> Rákóczi Julianna Általános Iskola felújítása, valamint a volt orvosi rendelő Polgármesteri Hivatallá történő átalakítása” </w:t>
      </w:r>
      <w:r w:rsidR="00912FE1" w:rsidRPr="007C31E0">
        <w:rPr>
          <w:rFonts w:ascii="Times New Roman" w:hAnsi="Times New Roman"/>
          <w:sz w:val="24"/>
          <w:szCs w:val="24"/>
          <w:lang w:eastAsia="hu-HU"/>
        </w:rPr>
        <w:t>tárgyban megindított közbeszerzési eljárásban</w:t>
      </w:r>
      <w:r w:rsidR="00912FE1" w:rsidRPr="007C31E0">
        <w:rPr>
          <w:rFonts w:ascii="Times New Roman" w:hAnsi="Times New Roman"/>
          <w:sz w:val="24"/>
          <w:szCs w:val="24"/>
        </w:rPr>
        <w:t xml:space="preserve"> az alábbi nyilatkozatot teszem.</w:t>
      </w:r>
      <w:proofErr w:type="gramEnd"/>
    </w:p>
    <w:p w14:paraId="3B245A16" w14:textId="77777777" w:rsidR="00912FE1" w:rsidRPr="009629E7" w:rsidRDefault="00912FE1" w:rsidP="00912FE1">
      <w:pPr>
        <w:spacing w:before="60" w:after="60" w:line="240" w:lineRule="auto"/>
        <w:rPr>
          <w:rFonts w:ascii="Times New Roman" w:hAnsi="Times New Roman"/>
          <w:sz w:val="24"/>
          <w:szCs w:val="24"/>
        </w:rPr>
      </w:pPr>
    </w:p>
    <w:p w14:paraId="7CA0DA60" w14:textId="77777777" w:rsidR="00912FE1" w:rsidRPr="009629E7" w:rsidRDefault="00912FE1" w:rsidP="00912FE1">
      <w:pPr>
        <w:spacing w:before="60" w:after="60" w:line="240" w:lineRule="auto"/>
        <w:rPr>
          <w:rFonts w:ascii="Times New Roman" w:hAnsi="Times New Roman"/>
          <w:sz w:val="24"/>
          <w:szCs w:val="24"/>
        </w:rPr>
      </w:pPr>
      <w:r w:rsidRPr="009629E7">
        <w:rPr>
          <w:rFonts w:ascii="Times New Roman" w:hAnsi="Times New Roman"/>
          <w:sz w:val="24"/>
          <w:szCs w:val="24"/>
        </w:rPr>
        <w:t>Ezúton</w:t>
      </w:r>
    </w:p>
    <w:p w14:paraId="41E693A7" w14:textId="77777777" w:rsidR="00912FE1" w:rsidRPr="009629E7" w:rsidRDefault="00912FE1" w:rsidP="00912FE1">
      <w:pPr>
        <w:spacing w:before="60" w:after="60" w:line="240" w:lineRule="auto"/>
        <w:jc w:val="center"/>
        <w:rPr>
          <w:rFonts w:ascii="Times New Roman" w:hAnsi="Times New Roman"/>
          <w:b/>
          <w:sz w:val="24"/>
          <w:szCs w:val="24"/>
          <w:shd w:val="clear" w:color="auto" w:fill="FFFFFF"/>
        </w:rPr>
      </w:pPr>
      <w:r w:rsidRPr="009629E7">
        <w:rPr>
          <w:rFonts w:ascii="Times New Roman" w:hAnsi="Times New Roman"/>
          <w:b/>
          <w:sz w:val="24"/>
          <w:szCs w:val="24"/>
          <w:shd w:val="clear" w:color="auto" w:fill="FFFFFF"/>
        </w:rPr>
        <w:t>n y i l a t k o z o m, hogy</w:t>
      </w:r>
    </w:p>
    <w:p w14:paraId="45BB5465" w14:textId="77777777" w:rsidR="00912FE1" w:rsidRPr="009629E7" w:rsidRDefault="00912FE1" w:rsidP="00912FE1">
      <w:pPr>
        <w:spacing w:before="60" w:after="60" w:line="240" w:lineRule="auto"/>
        <w:jc w:val="center"/>
        <w:rPr>
          <w:rFonts w:ascii="Times New Roman" w:hAnsi="Times New Roman"/>
          <w:b/>
          <w:sz w:val="24"/>
          <w:szCs w:val="24"/>
          <w:shd w:val="clear" w:color="auto" w:fill="FFFFFF"/>
        </w:rPr>
      </w:pPr>
    </w:p>
    <w:p w14:paraId="3EA181A8"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
    <w:p w14:paraId="54F7D123"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roofErr w:type="gramStart"/>
      <w:r w:rsidRPr="009629E7">
        <w:rPr>
          <w:rFonts w:ascii="Times New Roman" w:hAnsi="Times New Roman"/>
          <w:sz w:val="24"/>
          <w:szCs w:val="24"/>
          <w:shd w:val="clear" w:color="auto" w:fill="FFFFFF"/>
        </w:rPr>
        <w:t>társaságunk</w:t>
      </w:r>
      <w:proofErr w:type="gramEnd"/>
      <w:r w:rsidRPr="009629E7">
        <w:rPr>
          <w:rFonts w:ascii="Times New Roman" w:hAnsi="Times New Roman"/>
          <w:sz w:val="24"/>
          <w:szCs w:val="24"/>
          <w:shd w:val="clear" w:color="auto" w:fill="FFFFFF"/>
        </w:rPr>
        <w:t xml:space="preserve"> vonatkozásában változásbejegyzési eljárás nincs folyamatban.</w:t>
      </w:r>
      <w:r w:rsidRPr="009629E7">
        <w:rPr>
          <w:rStyle w:val="Lbjegyzet-hivatkozs"/>
          <w:rFonts w:ascii="Times New Roman" w:hAnsi="Times New Roman"/>
          <w:sz w:val="24"/>
          <w:szCs w:val="24"/>
        </w:rPr>
        <w:t xml:space="preserve"> </w:t>
      </w:r>
      <w:r w:rsidRPr="009629E7">
        <w:rPr>
          <w:rStyle w:val="Lbjegyzet-hivatkozs"/>
          <w:rFonts w:ascii="Times New Roman" w:hAnsi="Times New Roman"/>
          <w:sz w:val="24"/>
          <w:szCs w:val="24"/>
        </w:rPr>
        <w:footnoteReference w:id="12"/>
      </w:r>
    </w:p>
    <w:p w14:paraId="421F1404"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
    <w:p w14:paraId="3D4FB14C"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roofErr w:type="gramStart"/>
      <w:r w:rsidRPr="009629E7">
        <w:rPr>
          <w:rFonts w:ascii="Times New Roman" w:hAnsi="Times New Roman"/>
          <w:sz w:val="24"/>
          <w:szCs w:val="24"/>
          <w:shd w:val="clear" w:color="auto" w:fill="FFFFFF"/>
        </w:rPr>
        <w:t>vagy</w:t>
      </w:r>
      <w:proofErr w:type="gramEnd"/>
    </w:p>
    <w:p w14:paraId="35519444"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
    <w:p w14:paraId="15B1BE83"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roofErr w:type="gramStart"/>
      <w:r w:rsidRPr="009629E7">
        <w:rPr>
          <w:rFonts w:ascii="Times New Roman" w:hAnsi="Times New Roman"/>
          <w:sz w:val="24"/>
          <w:szCs w:val="24"/>
          <w:shd w:val="clear" w:color="auto" w:fill="FFFFFF"/>
        </w:rPr>
        <w:t>nyilatkozom</w:t>
      </w:r>
      <w:proofErr w:type="gramEnd"/>
      <w:r w:rsidRPr="009629E7">
        <w:rPr>
          <w:rFonts w:ascii="Times New Roman" w:hAnsi="Times New Roman"/>
          <w:sz w:val="24"/>
          <w:szCs w:val="24"/>
          <w:shd w:val="clear" w:color="auto" w:fill="FFFFFF"/>
        </w:rPr>
        <w:t xml:space="preserve">, hogy társaságunk vonatkozásában változásbejegyzési eljárás van folyamatban, és </w:t>
      </w:r>
      <w:r w:rsidRPr="009629E7">
        <w:rPr>
          <w:rFonts w:ascii="Times New Roman" w:hAnsi="Times New Roman"/>
          <w:bCs/>
          <w:sz w:val="24"/>
          <w:szCs w:val="24"/>
        </w:rPr>
        <w:t>ajánlatunk részeként mellékeljük a cégbírósághoz benyújtott változásbejegyzési kérelmet és annak érkezéséről a cégbíróság által megküldött igazolást is.</w:t>
      </w:r>
      <w:r w:rsidRPr="009629E7">
        <w:rPr>
          <w:rStyle w:val="Lbjegyzet-hivatkozs"/>
          <w:rFonts w:ascii="Times New Roman" w:hAnsi="Times New Roman"/>
          <w:sz w:val="24"/>
          <w:szCs w:val="24"/>
        </w:rPr>
        <w:t xml:space="preserve"> </w:t>
      </w:r>
      <w:r w:rsidRPr="009629E7">
        <w:rPr>
          <w:rStyle w:val="Lbjegyzet-hivatkozs"/>
          <w:rFonts w:ascii="Times New Roman" w:hAnsi="Times New Roman"/>
          <w:sz w:val="24"/>
          <w:szCs w:val="24"/>
        </w:rPr>
        <w:footnoteReference w:id="13"/>
      </w:r>
    </w:p>
    <w:p w14:paraId="5EE657D8" w14:textId="77777777" w:rsidR="00912FE1" w:rsidRPr="009629E7" w:rsidRDefault="00912FE1" w:rsidP="00912FE1">
      <w:pPr>
        <w:spacing w:before="60" w:after="60" w:line="240" w:lineRule="auto"/>
        <w:jc w:val="both"/>
        <w:rPr>
          <w:rFonts w:ascii="Times New Roman" w:hAnsi="Times New Roman"/>
          <w:b/>
          <w:sz w:val="24"/>
          <w:szCs w:val="24"/>
          <w:shd w:val="clear" w:color="auto" w:fill="FFFFFF"/>
        </w:rPr>
      </w:pPr>
    </w:p>
    <w:p w14:paraId="45C4D269" w14:textId="77777777" w:rsidR="00912FE1" w:rsidRPr="009629E7" w:rsidRDefault="00912FE1" w:rsidP="00912FE1">
      <w:pPr>
        <w:spacing w:before="60" w:after="60" w:line="240" w:lineRule="auto"/>
        <w:jc w:val="both"/>
        <w:rPr>
          <w:rFonts w:ascii="Times New Roman" w:hAnsi="Times New Roman"/>
          <w:sz w:val="24"/>
          <w:szCs w:val="24"/>
          <w:shd w:val="clear" w:color="auto" w:fill="FFFFFF"/>
        </w:rPr>
      </w:pPr>
    </w:p>
    <w:p w14:paraId="2AC8D0ED" w14:textId="77777777" w:rsidR="00912FE1" w:rsidRPr="009629E7" w:rsidRDefault="00912FE1" w:rsidP="00912FE1">
      <w:pPr>
        <w:spacing w:before="60" w:after="60" w:line="240" w:lineRule="auto"/>
        <w:rPr>
          <w:rFonts w:ascii="Times New Roman" w:hAnsi="Times New Roman"/>
          <w:sz w:val="24"/>
          <w:szCs w:val="24"/>
          <w:lang w:eastAsia="hu-HU"/>
        </w:rPr>
      </w:pPr>
    </w:p>
    <w:p w14:paraId="7503D236" w14:textId="77777777" w:rsidR="00912FE1" w:rsidRPr="009629E7" w:rsidRDefault="00912FE1" w:rsidP="00912FE1">
      <w:pPr>
        <w:spacing w:before="60" w:after="60" w:line="240" w:lineRule="auto"/>
        <w:rPr>
          <w:rFonts w:ascii="Times New Roman" w:hAnsi="Times New Roman"/>
          <w:sz w:val="24"/>
          <w:szCs w:val="24"/>
          <w:lang w:eastAsia="hu-HU"/>
        </w:rPr>
      </w:pPr>
    </w:p>
    <w:p w14:paraId="2EA451B6" w14:textId="77777777" w:rsidR="00912FE1" w:rsidRPr="009629E7" w:rsidRDefault="00912FE1" w:rsidP="00912FE1">
      <w:pPr>
        <w:spacing w:before="60" w:after="60" w:line="240" w:lineRule="auto"/>
        <w:rPr>
          <w:rFonts w:ascii="Times New Roman" w:hAnsi="Times New Roman"/>
          <w:sz w:val="24"/>
          <w:szCs w:val="24"/>
          <w:lang w:eastAsia="hu-HU"/>
        </w:rPr>
      </w:pPr>
      <w:r w:rsidRPr="009629E7">
        <w:rPr>
          <w:rFonts w:ascii="Times New Roman" w:hAnsi="Times New Roman"/>
          <w:sz w:val="24"/>
          <w:szCs w:val="24"/>
          <w:lang w:eastAsia="hu-HU"/>
        </w:rPr>
        <w:t>Keltezés (helység, év, hónap, nap)</w:t>
      </w:r>
    </w:p>
    <w:p w14:paraId="70DF82C3" w14:textId="77777777" w:rsidR="00912FE1" w:rsidRPr="009629E7" w:rsidRDefault="00912FE1" w:rsidP="00912FE1">
      <w:pPr>
        <w:spacing w:before="60" w:after="60" w:line="240" w:lineRule="auto"/>
        <w:rPr>
          <w:rFonts w:ascii="Times New Roman" w:hAnsi="Times New Roman"/>
          <w:sz w:val="24"/>
          <w:szCs w:val="24"/>
          <w:lang w:eastAsia="hu-HU"/>
        </w:rPr>
      </w:pPr>
    </w:p>
    <w:p w14:paraId="49A87644" w14:textId="77777777" w:rsidR="00912FE1" w:rsidRPr="009629E7" w:rsidRDefault="00912FE1" w:rsidP="00912FE1">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912FE1" w:rsidRPr="009629E7" w14:paraId="1A14888E" w14:textId="77777777" w:rsidTr="00912FE1">
        <w:trPr>
          <w:jc w:val="right"/>
        </w:trPr>
        <w:tc>
          <w:tcPr>
            <w:tcW w:w="4606" w:type="dxa"/>
          </w:tcPr>
          <w:p w14:paraId="5ECDD941" w14:textId="77777777" w:rsidR="00912FE1" w:rsidRPr="009629E7" w:rsidRDefault="00912FE1" w:rsidP="00912FE1">
            <w:pPr>
              <w:tabs>
                <w:tab w:val="center" w:pos="7088"/>
              </w:tabs>
              <w:spacing w:before="60" w:after="60" w:line="240" w:lineRule="auto"/>
              <w:jc w:val="center"/>
              <w:rPr>
                <w:rFonts w:ascii="Times New Roman" w:hAnsi="Times New Roman"/>
                <w:sz w:val="24"/>
                <w:szCs w:val="24"/>
                <w:lang w:eastAsia="hu-HU"/>
              </w:rPr>
            </w:pPr>
            <w:r w:rsidRPr="009629E7">
              <w:rPr>
                <w:rFonts w:ascii="Times New Roman" w:hAnsi="Times New Roman"/>
                <w:sz w:val="24"/>
                <w:szCs w:val="24"/>
                <w:lang w:eastAsia="hu-HU"/>
              </w:rPr>
              <w:t>_____________________________________</w:t>
            </w:r>
          </w:p>
        </w:tc>
      </w:tr>
      <w:tr w:rsidR="00912FE1" w:rsidRPr="009629E7" w14:paraId="00BF00C7" w14:textId="77777777" w:rsidTr="00912FE1">
        <w:trPr>
          <w:jc w:val="right"/>
        </w:trPr>
        <w:tc>
          <w:tcPr>
            <w:tcW w:w="4606" w:type="dxa"/>
          </w:tcPr>
          <w:p w14:paraId="20C75F51" w14:textId="77777777" w:rsidR="00912FE1" w:rsidRPr="009629E7" w:rsidRDefault="00912FE1" w:rsidP="00912FE1">
            <w:pPr>
              <w:tabs>
                <w:tab w:val="center" w:pos="7088"/>
              </w:tabs>
              <w:spacing w:before="60" w:after="60" w:line="240" w:lineRule="auto"/>
              <w:jc w:val="center"/>
              <w:rPr>
                <w:rFonts w:ascii="Times New Roman" w:hAnsi="Times New Roman"/>
                <w:sz w:val="24"/>
                <w:szCs w:val="24"/>
                <w:lang w:eastAsia="hu-HU"/>
              </w:rPr>
            </w:pPr>
            <w:r w:rsidRPr="009629E7">
              <w:rPr>
                <w:rFonts w:ascii="Times New Roman" w:hAnsi="Times New Roman"/>
                <w:sz w:val="24"/>
                <w:szCs w:val="24"/>
                <w:lang w:eastAsia="hu-HU"/>
              </w:rPr>
              <w:t>cégszerű aláírás</w:t>
            </w:r>
          </w:p>
          <w:p w14:paraId="1BA074F4" w14:textId="77777777" w:rsidR="00912FE1" w:rsidRPr="009629E7" w:rsidRDefault="00912FE1" w:rsidP="00912FE1">
            <w:pPr>
              <w:tabs>
                <w:tab w:val="center" w:pos="6521"/>
              </w:tabs>
              <w:spacing w:before="60" w:after="60" w:line="240" w:lineRule="auto"/>
              <w:jc w:val="center"/>
              <w:rPr>
                <w:rFonts w:ascii="Times New Roman" w:hAnsi="Times New Roman"/>
                <w:sz w:val="24"/>
                <w:szCs w:val="24"/>
              </w:rPr>
            </w:pPr>
            <w:r w:rsidRPr="009629E7">
              <w:rPr>
                <w:rFonts w:ascii="Times New Roman" w:hAnsi="Times New Roman"/>
                <w:sz w:val="24"/>
                <w:szCs w:val="24"/>
              </w:rPr>
              <w:t>(cégjegyzésre jogosult vagy szabályszerűen</w:t>
            </w:r>
          </w:p>
          <w:p w14:paraId="75B375E6" w14:textId="77777777" w:rsidR="00912FE1" w:rsidRPr="009629E7" w:rsidRDefault="00912FE1" w:rsidP="00912FE1">
            <w:pPr>
              <w:tabs>
                <w:tab w:val="center" w:pos="7088"/>
              </w:tabs>
              <w:spacing w:before="60" w:after="60" w:line="240" w:lineRule="auto"/>
              <w:jc w:val="center"/>
              <w:rPr>
                <w:rFonts w:ascii="Times New Roman" w:hAnsi="Times New Roman"/>
                <w:sz w:val="24"/>
                <w:szCs w:val="24"/>
                <w:lang w:eastAsia="hu-HU"/>
              </w:rPr>
            </w:pPr>
            <w:r w:rsidRPr="009629E7">
              <w:rPr>
                <w:rFonts w:ascii="Times New Roman" w:hAnsi="Times New Roman"/>
                <w:sz w:val="24"/>
                <w:szCs w:val="24"/>
              </w:rPr>
              <w:t>meghatalmazott képviselő aláírása)</w:t>
            </w:r>
          </w:p>
        </w:tc>
      </w:tr>
    </w:tbl>
    <w:p w14:paraId="2AC8154E" w14:textId="77777777" w:rsidR="00CF6C41" w:rsidRPr="009629E7" w:rsidRDefault="00CF6C41" w:rsidP="00912FE1">
      <w:pPr>
        <w:pStyle w:val="Listaszerbekezds11"/>
        <w:ind w:left="0"/>
        <w:jc w:val="right"/>
        <w:rPr>
          <w:sz w:val="24"/>
          <w:szCs w:val="24"/>
          <w:highlight w:val="yellow"/>
        </w:rPr>
      </w:pPr>
    </w:p>
    <w:p w14:paraId="507FE47E" w14:textId="77777777" w:rsidR="00CF6C41" w:rsidRPr="009629E7" w:rsidRDefault="00CF6C41" w:rsidP="00912FE1">
      <w:pPr>
        <w:pStyle w:val="Listaszerbekezds11"/>
        <w:ind w:left="0"/>
        <w:jc w:val="right"/>
        <w:rPr>
          <w:sz w:val="24"/>
          <w:szCs w:val="24"/>
          <w:highlight w:val="yellow"/>
        </w:rPr>
      </w:pPr>
    </w:p>
    <w:p w14:paraId="31484096" w14:textId="77777777" w:rsidR="00CF6C41" w:rsidRPr="009629E7" w:rsidRDefault="00CF6C41" w:rsidP="00912FE1">
      <w:pPr>
        <w:pStyle w:val="Listaszerbekezds11"/>
        <w:ind w:left="0"/>
        <w:jc w:val="right"/>
        <w:rPr>
          <w:sz w:val="24"/>
          <w:szCs w:val="24"/>
          <w:highlight w:val="yellow"/>
        </w:rPr>
      </w:pPr>
    </w:p>
    <w:p w14:paraId="25882848" w14:textId="676841DD" w:rsidR="00CF6C41" w:rsidRPr="009629E7" w:rsidRDefault="00CF6C41" w:rsidP="00CF6C41">
      <w:pPr>
        <w:pStyle w:val="Listaszerbekezds11"/>
        <w:ind w:left="502"/>
        <w:jc w:val="right"/>
        <w:rPr>
          <w:b/>
          <w:sz w:val="24"/>
          <w:szCs w:val="24"/>
        </w:rPr>
      </w:pPr>
      <w:r w:rsidRPr="009629E7">
        <w:rPr>
          <w:b/>
          <w:sz w:val="24"/>
          <w:szCs w:val="24"/>
        </w:rPr>
        <w:t xml:space="preserve">10. </w:t>
      </w:r>
      <w:proofErr w:type="spellStart"/>
      <w:proofErr w:type="gramStart"/>
      <w:r w:rsidRPr="009629E7">
        <w:rPr>
          <w:b/>
          <w:sz w:val="24"/>
          <w:szCs w:val="24"/>
        </w:rPr>
        <w:t>számú</w:t>
      </w:r>
      <w:proofErr w:type="spellEnd"/>
      <w:proofErr w:type="gramEnd"/>
      <w:r w:rsidRPr="009629E7">
        <w:rPr>
          <w:b/>
          <w:sz w:val="24"/>
          <w:szCs w:val="24"/>
        </w:rPr>
        <w:t xml:space="preserve"> </w:t>
      </w:r>
      <w:proofErr w:type="spellStart"/>
      <w:r w:rsidRPr="009629E7">
        <w:rPr>
          <w:b/>
          <w:sz w:val="24"/>
          <w:szCs w:val="24"/>
        </w:rPr>
        <w:t>melléklet</w:t>
      </w:r>
      <w:proofErr w:type="spellEnd"/>
    </w:p>
    <w:p w14:paraId="65236AB4" w14:textId="77777777" w:rsidR="00172270" w:rsidRDefault="00172270" w:rsidP="00172270">
      <w:pPr>
        <w:spacing w:after="200" w:line="276" w:lineRule="auto"/>
        <w:jc w:val="center"/>
        <w:rPr>
          <w:rFonts w:ascii="Times New Roman" w:hAnsi="Times New Roman"/>
          <w:b/>
          <w:smallCaps/>
          <w:sz w:val="24"/>
          <w:szCs w:val="24"/>
        </w:rPr>
      </w:pPr>
      <w:r w:rsidRPr="009629E7">
        <w:rPr>
          <w:rFonts w:ascii="Times New Roman" w:hAnsi="Times New Roman"/>
          <w:b/>
          <w:smallCaps/>
          <w:sz w:val="24"/>
          <w:szCs w:val="24"/>
        </w:rPr>
        <w:t>NYILATKOZAT</w:t>
      </w:r>
    </w:p>
    <w:p w14:paraId="6819DE7B" w14:textId="0C3F7BC1" w:rsidR="00327050" w:rsidRPr="009629E7" w:rsidRDefault="00327050" w:rsidP="00172270">
      <w:pPr>
        <w:spacing w:after="200" w:line="276" w:lineRule="auto"/>
        <w:jc w:val="center"/>
        <w:rPr>
          <w:rFonts w:ascii="Times New Roman" w:hAnsi="Times New Roman"/>
          <w:b/>
          <w:smallCaps/>
          <w:sz w:val="24"/>
          <w:szCs w:val="24"/>
        </w:rPr>
      </w:pPr>
      <w:r>
        <w:rPr>
          <w:rFonts w:ascii="Times New Roman" w:hAnsi="Times New Roman"/>
          <w:b/>
          <w:smallCaps/>
          <w:sz w:val="24"/>
          <w:szCs w:val="24"/>
        </w:rPr>
        <w:t>…</w:t>
      </w:r>
      <w:proofErr w:type="gramStart"/>
      <w:r>
        <w:rPr>
          <w:rFonts w:ascii="Times New Roman" w:hAnsi="Times New Roman"/>
          <w:b/>
          <w:smallCaps/>
          <w:sz w:val="24"/>
          <w:szCs w:val="24"/>
        </w:rPr>
        <w:t>…..</w:t>
      </w:r>
      <w:proofErr w:type="gramEnd"/>
      <w:r>
        <w:rPr>
          <w:rFonts w:ascii="Times New Roman" w:hAnsi="Times New Roman"/>
          <w:b/>
          <w:smallCaps/>
          <w:sz w:val="24"/>
          <w:szCs w:val="24"/>
        </w:rPr>
        <w:t xml:space="preserve"> rész vonatkozásában</w:t>
      </w:r>
    </w:p>
    <w:p w14:paraId="1AC1662B" w14:textId="77777777" w:rsidR="00172270" w:rsidRPr="009629E7" w:rsidRDefault="00172270" w:rsidP="00172270">
      <w:pPr>
        <w:spacing w:after="200" w:line="276" w:lineRule="auto"/>
        <w:jc w:val="center"/>
        <w:rPr>
          <w:rFonts w:ascii="Times New Roman" w:hAnsi="Times New Roman"/>
          <w:b/>
          <w:sz w:val="24"/>
          <w:szCs w:val="24"/>
        </w:rPr>
      </w:pPr>
      <w:proofErr w:type="gramStart"/>
      <w:r w:rsidRPr="009629E7">
        <w:rPr>
          <w:rFonts w:ascii="Times New Roman" w:hAnsi="Times New Roman"/>
          <w:b/>
          <w:sz w:val="24"/>
          <w:szCs w:val="24"/>
        </w:rPr>
        <w:t>az</w:t>
      </w:r>
      <w:proofErr w:type="gramEnd"/>
      <w:r w:rsidRPr="009629E7">
        <w:rPr>
          <w:rFonts w:ascii="Times New Roman" w:hAnsi="Times New Roman"/>
          <w:b/>
          <w:sz w:val="24"/>
          <w:szCs w:val="24"/>
        </w:rPr>
        <w:t xml:space="preserve"> eljárásban bevonni kívánt építésvezető szakemberről</w:t>
      </w:r>
    </w:p>
    <w:p w14:paraId="519EA11B" w14:textId="7A6CE974" w:rsidR="00CF6C41" w:rsidRPr="002F7865" w:rsidRDefault="00CF6C41" w:rsidP="002F7865">
      <w:pPr>
        <w:tabs>
          <w:tab w:val="left" w:pos="0"/>
          <w:tab w:val="center" w:pos="4749"/>
        </w:tabs>
        <w:spacing w:after="0" w:line="100" w:lineRule="atLeast"/>
        <w:jc w:val="both"/>
        <w:rPr>
          <w:rFonts w:ascii="Times New Roman" w:hAnsi="Times New Roman"/>
          <w:b/>
          <w:i/>
          <w:sz w:val="24"/>
          <w:szCs w:val="24"/>
        </w:rPr>
      </w:pPr>
      <w:proofErr w:type="gramStart"/>
      <w:r w:rsidRPr="009629E7">
        <w:rPr>
          <w:rFonts w:ascii="Times New Roman" w:hAnsi="Times New Roman"/>
          <w:sz w:val="24"/>
          <w:szCs w:val="24"/>
        </w:rPr>
        <w:t xml:space="preserve">Alulírott………………………………………… mint a(z)……………………………………………(székhely:………………………………………) cégjegyzésre jogosult képviselője ezennel kijelentem, hogy a(z) </w:t>
      </w:r>
      <w:r w:rsidRPr="007C31E0">
        <w:rPr>
          <w:rFonts w:ascii="Times New Roman" w:hAnsi="Times New Roman"/>
          <w:sz w:val="24"/>
          <w:szCs w:val="24"/>
        </w:rPr>
        <w:t xml:space="preserve">……………………………… mint ajánlattevő a </w:t>
      </w:r>
      <w:proofErr w:type="spellStart"/>
      <w:r w:rsidR="002F7865" w:rsidRPr="007C31E0">
        <w:rPr>
          <w:rFonts w:ascii="Times New Roman" w:hAnsi="Times New Roman"/>
          <w:b/>
          <w:sz w:val="24"/>
          <w:szCs w:val="24"/>
        </w:rPr>
        <w:t>Sajóhídvég</w:t>
      </w:r>
      <w:proofErr w:type="spellEnd"/>
      <w:r w:rsidR="002F7865" w:rsidRPr="007C31E0">
        <w:rPr>
          <w:rFonts w:ascii="Times New Roman" w:hAnsi="Times New Roman"/>
          <w:b/>
          <w:sz w:val="24"/>
          <w:szCs w:val="24"/>
        </w:rPr>
        <w:t xml:space="preserve"> Község</w:t>
      </w:r>
      <w:r w:rsidRPr="007C31E0">
        <w:rPr>
          <w:rFonts w:ascii="Times New Roman" w:hAnsi="Times New Roman"/>
          <w:b/>
          <w:sz w:val="24"/>
          <w:szCs w:val="24"/>
        </w:rPr>
        <w:t xml:space="preserve"> Önkormányzata, </w:t>
      </w:r>
      <w:r w:rsidRPr="007C31E0">
        <w:rPr>
          <w:rFonts w:ascii="Times New Roman" w:hAnsi="Times New Roman"/>
          <w:sz w:val="24"/>
          <w:szCs w:val="24"/>
        </w:rPr>
        <w:t xml:space="preserve">mint ajánlatkérő által a </w:t>
      </w:r>
      <w:r w:rsidR="002F7865" w:rsidRPr="007C31E0">
        <w:rPr>
          <w:rFonts w:ascii="Times New Roman" w:hAnsi="Times New Roman"/>
          <w:b/>
          <w:i/>
          <w:sz w:val="24"/>
          <w:szCs w:val="24"/>
        </w:rPr>
        <w:t>„</w:t>
      </w:r>
      <w:proofErr w:type="spellStart"/>
      <w:r w:rsidR="002F7865" w:rsidRPr="007C31E0">
        <w:rPr>
          <w:rFonts w:ascii="Times New Roman" w:hAnsi="Times New Roman"/>
          <w:b/>
          <w:i/>
          <w:sz w:val="24"/>
          <w:szCs w:val="24"/>
        </w:rPr>
        <w:t>Sajóhídvégi</w:t>
      </w:r>
      <w:proofErr w:type="spellEnd"/>
      <w:r w:rsidR="002F7865" w:rsidRPr="007C31E0">
        <w:rPr>
          <w:rFonts w:ascii="Times New Roman" w:hAnsi="Times New Roman"/>
          <w:b/>
          <w:i/>
          <w:sz w:val="24"/>
          <w:szCs w:val="24"/>
        </w:rPr>
        <w:t xml:space="preserve"> Rákóczi Julianna Általános Iskola felújítása, valamint a volt orvosi rendelő Polgármesteri Hivatallá történő átalakítása”</w:t>
      </w:r>
      <w:r w:rsidR="00327050" w:rsidRPr="007C31E0">
        <w:rPr>
          <w:rFonts w:ascii="Times New Roman" w:hAnsi="Times New Roman"/>
          <w:sz w:val="24"/>
          <w:szCs w:val="24"/>
        </w:rPr>
        <w:t xml:space="preserve"> </w:t>
      </w:r>
      <w:r w:rsidRPr="007C31E0">
        <w:rPr>
          <w:rFonts w:ascii="Times New Roman" w:hAnsi="Times New Roman"/>
          <w:sz w:val="24"/>
          <w:szCs w:val="24"/>
        </w:rPr>
        <w:t>tárgyú eljárás ajánlattételi felhívásában 2. számú értékelési részszempont előírásai körében meghatározott alábbi szakemberrel rendelkezünk, és nyilatkozom, hogy az alábbiakban megjelölt pozícióra kívánom megajánlani:</w:t>
      </w:r>
      <w:proofErr w:type="gramEnd"/>
    </w:p>
    <w:p w14:paraId="4E2B47EA" w14:textId="77777777" w:rsidR="00327050" w:rsidRPr="009629E7" w:rsidRDefault="00327050" w:rsidP="00327050">
      <w:pPr>
        <w:tabs>
          <w:tab w:val="center" w:pos="4749"/>
        </w:tabs>
        <w:spacing w:after="0" w:line="100" w:lineRule="atLeast"/>
        <w:jc w:val="both"/>
        <w:rPr>
          <w:rFonts w:ascii="Times New Roman" w:hAnsi="Times New Roman"/>
          <w:sz w:val="24"/>
          <w:szCs w:val="24"/>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F6C41" w:rsidRPr="009629E7" w14:paraId="05EAE785" w14:textId="77777777" w:rsidTr="00E260EA">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4D9766C5" w14:textId="77777777" w:rsidR="00CF6C41" w:rsidRPr="009629E7" w:rsidRDefault="00CF6C41" w:rsidP="00E260EA">
            <w:pPr>
              <w:spacing w:after="200" w:line="276" w:lineRule="auto"/>
              <w:jc w:val="center"/>
              <w:rPr>
                <w:rFonts w:ascii="Times New Roman" w:hAnsi="Times New Roman"/>
                <w:b/>
                <w:sz w:val="24"/>
                <w:szCs w:val="24"/>
              </w:rPr>
            </w:pPr>
            <w:r w:rsidRPr="009629E7">
              <w:rPr>
                <w:rFonts w:ascii="Times New Roman" w:hAnsi="Times New Roman"/>
                <w:b/>
                <w:sz w:val="24"/>
                <w:szCs w:val="24"/>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444E64DD" w14:textId="77777777" w:rsidR="00CF6C41" w:rsidRPr="009629E7" w:rsidRDefault="00CF6C41" w:rsidP="00E260EA">
            <w:pPr>
              <w:spacing w:after="200" w:line="276" w:lineRule="auto"/>
              <w:jc w:val="center"/>
              <w:rPr>
                <w:rFonts w:ascii="Times New Roman" w:hAnsi="Times New Roman"/>
                <w:b/>
                <w:sz w:val="24"/>
                <w:szCs w:val="24"/>
              </w:rPr>
            </w:pPr>
            <w:r w:rsidRPr="009629E7">
              <w:rPr>
                <w:rFonts w:ascii="Times New Roman" w:hAnsi="Times New Roman"/>
                <w:b/>
                <w:sz w:val="24"/>
                <w:szCs w:val="24"/>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0E804F33" w14:textId="77777777" w:rsidR="00CF6C41" w:rsidRPr="009629E7" w:rsidRDefault="00CF6C41" w:rsidP="00E260EA">
            <w:pPr>
              <w:spacing w:after="200" w:line="276" w:lineRule="auto"/>
              <w:jc w:val="center"/>
              <w:rPr>
                <w:rFonts w:ascii="Times New Roman" w:hAnsi="Times New Roman"/>
                <w:b/>
                <w:sz w:val="24"/>
                <w:szCs w:val="24"/>
              </w:rPr>
            </w:pPr>
            <w:r w:rsidRPr="009629E7">
              <w:rPr>
                <w:rFonts w:ascii="Times New Roman" w:hAnsi="Times New Roman"/>
                <w:b/>
                <w:sz w:val="24"/>
                <w:szCs w:val="24"/>
              </w:rPr>
              <w:t>Kamarai jogosultság</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6B6B13FE" w14:textId="77777777" w:rsidR="00CF6C41" w:rsidRPr="009629E7" w:rsidRDefault="00CF6C41" w:rsidP="00E260EA">
            <w:pPr>
              <w:spacing w:after="200" w:line="276" w:lineRule="auto"/>
              <w:jc w:val="center"/>
              <w:rPr>
                <w:rFonts w:ascii="Times New Roman" w:hAnsi="Times New Roman"/>
                <w:b/>
                <w:sz w:val="24"/>
                <w:szCs w:val="24"/>
              </w:rPr>
            </w:pPr>
            <w:r w:rsidRPr="009629E7">
              <w:rPr>
                <w:rFonts w:ascii="Times New Roman" w:hAnsi="Times New Roman"/>
                <w:b/>
                <w:sz w:val="24"/>
                <w:szCs w:val="24"/>
              </w:rPr>
              <w:t>Releváns szakmai tapasztalat (hónap)</w:t>
            </w:r>
          </w:p>
        </w:tc>
      </w:tr>
      <w:tr w:rsidR="00CF6C41" w:rsidRPr="009629E7" w14:paraId="1BC2F813" w14:textId="77777777" w:rsidTr="00E260EA">
        <w:trPr>
          <w:trHeight w:val="519"/>
          <w:jc w:val="center"/>
        </w:trPr>
        <w:tc>
          <w:tcPr>
            <w:tcW w:w="1828" w:type="dxa"/>
            <w:tcBorders>
              <w:top w:val="double" w:sz="4" w:space="0" w:color="auto"/>
            </w:tcBorders>
            <w:vAlign w:val="center"/>
          </w:tcPr>
          <w:p w14:paraId="1FC090B1" w14:textId="77777777" w:rsidR="00CF6C41" w:rsidRPr="009629E7" w:rsidRDefault="00CF6C41" w:rsidP="00E260EA">
            <w:pPr>
              <w:spacing w:after="200" w:line="276" w:lineRule="auto"/>
              <w:jc w:val="center"/>
              <w:rPr>
                <w:rFonts w:ascii="Times New Roman" w:hAnsi="Times New Roman"/>
                <w:sz w:val="24"/>
                <w:szCs w:val="24"/>
              </w:rPr>
            </w:pPr>
            <w:r w:rsidRPr="009629E7">
              <w:rPr>
                <w:rFonts w:ascii="Times New Roman" w:hAnsi="Times New Roman"/>
                <w:sz w:val="24"/>
                <w:szCs w:val="24"/>
              </w:rPr>
              <w:t>………………..</w:t>
            </w:r>
          </w:p>
        </w:tc>
        <w:tc>
          <w:tcPr>
            <w:tcW w:w="1843" w:type="dxa"/>
            <w:tcBorders>
              <w:top w:val="double" w:sz="4" w:space="0" w:color="auto"/>
            </w:tcBorders>
            <w:vAlign w:val="center"/>
          </w:tcPr>
          <w:p w14:paraId="397B92B2" w14:textId="0043ED58" w:rsidR="00CF6C41" w:rsidRPr="009629E7" w:rsidRDefault="00172270" w:rsidP="00E260EA">
            <w:pPr>
              <w:spacing w:after="200" w:line="276" w:lineRule="auto"/>
              <w:jc w:val="center"/>
              <w:rPr>
                <w:rFonts w:ascii="Times New Roman" w:hAnsi="Times New Roman"/>
                <w:sz w:val="24"/>
                <w:szCs w:val="24"/>
              </w:rPr>
            </w:pPr>
            <w:r w:rsidRPr="009629E7">
              <w:rPr>
                <w:rFonts w:ascii="Times New Roman" w:hAnsi="Times New Roman"/>
                <w:sz w:val="24"/>
                <w:szCs w:val="24"/>
              </w:rPr>
              <w:t>építésvezető</w:t>
            </w:r>
          </w:p>
        </w:tc>
        <w:tc>
          <w:tcPr>
            <w:tcW w:w="3416" w:type="dxa"/>
            <w:tcBorders>
              <w:top w:val="double" w:sz="4" w:space="0" w:color="auto"/>
            </w:tcBorders>
            <w:vAlign w:val="center"/>
          </w:tcPr>
          <w:p w14:paraId="54B77993" w14:textId="3AAFC3DD" w:rsidR="00CF6C41" w:rsidRPr="009629E7" w:rsidRDefault="00172270" w:rsidP="00E260EA">
            <w:pPr>
              <w:spacing w:after="200" w:line="276" w:lineRule="auto"/>
              <w:ind w:left="-128"/>
              <w:jc w:val="center"/>
              <w:rPr>
                <w:rFonts w:ascii="Times New Roman" w:hAnsi="Times New Roman"/>
                <w:sz w:val="24"/>
                <w:szCs w:val="24"/>
              </w:rPr>
            </w:pPr>
            <w:r w:rsidRPr="009629E7">
              <w:rPr>
                <w:rFonts w:ascii="Times New Roman" w:hAnsi="Times New Roman"/>
                <w:sz w:val="24"/>
                <w:szCs w:val="24"/>
              </w:rPr>
              <w:t>…</w:t>
            </w:r>
            <w:proofErr w:type="gramStart"/>
            <w:r w:rsidRPr="009629E7">
              <w:rPr>
                <w:rFonts w:ascii="Times New Roman" w:hAnsi="Times New Roman"/>
                <w:sz w:val="24"/>
                <w:szCs w:val="24"/>
              </w:rPr>
              <w:t>….</w:t>
            </w:r>
            <w:proofErr w:type="gramEnd"/>
            <w:r w:rsidR="00CF6C41" w:rsidRPr="009629E7">
              <w:rPr>
                <w:rFonts w:ascii="Times New Roman" w:hAnsi="Times New Roman"/>
                <w:sz w:val="24"/>
                <w:szCs w:val="24"/>
              </w:rPr>
              <w:t xml:space="preserve"> jogosultság</w:t>
            </w:r>
            <w:r w:rsidRPr="009629E7">
              <w:rPr>
                <w:rFonts w:ascii="Times New Roman" w:hAnsi="Times New Roman"/>
                <w:sz w:val="24"/>
                <w:szCs w:val="24"/>
              </w:rPr>
              <w:t xml:space="preserve"> (adott esetben)</w:t>
            </w:r>
          </w:p>
          <w:p w14:paraId="1DBFDE1C" w14:textId="77777777" w:rsidR="00CF6C41" w:rsidRPr="009629E7" w:rsidRDefault="00CF6C41" w:rsidP="00E260EA">
            <w:pPr>
              <w:spacing w:after="200" w:line="276" w:lineRule="auto"/>
              <w:ind w:left="-128"/>
              <w:jc w:val="center"/>
              <w:rPr>
                <w:rFonts w:ascii="Times New Roman" w:hAnsi="Times New Roman"/>
                <w:sz w:val="24"/>
                <w:szCs w:val="24"/>
              </w:rPr>
            </w:pPr>
            <w:r w:rsidRPr="009629E7">
              <w:rPr>
                <w:rFonts w:ascii="Times New Roman" w:hAnsi="Times New Roman"/>
                <w:sz w:val="24"/>
                <w:szCs w:val="24"/>
              </w:rPr>
              <w:t>Kamarai nyilvántartási száma</w:t>
            </w:r>
            <w:proofErr w:type="gramStart"/>
            <w:r w:rsidRPr="009629E7">
              <w:rPr>
                <w:rFonts w:ascii="Times New Roman" w:hAnsi="Times New Roman"/>
                <w:sz w:val="24"/>
                <w:szCs w:val="24"/>
              </w:rPr>
              <w:t>:…………..</w:t>
            </w:r>
            <w:proofErr w:type="gramEnd"/>
          </w:p>
        </w:tc>
        <w:tc>
          <w:tcPr>
            <w:tcW w:w="1701" w:type="dxa"/>
            <w:tcBorders>
              <w:top w:val="double" w:sz="4" w:space="0" w:color="auto"/>
            </w:tcBorders>
            <w:vAlign w:val="center"/>
          </w:tcPr>
          <w:p w14:paraId="64B8AC9D" w14:textId="77777777" w:rsidR="00CF6C41" w:rsidRPr="009629E7" w:rsidRDefault="00CF6C41" w:rsidP="00E260EA">
            <w:pPr>
              <w:spacing w:after="200" w:line="276" w:lineRule="auto"/>
              <w:ind w:left="-128"/>
              <w:jc w:val="center"/>
              <w:rPr>
                <w:rFonts w:ascii="Times New Roman" w:hAnsi="Times New Roman"/>
                <w:sz w:val="24"/>
                <w:szCs w:val="24"/>
              </w:rPr>
            </w:pPr>
            <w:r w:rsidRPr="009629E7">
              <w:rPr>
                <w:rFonts w:ascii="Times New Roman" w:hAnsi="Times New Roman"/>
                <w:sz w:val="24"/>
                <w:szCs w:val="24"/>
              </w:rPr>
              <w:t>…</w:t>
            </w:r>
            <w:proofErr w:type="gramStart"/>
            <w:r w:rsidRPr="009629E7">
              <w:rPr>
                <w:rFonts w:ascii="Times New Roman" w:hAnsi="Times New Roman"/>
                <w:sz w:val="24"/>
                <w:szCs w:val="24"/>
              </w:rPr>
              <w:t>………….</w:t>
            </w:r>
            <w:proofErr w:type="gramEnd"/>
            <w:r w:rsidRPr="009629E7">
              <w:rPr>
                <w:rFonts w:ascii="Times New Roman" w:hAnsi="Times New Roman"/>
                <w:sz w:val="24"/>
                <w:szCs w:val="24"/>
              </w:rPr>
              <w:t xml:space="preserve"> (felolvasólappal összhangban)</w:t>
            </w:r>
          </w:p>
        </w:tc>
      </w:tr>
    </w:tbl>
    <w:p w14:paraId="57604594" w14:textId="4BF844A4" w:rsidR="00CF6C41" w:rsidRPr="009629E7" w:rsidRDefault="00CF6C41" w:rsidP="00CF6C41">
      <w:pPr>
        <w:spacing w:line="276" w:lineRule="auto"/>
        <w:jc w:val="both"/>
        <w:rPr>
          <w:rFonts w:ascii="Times New Roman" w:hAnsi="Times New Roman"/>
          <w:color w:val="000000"/>
          <w:sz w:val="24"/>
          <w:szCs w:val="24"/>
        </w:rPr>
      </w:pPr>
    </w:p>
    <w:tbl>
      <w:tblPr>
        <w:tblW w:w="0" w:type="auto"/>
        <w:jc w:val="center"/>
        <w:tblLook w:val="04A0" w:firstRow="1" w:lastRow="0" w:firstColumn="1" w:lastColumn="0" w:noHBand="0" w:noVBand="1"/>
      </w:tblPr>
      <w:tblGrid>
        <w:gridCol w:w="1423"/>
        <w:gridCol w:w="3410"/>
        <w:gridCol w:w="4237"/>
      </w:tblGrid>
      <w:tr w:rsidR="00CF6C41" w:rsidRPr="009629E7" w14:paraId="5437CF6B" w14:textId="77777777" w:rsidTr="00E260EA">
        <w:trPr>
          <w:jc w:val="center"/>
        </w:trPr>
        <w:tc>
          <w:tcPr>
            <w:tcW w:w="9070" w:type="dxa"/>
            <w:gridSpan w:val="3"/>
            <w:shd w:val="clear" w:color="auto" w:fill="auto"/>
          </w:tcPr>
          <w:p w14:paraId="235A2485" w14:textId="77777777" w:rsidR="00CF6C41" w:rsidRPr="009629E7" w:rsidRDefault="00CF6C41" w:rsidP="00E260EA">
            <w:pPr>
              <w:spacing w:after="200" w:line="276" w:lineRule="auto"/>
              <w:rPr>
                <w:rFonts w:ascii="Times New Roman" w:hAnsi="Times New Roman"/>
                <w:sz w:val="24"/>
                <w:szCs w:val="24"/>
              </w:rPr>
            </w:pPr>
            <w:r w:rsidRPr="009629E7">
              <w:rPr>
                <w:rFonts w:ascii="Times New Roman" w:hAnsi="Times New Roman"/>
                <w:sz w:val="24"/>
                <w:szCs w:val="24"/>
              </w:rPr>
              <w:t>Keltezés (helység, év, hónap, nap)</w:t>
            </w:r>
          </w:p>
        </w:tc>
      </w:tr>
      <w:tr w:rsidR="00CF6C41" w:rsidRPr="009629E7" w14:paraId="4DB6FE7F" w14:textId="77777777" w:rsidTr="00E260EA">
        <w:trPr>
          <w:jc w:val="center"/>
        </w:trPr>
        <w:tc>
          <w:tcPr>
            <w:tcW w:w="1423" w:type="dxa"/>
            <w:shd w:val="clear" w:color="auto" w:fill="auto"/>
          </w:tcPr>
          <w:p w14:paraId="7C1D122F" w14:textId="77777777" w:rsidR="00CF6C41" w:rsidRPr="009629E7" w:rsidRDefault="00CF6C41" w:rsidP="00E260EA">
            <w:pPr>
              <w:spacing w:after="200" w:line="276" w:lineRule="auto"/>
              <w:jc w:val="center"/>
              <w:rPr>
                <w:rFonts w:ascii="Times New Roman" w:hAnsi="Times New Roman"/>
                <w:sz w:val="24"/>
                <w:szCs w:val="24"/>
              </w:rPr>
            </w:pPr>
          </w:p>
        </w:tc>
        <w:tc>
          <w:tcPr>
            <w:tcW w:w="3410" w:type="dxa"/>
            <w:shd w:val="clear" w:color="auto" w:fill="auto"/>
          </w:tcPr>
          <w:p w14:paraId="024F9EDF" w14:textId="77777777" w:rsidR="00CF6C41" w:rsidRPr="009629E7" w:rsidRDefault="00CF6C41" w:rsidP="00CF6C41">
            <w:pPr>
              <w:spacing w:after="200" w:line="276" w:lineRule="auto"/>
              <w:rPr>
                <w:rFonts w:ascii="Times New Roman" w:hAnsi="Times New Roman"/>
                <w:sz w:val="24"/>
                <w:szCs w:val="24"/>
              </w:rPr>
            </w:pPr>
          </w:p>
        </w:tc>
        <w:tc>
          <w:tcPr>
            <w:tcW w:w="4237" w:type="dxa"/>
            <w:tcBorders>
              <w:bottom w:val="single" w:sz="4" w:space="0" w:color="auto"/>
            </w:tcBorders>
            <w:shd w:val="clear" w:color="auto" w:fill="auto"/>
          </w:tcPr>
          <w:p w14:paraId="438E85FC" w14:textId="77777777" w:rsidR="00CF6C41" w:rsidRPr="009629E7" w:rsidRDefault="00CF6C41" w:rsidP="00CF6C41">
            <w:pPr>
              <w:spacing w:after="200" w:line="276" w:lineRule="auto"/>
              <w:rPr>
                <w:rFonts w:ascii="Times New Roman" w:hAnsi="Times New Roman"/>
                <w:sz w:val="24"/>
                <w:szCs w:val="24"/>
              </w:rPr>
            </w:pPr>
          </w:p>
        </w:tc>
      </w:tr>
      <w:tr w:rsidR="00CF6C41" w:rsidRPr="009629E7" w14:paraId="77181D75" w14:textId="77777777" w:rsidTr="00E260EA">
        <w:trPr>
          <w:jc w:val="center"/>
        </w:trPr>
        <w:tc>
          <w:tcPr>
            <w:tcW w:w="1423" w:type="dxa"/>
            <w:shd w:val="clear" w:color="auto" w:fill="auto"/>
          </w:tcPr>
          <w:p w14:paraId="004E38D7" w14:textId="77777777" w:rsidR="00CF6C41" w:rsidRPr="009629E7" w:rsidRDefault="00CF6C41" w:rsidP="00E260EA">
            <w:pPr>
              <w:spacing w:after="200" w:line="276" w:lineRule="auto"/>
              <w:jc w:val="center"/>
              <w:rPr>
                <w:rFonts w:ascii="Times New Roman" w:hAnsi="Times New Roman"/>
                <w:sz w:val="24"/>
                <w:szCs w:val="24"/>
              </w:rPr>
            </w:pPr>
          </w:p>
        </w:tc>
        <w:tc>
          <w:tcPr>
            <w:tcW w:w="3410" w:type="dxa"/>
            <w:shd w:val="clear" w:color="auto" w:fill="auto"/>
          </w:tcPr>
          <w:p w14:paraId="53E73665" w14:textId="77777777" w:rsidR="00CF6C41" w:rsidRPr="009629E7" w:rsidRDefault="00CF6C41" w:rsidP="00E260EA">
            <w:pPr>
              <w:spacing w:after="200" w:line="276" w:lineRule="auto"/>
              <w:jc w:val="center"/>
              <w:rPr>
                <w:rFonts w:ascii="Times New Roman" w:hAnsi="Times New Roman"/>
                <w:sz w:val="24"/>
                <w:szCs w:val="24"/>
              </w:rPr>
            </w:pPr>
          </w:p>
        </w:tc>
        <w:tc>
          <w:tcPr>
            <w:tcW w:w="4237" w:type="dxa"/>
            <w:tcBorders>
              <w:top w:val="single" w:sz="4" w:space="0" w:color="auto"/>
            </w:tcBorders>
            <w:shd w:val="clear" w:color="auto" w:fill="auto"/>
            <w:vAlign w:val="center"/>
          </w:tcPr>
          <w:p w14:paraId="574B1958" w14:textId="4C5F4941" w:rsidR="00CF6C41" w:rsidRPr="009629E7" w:rsidRDefault="00CF6C41" w:rsidP="00CF6C41">
            <w:pPr>
              <w:tabs>
                <w:tab w:val="center" w:pos="6521"/>
              </w:tabs>
              <w:spacing w:after="200" w:line="276" w:lineRule="auto"/>
              <w:jc w:val="center"/>
              <w:rPr>
                <w:rFonts w:ascii="Times New Roman" w:hAnsi="Times New Roman"/>
                <w:sz w:val="24"/>
                <w:szCs w:val="24"/>
              </w:rPr>
            </w:pPr>
            <w:r w:rsidRPr="009629E7">
              <w:rPr>
                <w:rFonts w:ascii="Times New Roman" w:hAnsi="Times New Roman"/>
                <w:sz w:val="24"/>
                <w:szCs w:val="24"/>
              </w:rPr>
              <w:t>(cégjegyzésre jogosult vagy szabályszerűen meghatalmazott képviselő aláírása)</w:t>
            </w:r>
          </w:p>
        </w:tc>
      </w:tr>
    </w:tbl>
    <w:p w14:paraId="3A8D8E76" w14:textId="50BDC636" w:rsidR="00912FE1" w:rsidRDefault="00912FE1" w:rsidP="00CF6C41">
      <w:pPr>
        <w:pStyle w:val="Listaszerbekezds11"/>
        <w:ind w:left="0"/>
        <w:rPr>
          <w:sz w:val="24"/>
          <w:szCs w:val="24"/>
          <w:highlight w:val="yellow"/>
        </w:rPr>
      </w:pPr>
      <w:r w:rsidRPr="009629E7">
        <w:rPr>
          <w:sz w:val="24"/>
          <w:szCs w:val="24"/>
          <w:highlight w:val="yellow"/>
        </w:rPr>
        <w:br w:type="page"/>
      </w:r>
    </w:p>
    <w:p w14:paraId="6A0017B3" w14:textId="0073F214" w:rsidR="009F51D4" w:rsidRPr="00F16611" w:rsidRDefault="009F51D4" w:rsidP="009F51D4">
      <w:pPr>
        <w:tabs>
          <w:tab w:val="left" w:pos="360"/>
          <w:tab w:val="left" w:pos="720"/>
        </w:tabs>
        <w:suppressAutoHyphens/>
        <w:jc w:val="right"/>
        <w:textAlignment w:val="baseline"/>
        <w:rPr>
          <w:rFonts w:ascii="Times New Roman" w:eastAsia="Calibri" w:hAnsi="Times New Roman"/>
          <w:b/>
          <w:bCs/>
          <w:color w:val="000000"/>
          <w:kern w:val="1"/>
          <w:sz w:val="24"/>
          <w:szCs w:val="24"/>
          <w:lang w:eastAsia="zh-CN"/>
        </w:rPr>
      </w:pPr>
      <w:r>
        <w:rPr>
          <w:rFonts w:ascii="Times New Roman" w:eastAsia="Calibri" w:hAnsi="Times New Roman"/>
          <w:b/>
          <w:bCs/>
          <w:color w:val="000000"/>
          <w:kern w:val="1"/>
          <w:sz w:val="24"/>
          <w:szCs w:val="24"/>
          <w:lang w:eastAsia="zh-CN"/>
        </w:rPr>
        <w:lastRenderedPageBreak/>
        <w:t>7. számú melléklet</w:t>
      </w:r>
    </w:p>
    <w:p w14:paraId="209A0CF7" w14:textId="77777777" w:rsidR="009F51D4" w:rsidRPr="00F16611" w:rsidRDefault="009F51D4" w:rsidP="009F51D4">
      <w:pPr>
        <w:tabs>
          <w:tab w:val="left" w:pos="360"/>
          <w:tab w:val="left" w:pos="720"/>
        </w:tabs>
        <w:suppressAutoHyphens/>
        <w:jc w:val="center"/>
        <w:textAlignment w:val="baseline"/>
        <w:rPr>
          <w:rFonts w:ascii="Times New Roman" w:eastAsia="Calibri" w:hAnsi="Times New Roman"/>
          <w:b/>
          <w:bCs/>
          <w:color w:val="000000"/>
          <w:kern w:val="1"/>
          <w:sz w:val="24"/>
          <w:szCs w:val="24"/>
          <w:lang w:eastAsia="zh-CN"/>
        </w:rPr>
      </w:pPr>
      <w:r w:rsidRPr="00F16611">
        <w:rPr>
          <w:rFonts w:ascii="Times New Roman" w:eastAsia="Calibri" w:hAnsi="Times New Roman"/>
          <w:b/>
          <w:bCs/>
          <w:color w:val="000000"/>
          <w:kern w:val="1"/>
          <w:sz w:val="24"/>
          <w:szCs w:val="24"/>
          <w:lang w:eastAsia="zh-CN"/>
        </w:rPr>
        <w:t>Nyilatkozat üzleti titokról</w:t>
      </w:r>
    </w:p>
    <w:p w14:paraId="50F01887" w14:textId="77777777" w:rsidR="009F51D4" w:rsidRPr="00F16611" w:rsidRDefault="009F51D4" w:rsidP="009F51D4">
      <w:pPr>
        <w:tabs>
          <w:tab w:val="left" w:pos="1080"/>
          <w:tab w:val="center" w:pos="7200"/>
        </w:tabs>
        <w:suppressAutoHyphens/>
        <w:jc w:val="both"/>
        <w:textAlignment w:val="baseline"/>
        <w:rPr>
          <w:rFonts w:ascii="Times New Roman" w:eastAsia="Calibri" w:hAnsi="Times New Roman"/>
          <w:color w:val="000000"/>
          <w:kern w:val="1"/>
          <w:sz w:val="24"/>
          <w:szCs w:val="24"/>
          <w:lang w:eastAsia="zh-CN"/>
        </w:rPr>
      </w:pPr>
    </w:p>
    <w:p w14:paraId="25E9C0BF" w14:textId="124392D4" w:rsidR="009F51D4" w:rsidRDefault="009F51D4" w:rsidP="009F51D4">
      <w:pPr>
        <w:suppressAutoHyphens/>
        <w:jc w:val="both"/>
        <w:textAlignment w:val="baseline"/>
        <w:rPr>
          <w:rFonts w:ascii="Times New Roman" w:eastAsia="Calibri" w:hAnsi="Times New Roman"/>
          <w:color w:val="000000"/>
          <w:kern w:val="1"/>
          <w:sz w:val="24"/>
          <w:szCs w:val="24"/>
          <w:lang w:eastAsia="zh-CN"/>
        </w:rPr>
      </w:pPr>
      <w:proofErr w:type="gramStart"/>
      <w:r w:rsidRPr="00F16611">
        <w:rPr>
          <w:rFonts w:ascii="Times New Roman" w:eastAsia="Calibri" w:hAnsi="Times New Roman"/>
          <w:kern w:val="1"/>
          <w:sz w:val="24"/>
          <w:szCs w:val="24"/>
          <w:lang w:eastAsia="zh-CN"/>
        </w:rPr>
        <w:t xml:space="preserve">Alulírott …………………………….…….., mint a ……………………………… </w:t>
      </w:r>
      <w:r w:rsidRPr="00F16611">
        <w:rPr>
          <w:rFonts w:ascii="Times New Roman" w:eastAsia="Calibri" w:hAnsi="Times New Roman"/>
          <w:i/>
          <w:kern w:val="1"/>
          <w:sz w:val="24"/>
          <w:szCs w:val="24"/>
          <w:lang w:eastAsia="zh-CN"/>
        </w:rPr>
        <w:t>(ajánlattevő megnevezése)</w:t>
      </w:r>
      <w:r w:rsidRPr="00F16611">
        <w:rPr>
          <w:rFonts w:ascii="Times New Roman" w:eastAsia="Calibri" w:hAnsi="Times New Roman"/>
          <w:kern w:val="1"/>
          <w:sz w:val="24"/>
          <w:szCs w:val="24"/>
          <w:lang w:eastAsia="zh-CN"/>
        </w:rPr>
        <w:t xml:space="preserve"> …………………………. </w:t>
      </w:r>
      <w:r w:rsidRPr="00F16611">
        <w:rPr>
          <w:rFonts w:ascii="Times New Roman" w:eastAsia="Calibri" w:hAnsi="Times New Roman"/>
          <w:i/>
          <w:kern w:val="1"/>
          <w:sz w:val="24"/>
          <w:szCs w:val="24"/>
          <w:lang w:eastAsia="zh-CN"/>
        </w:rPr>
        <w:t xml:space="preserve">(ajánlattevő székhelye), </w:t>
      </w:r>
      <w:r w:rsidRPr="00F16611">
        <w:rPr>
          <w:rFonts w:ascii="Times New Roman" w:eastAsia="Calibri" w:hAnsi="Times New Roman"/>
          <w:kern w:val="1"/>
          <w:sz w:val="24"/>
          <w:szCs w:val="24"/>
          <w:lang w:eastAsia="zh-CN"/>
        </w:rPr>
        <w:t xml:space="preserve">…………………………. </w:t>
      </w:r>
      <w:r w:rsidRPr="00F16611">
        <w:rPr>
          <w:rFonts w:ascii="Times New Roman" w:eastAsia="Calibri" w:hAnsi="Times New Roman"/>
          <w:i/>
          <w:kern w:val="1"/>
          <w:sz w:val="24"/>
          <w:szCs w:val="24"/>
          <w:lang w:eastAsia="zh-CN"/>
        </w:rPr>
        <w:t>(Ajánlattevőt nyilvántartó cégbíróság neve), ………………………… (Ajánlattevő cégjegyzékszáma)</w:t>
      </w:r>
      <w:r w:rsidRPr="00F16611">
        <w:rPr>
          <w:rFonts w:ascii="Times New Roman" w:eastAsia="Calibri" w:hAnsi="Times New Roman"/>
          <w:kern w:val="1"/>
          <w:sz w:val="24"/>
          <w:szCs w:val="24"/>
          <w:lang w:eastAsia="zh-CN"/>
        </w:rPr>
        <w:t xml:space="preserve"> nevében kötelezettségvállalásra jogosult …………….. </w:t>
      </w:r>
      <w:r w:rsidRPr="00F16611">
        <w:rPr>
          <w:rFonts w:ascii="Times New Roman" w:eastAsia="Calibri" w:hAnsi="Times New Roman"/>
          <w:i/>
          <w:kern w:val="1"/>
          <w:sz w:val="24"/>
          <w:szCs w:val="24"/>
          <w:lang w:eastAsia="zh-CN"/>
        </w:rPr>
        <w:t>(tisztség megjelölése)</w:t>
      </w:r>
      <w:r w:rsidRPr="00F16611">
        <w:rPr>
          <w:rFonts w:ascii="Times New Roman" w:eastAsia="Calibri" w:hAnsi="Times New Roman"/>
          <w:kern w:val="1"/>
          <w:sz w:val="24"/>
          <w:szCs w:val="24"/>
          <w:lang w:eastAsia="zh-CN"/>
        </w:rPr>
        <w:t>, a</w:t>
      </w:r>
      <w:r w:rsidRPr="00F16611">
        <w:rPr>
          <w:rFonts w:ascii="Times New Roman" w:eastAsia="Calibri" w:hAnsi="Times New Roman"/>
          <w:b/>
          <w:bCs/>
          <w:color w:val="000000"/>
          <w:kern w:val="1"/>
          <w:sz w:val="24"/>
          <w:szCs w:val="24"/>
          <w:lang w:eastAsia="hu-HU"/>
        </w:rPr>
        <w:t xml:space="preserve"> </w:t>
      </w:r>
      <w:proofErr w:type="spellStart"/>
      <w:r w:rsidRPr="007C31E0">
        <w:rPr>
          <w:rFonts w:ascii="Times New Roman" w:hAnsi="Times New Roman"/>
          <w:b/>
          <w:sz w:val="24"/>
          <w:szCs w:val="24"/>
        </w:rPr>
        <w:t>Sajóhídvég</w:t>
      </w:r>
      <w:proofErr w:type="spellEnd"/>
      <w:r w:rsidRPr="007C31E0">
        <w:rPr>
          <w:rFonts w:ascii="Times New Roman" w:hAnsi="Times New Roman"/>
          <w:b/>
          <w:sz w:val="24"/>
          <w:szCs w:val="24"/>
        </w:rPr>
        <w:t xml:space="preserve"> Község Önkormányzata, </w:t>
      </w:r>
      <w:r w:rsidRPr="007C31E0">
        <w:rPr>
          <w:rFonts w:ascii="Times New Roman" w:hAnsi="Times New Roman"/>
          <w:sz w:val="24"/>
          <w:szCs w:val="24"/>
        </w:rPr>
        <w:t xml:space="preserve">mint ajánlatkérő által a </w:t>
      </w:r>
      <w:r w:rsidRPr="007C31E0">
        <w:rPr>
          <w:rFonts w:ascii="Times New Roman" w:hAnsi="Times New Roman"/>
          <w:b/>
          <w:i/>
          <w:sz w:val="24"/>
          <w:szCs w:val="24"/>
        </w:rPr>
        <w:t>„</w:t>
      </w:r>
      <w:proofErr w:type="spellStart"/>
      <w:r w:rsidRPr="007C31E0">
        <w:rPr>
          <w:rFonts w:ascii="Times New Roman" w:hAnsi="Times New Roman"/>
          <w:b/>
          <w:i/>
          <w:sz w:val="24"/>
          <w:szCs w:val="24"/>
        </w:rPr>
        <w:t>Sajóhídvégi</w:t>
      </w:r>
      <w:proofErr w:type="spellEnd"/>
      <w:r w:rsidRPr="007C31E0">
        <w:rPr>
          <w:rFonts w:ascii="Times New Roman" w:hAnsi="Times New Roman"/>
          <w:b/>
          <w:i/>
          <w:sz w:val="24"/>
          <w:szCs w:val="24"/>
        </w:rPr>
        <w:t xml:space="preserve"> Rákóczi Julianna Általános Iskola felújítása, valamint a volt orvosi rendelő Polgármesteri Hivatallá történő átalakítása”</w:t>
      </w:r>
      <w:r>
        <w:rPr>
          <w:rFonts w:ascii="Times New Roman" w:hAnsi="Times New Roman"/>
          <w:sz w:val="24"/>
          <w:szCs w:val="24"/>
        </w:rPr>
        <w:t xml:space="preserve"> </w:t>
      </w:r>
      <w:r w:rsidRPr="00F16611">
        <w:rPr>
          <w:rFonts w:ascii="Times New Roman" w:eastAsia="Calibri" w:hAnsi="Times New Roman"/>
          <w:color w:val="000000"/>
          <w:kern w:val="1"/>
          <w:sz w:val="24"/>
          <w:szCs w:val="24"/>
          <w:lang w:eastAsia="zh-CN"/>
        </w:rPr>
        <w:t>tárgyban megindított közbeszerzési eljárás során</w:t>
      </w:r>
      <w:proofErr w:type="gramEnd"/>
      <w:r w:rsidRPr="00F16611">
        <w:rPr>
          <w:rFonts w:ascii="Times New Roman" w:eastAsia="Calibri" w:hAnsi="Times New Roman"/>
          <w:color w:val="000000"/>
          <w:kern w:val="1"/>
          <w:sz w:val="24"/>
          <w:szCs w:val="24"/>
          <w:lang w:eastAsia="zh-CN"/>
        </w:rPr>
        <w:t xml:space="preserve"> </w:t>
      </w:r>
    </w:p>
    <w:p w14:paraId="139420BA" w14:textId="77777777" w:rsidR="009F51D4" w:rsidRPr="00F16611" w:rsidRDefault="009F51D4" w:rsidP="009F51D4">
      <w:pPr>
        <w:suppressAutoHyphens/>
        <w:jc w:val="both"/>
        <w:textAlignment w:val="baseline"/>
        <w:rPr>
          <w:rFonts w:ascii="Times New Roman" w:eastAsia="Calibri" w:hAnsi="Times New Roman"/>
          <w:color w:val="000000"/>
          <w:kern w:val="1"/>
          <w:sz w:val="24"/>
          <w:szCs w:val="24"/>
          <w:lang w:eastAsia="zh-CN"/>
        </w:rPr>
      </w:pPr>
    </w:p>
    <w:p w14:paraId="34B84208" w14:textId="77777777" w:rsidR="009F51D4" w:rsidRPr="00F16611" w:rsidRDefault="009F51D4" w:rsidP="009F51D4">
      <w:pPr>
        <w:suppressAutoHyphens/>
        <w:textAlignment w:val="baseline"/>
        <w:rPr>
          <w:rFonts w:ascii="Times New Roman" w:eastAsia="Calibri" w:hAnsi="Times New Roman"/>
          <w:color w:val="000000"/>
          <w:kern w:val="1"/>
          <w:sz w:val="24"/>
          <w:szCs w:val="24"/>
          <w:lang w:eastAsia="zh-CN"/>
        </w:rPr>
      </w:pPr>
      <w:r w:rsidRPr="00F16611">
        <w:rPr>
          <w:rFonts w:ascii="Times New Roman" w:eastAsia="Calibri"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14:paraId="1BCA0B2B"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p>
    <w:p w14:paraId="311B376E"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r w:rsidRPr="00F16611">
        <w:rPr>
          <w:rFonts w:ascii="Times New Roman" w:eastAsia="Calibri" w:hAnsi="Times New Roman"/>
          <w:color w:val="000000"/>
          <w:kern w:val="1"/>
          <w:sz w:val="24"/>
          <w:szCs w:val="24"/>
          <w:lang w:eastAsia="zh-CN"/>
        </w:rPr>
        <w:t>Az üzleti titkot tartalmazó rész helye az ajánlatban</w:t>
      </w:r>
      <w:proofErr w:type="gramStart"/>
      <w:r w:rsidRPr="00F16611">
        <w:rPr>
          <w:rFonts w:ascii="Times New Roman" w:eastAsia="Calibri" w:hAnsi="Times New Roman"/>
          <w:color w:val="000000"/>
          <w:kern w:val="1"/>
          <w:sz w:val="24"/>
          <w:szCs w:val="24"/>
          <w:lang w:eastAsia="zh-CN"/>
        </w:rPr>
        <w:t>: …</w:t>
      </w:r>
      <w:proofErr w:type="gramEnd"/>
      <w:r w:rsidRPr="00F16611">
        <w:rPr>
          <w:rFonts w:ascii="Times New Roman" w:eastAsia="Calibri" w:hAnsi="Times New Roman"/>
          <w:color w:val="000000"/>
          <w:kern w:val="1"/>
          <w:sz w:val="24"/>
          <w:szCs w:val="24"/>
          <w:lang w:eastAsia="zh-CN"/>
        </w:rPr>
        <w:t>……… oldaltól …………… oldalig</w:t>
      </w:r>
    </w:p>
    <w:p w14:paraId="7C2A4362"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p>
    <w:p w14:paraId="7C68114A"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r w:rsidRPr="00F16611">
        <w:rPr>
          <w:rFonts w:ascii="Times New Roman" w:eastAsia="Calibri" w:hAnsi="Times New Roman"/>
          <w:color w:val="000000"/>
          <w:kern w:val="1"/>
          <w:sz w:val="24"/>
          <w:szCs w:val="24"/>
          <w:lang w:eastAsia="zh-CN"/>
        </w:rPr>
        <w:t>Üzleti titokká nyilvánítás indoka</w:t>
      </w:r>
      <w:proofErr w:type="gramStart"/>
      <w:r w:rsidRPr="00F16611">
        <w:rPr>
          <w:rFonts w:ascii="Times New Roman" w:eastAsia="Calibri" w:hAnsi="Times New Roman"/>
          <w:color w:val="000000"/>
          <w:kern w:val="1"/>
          <w:sz w:val="24"/>
          <w:szCs w:val="24"/>
          <w:lang w:eastAsia="zh-CN"/>
        </w:rPr>
        <w:t>:………………………………………………………</w:t>
      </w:r>
      <w:proofErr w:type="gramEnd"/>
    </w:p>
    <w:p w14:paraId="3F6C4C7A"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p>
    <w:p w14:paraId="38BEC341"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r w:rsidRPr="00F16611">
        <w:rPr>
          <w:rFonts w:ascii="Times New Roman" w:eastAsia="Calibri" w:hAnsi="Times New Roman"/>
          <w:color w:val="000000"/>
          <w:kern w:val="1"/>
          <w:sz w:val="24"/>
          <w:szCs w:val="24"/>
          <w:lang w:eastAsia="zh-CN"/>
        </w:rPr>
        <w:t>2.) Kijelentem, hogy az általunk benyújtott ajánlat üzleti titkot nem tartalmaz.</w:t>
      </w:r>
    </w:p>
    <w:p w14:paraId="095573C7"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p>
    <w:p w14:paraId="2E4740A2" w14:textId="77777777" w:rsidR="009F51D4" w:rsidRPr="00F16611" w:rsidRDefault="009F51D4" w:rsidP="009F51D4">
      <w:pPr>
        <w:suppressAutoHyphens/>
        <w:jc w:val="both"/>
        <w:textAlignment w:val="baseline"/>
        <w:rPr>
          <w:rFonts w:ascii="Times New Roman" w:eastAsia="Calibri" w:hAnsi="Times New Roman"/>
          <w:i/>
          <w:iCs/>
          <w:color w:val="000000"/>
          <w:kern w:val="1"/>
          <w:sz w:val="24"/>
          <w:szCs w:val="24"/>
          <w:lang w:eastAsia="zh-CN"/>
        </w:rPr>
      </w:pPr>
      <w:r w:rsidRPr="00F16611">
        <w:rPr>
          <w:rFonts w:ascii="Times New Roman" w:eastAsia="Calibri" w:hAnsi="Times New Roman"/>
          <w:i/>
          <w:iCs/>
          <w:color w:val="000000"/>
          <w:kern w:val="1"/>
          <w:sz w:val="24"/>
          <w:szCs w:val="24"/>
          <w:lang w:eastAsia="zh-CN"/>
        </w:rPr>
        <w:t>(*Kérjük a megfelelő rész (1.) vagy 2.)) kitöltését.)</w:t>
      </w:r>
    </w:p>
    <w:p w14:paraId="7E87482F" w14:textId="77777777" w:rsidR="009F51D4" w:rsidRPr="00F16611" w:rsidRDefault="009F51D4" w:rsidP="009F51D4">
      <w:pPr>
        <w:tabs>
          <w:tab w:val="left" w:pos="360"/>
          <w:tab w:val="left" w:pos="720"/>
        </w:tabs>
        <w:suppressAutoHyphens/>
        <w:jc w:val="both"/>
        <w:textAlignment w:val="baseline"/>
        <w:rPr>
          <w:rFonts w:ascii="Times New Roman" w:eastAsia="Calibri" w:hAnsi="Times New Roman"/>
          <w:color w:val="000000"/>
          <w:kern w:val="1"/>
          <w:sz w:val="24"/>
          <w:szCs w:val="24"/>
          <w:lang w:eastAsia="zh-CN"/>
        </w:rPr>
      </w:pPr>
    </w:p>
    <w:p w14:paraId="26E94244" w14:textId="77777777" w:rsidR="009F51D4" w:rsidRPr="00F16611" w:rsidRDefault="009F51D4" w:rsidP="009F51D4">
      <w:pPr>
        <w:suppressAutoHyphens/>
        <w:spacing w:before="120" w:after="120" w:line="100" w:lineRule="atLeast"/>
        <w:contextualSpacing/>
        <w:jc w:val="both"/>
        <w:textAlignment w:val="baseline"/>
        <w:rPr>
          <w:rFonts w:ascii="Times New Roman" w:eastAsia="Calibri" w:hAnsi="Times New Roman"/>
          <w:bCs/>
          <w:color w:val="000000"/>
          <w:kern w:val="1"/>
          <w:sz w:val="24"/>
          <w:szCs w:val="24"/>
          <w:lang w:eastAsia="zh-CN"/>
        </w:rPr>
      </w:pPr>
      <w:r w:rsidRPr="00F16611">
        <w:rPr>
          <w:rFonts w:ascii="Times New Roman" w:eastAsia="Calibri" w:hAnsi="Times New Roman"/>
          <w:bCs/>
          <w:color w:val="000000"/>
          <w:kern w:val="1"/>
          <w:sz w:val="24"/>
          <w:szCs w:val="24"/>
          <w:lang w:eastAsia="zh-CN"/>
        </w:rPr>
        <w:t>Keltezés (helység, év, hónap, nap)</w:t>
      </w:r>
    </w:p>
    <w:p w14:paraId="5D9FE2AC" w14:textId="77777777" w:rsidR="009F51D4" w:rsidRPr="00F16611" w:rsidRDefault="009F51D4" w:rsidP="009F51D4">
      <w:pPr>
        <w:suppressAutoHyphens/>
        <w:spacing w:before="120" w:after="120" w:line="100" w:lineRule="atLeast"/>
        <w:ind w:left="720"/>
        <w:contextualSpacing/>
        <w:jc w:val="both"/>
        <w:textAlignment w:val="baseline"/>
        <w:rPr>
          <w:rFonts w:ascii="Times New Roman" w:eastAsia="Calibri" w:hAnsi="Times New Roman"/>
          <w:bCs/>
          <w:color w:val="000000"/>
          <w:kern w:val="1"/>
          <w:sz w:val="24"/>
          <w:szCs w:val="24"/>
          <w:lang w:eastAsia="zh-CN"/>
        </w:rPr>
      </w:pPr>
    </w:p>
    <w:p w14:paraId="59C7D49F" w14:textId="77777777" w:rsidR="009F51D4" w:rsidRPr="00F16611" w:rsidRDefault="009F51D4" w:rsidP="009F51D4">
      <w:pPr>
        <w:suppressAutoHyphens/>
        <w:spacing w:before="120" w:after="120" w:line="100" w:lineRule="atLeast"/>
        <w:ind w:left="720"/>
        <w:contextualSpacing/>
        <w:jc w:val="both"/>
        <w:textAlignment w:val="baseline"/>
        <w:rPr>
          <w:rFonts w:ascii="Times New Roman" w:eastAsia="Calibri" w:hAnsi="Times New Roman"/>
          <w:bCs/>
          <w:color w:val="000000"/>
          <w:kern w:val="1"/>
          <w:sz w:val="24"/>
          <w:szCs w:val="24"/>
          <w:lang w:eastAsia="zh-CN"/>
        </w:rPr>
      </w:pPr>
    </w:p>
    <w:p w14:paraId="6234C66E" w14:textId="77777777" w:rsidR="009F51D4" w:rsidRPr="00F16611" w:rsidRDefault="009F51D4" w:rsidP="009F51D4">
      <w:pPr>
        <w:suppressAutoHyphens/>
        <w:spacing w:before="120" w:after="120" w:line="100" w:lineRule="atLeast"/>
        <w:ind w:left="720"/>
        <w:contextualSpacing/>
        <w:jc w:val="both"/>
        <w:textAlignment w:val="baseline"/>
        <w:rPr>
          <w:rFonts w:ascii="Times New Roman" w:eastAsia="Calibri" w:hAnsi="Times New Roman"/>
          <w:bCs/>
          <w:color w:val="000000"/>
          <w:kern w:val="1"/>
          <w:sz w:val="24"/>
          <w:szCs w:val="24"/>
          <w:lang w:eastAsia="zh-CN"/>
        </w:rPr>
      </w:pPr>
    </w:p>
    <w:p w14:paraId="1DAD4EAB" w14:textId="77777777" w:rsidR="009F51D4" w:rsidRPr="00F16611" w:rsidRDefault="009F51D4" w:rsidP="009F51D4">
      <w:pPr>
        <w:suppressAutoHyphens/>
        <w:spacing w:before="120" w:after="120" w:line="100" w:lineRule="atLeast"/>
        <w:ind w:left="720"/>
        <w:contextualSpacing/>
        <w:jc w:val="right"/>
        <w:textAlignment w:val="baseline"/>
        <w:rPr>
          <w:rFonts w:ascii="Times New Roman" w:eastAsia="Calibri" w:hAnsi="Times New Roman"/>
          <w:bCs/>
          <w:color w:val="000000"/>
          <w:kern w:val="1"/>
          <w:sz w:val="24"/>
          <w:szCs w:val="24"/>
          <w:lang w:eastAsia="zh-CN"/>
        </w:rPr>
      </w:pPr>
      <w:r w:rsidRPr="00F16611">
        <w:rPr>
          <w:rFonts w:ascii="Times New Roman" w:eastAsia="Calibri" w:hAnsi="Times New Roman"/>
          <w:bCs/>
          <w:color w:val="000000"/>
          <w:kern w:val="1"/>
          <w:sz w:val="24"/>
          <w:szCs w:val="24"/>
          <w:lang w:eastAsia="zh-CN"/>
        </w:rPr>
        <w:tab/>
        <w:t xml:space="preserve">                    ____________________________________</w:t>
      </w:r>
    </w:p>
    <w:p w14:paraId="1CAFAE65" w14:textId="77777777" w:rsidR="009F51D4" w:rsidRPr="00F16611" w:rsidRDefault="009F51D4" w:rsidP="009F51D4">
      <w:pPr>
        <w:suppressAutoHyphens/>
        <w:spacing w:before="120" w:after="120" w:line="100" w:lineRule="atLeast"/>
        <w:ind w:left="720"/>
        <w:contextualSpacing/>
        <w:jc w:val="right"/>
        <w:textAlignment w:val="baseline"/>
        <w:rPr>
          <w:rFonts w:ascii="Times New Roman" w:eastAsia="Calibri" w:hAnsi="Times New Roman"/>
          <w:bCs/>
          <w:color w:val="000000"/>
          <w:kern w:val="1"/>
          <w:sz w:val="24"/>
          <w:szCs w:val="24"/>
          <w:lang w:eastAsia="zh-CN"/>
        </w:rPr>
      </w:pPr>
      <w:r w:rsidRPr="00F16611">
        <w:rPr>
          <w:rFonts w:ascii="Times New Roman" w:eastAsia="Calibri" w:hAnsi="Times New Roman"/>
          <w:bCs/>
          <w:color w:val="000000"/>
          <w:kern w:val="1"/>
          <w:sz w:val="24"/>
          <w:szCs w:val="24"/>
          <w:lang w:eastAsia="zh-CN"/>
        </w:rPr>
        <w:t>(cégjegyzésre jogosult vagy szabályszerűen</w:t>
      </w:r>
    </w:p>
    <w:p w14:paraId="1AC21BFB" w14:textId="77777777" w:rsidR="009F51D4" w:rsidRPr="00F16611" w:rsidRDefault="009F51D4" w:rsidP="009F51D4">
      <w:pPr>
        <w:suppressAutoHyphens/>
        <w:spacing w:before="120" w:after="120" w:line="100" w:lineRule="atLeast"/>
        <w:ind w:left="720"/>
        <w:contextualSpacing/>
        <w:jc w:val="right"/>
        <w:textAlignment w:val="baseline"/>
        <w:rPr>
          <w:rFonts w:ascii="Times New Roman" w:eastAsia="Calibri" w:hAnsi="Times New Roman"/>
          <w:bCs/>
          <w:color w:val="000000"/>
          <w:kern w:val="1"/>
          <w:sz w:val="24"/>
          <w:szCs w:val="24"/>
          <w:lang w:eastAsia="zh-CN"/>
        </w:rPr>
      </w:pPr>
      <w:proofErr w:type="gramStart"/>
      <w:r w:rsidRPr="00F16611">
        <w:rPr>
          <w:rFonts w:ascii="Times New Roman" w:eastAsia="Calibri" w:hAnsi="Times New Roman"/>
          <w:bCs/>
          <w:color w:val="000000"/>
          <w:kern w:val="1"/>
          <w:sz w:val="24"/>
          <w:szCs w:val="24"/>
          <w:lang w:eastAsia="zh-CN"/>
        </w:rPr>
        <w:t>meghatalmazott</w:t>
      </w:r>
      <w:proofErr w:type="gramEnd"/>
      <w:r w:rsidRPr="00F16611">
        <w:rPr>
          <w:rFonts w:ascii="Times New Roman" w:eastAsia="Calibri" w:hAnsi="Times New Roman"/>
          <w:bCs/>
          <w:color w:val="000000"/>
          <w:kern w:val="1"/>
          <w:sz w:val="24"/>
          <w:szCs w:val="24"/>
          <w:lang w:eastAsia="zh-CN"/>
        </w:rPr>
        <w:t xml:space="preserve"> képviselő aláírása)</w:t>
      </w:r>
    </w:p>
    <w:p w14:paraId="23B82402" w14:textId="77777777" w:rsidR="009F51D4" w:rsidRDefault="009F51D4" w:rsidP="009F51D4">
      <w:pPr>
        <w:suppressAutoHyphens/>
        <w:spacing w:before="120" w:after="120" w:line="100" w:lineRule="atLeast"/>
        <w:ind w:left="720"/>
        <w:contextualSpacing/>
        <w:jc w:val="center"/>
        <w:textAlignment w:val="baseline"/>
        <w:rPr>
          <w:rFonts w:eastAsia="Calibri" w:cstheme="minorHAnsi"/>
          <w:bCs/>
          <w:color w:val="000000"/>
          <w:kern w:val="1"/>
          <w:sz w:val="24"/>
          <w:szCs w:val="24"/>
          <w:lang w:eastAsia="zh-CN"/>
        </w:rPr>
      </w:pPr>
    </w:p>
    <w:p w14:paraId="6A4A2090" w14:textId="77777777" w:rsidR="009F51D4" w:rsidRDefault="009F51D4" w:rsidP="009F51D4">
      <w:pPr>
        <w:pStyle w:val="Listaszerbekezds11"/>
        <w:spacing w:line="276" w:lineRule="auto"/>
        <w:ind w:left="0"/>
        <w:rPr>
          <w:b/>
          <w:bCs/>
          <w:sz w:val="24"/>
          <w:szCs w:val="24"/>
          <w:highlight w:val="yellow"/>
        </w:rPr>
      </w:pPr>
    </w:p>
    <w:p w14:paraId="45647767" w14:textId="77777777" w:rsidR="009F51D4" w:rsidRDefault="009F51D4" w:rsidP="009F51D4">
      <w:pPr>
        <w:pStyle w:val="Listaszerbekezds11"/>
        <w:spacing w:line="276" w:lineRule="auto"/>
        <w:ind w:left="0"/>
        <w:rPr>
          <w:b/>
          <w:bCs/>
          <w:sz w:val="24"/>
          <w:szCs w:val="24"/>
          <w:highlight w:val="yellow"/>
        </w:rPr>
      </w:pPr>
    </w:p>
    <w:p w14:paraId="3A458096" w14:textId="77777777" w:rsidR="009F51D4" w:rsidRDefault="009F51D4" w:rsidP="009F51D4">
      <w:pPr>
        <w:pStyle w:val="Listaszerbekezds11"/>
        <w:spacing w:line="276" w:lineRule="auto"/>
        <w:ind w:left="0"/>
        <w:rPr>
          <w:b/>
          <w:bCs/>
          <w:sz w:val="24"/>
          <w:szCs w:val="24"/>
          <w:highlight w:val="yellow"/>
        </w:rPr>
      </w:pPr>
    </w:p>
    <w:p w14:paraId="1762CFFD" w14:textId="77777777" w:rsidR="009F51D4" w:rsidRDefault="009F51D4" w:rsidP="009F51D4">
      <w:pPr>
        <w:pStyle w:val="Listaszerbekezds11"/>
        <w:spacing w:line="276" w:lineRule="auto"/>
        <w:ind w:left="0"/>
        <w:rPr>
          <w:b/>
          <w:bCs/>
          <w:sz w:val="24"/>
          <w:szCs w:val="24"/>
          <w:highlight w:val="yellow"/>
        </w:rPr>
      </w:pPr>
    </w:p>
    <w:p w14:paraId="1CD7466C" w14:textId="77777777" w:rsidR="009F51D4" w:rsidRPr="009629E7" w:rsidRDefault="009F51D4" w:rsidP="00CF6C41">
      <w:pPr>
        <w:pStyle w:val="Listaszerbekezds11"/>
        <w:ind w:left="0"/>
        <w:rPr>
          <w:b/>
          <w:bCs/>
          <w:sz w:val="24"/>
          <w:szCs w:val="24"/>
          <w:highlight w:val="yellow"/>
        </w:rPr>
      </w:pPr>
    </w:p>
    <w:p w14:paraId="639F193C"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9629E7">
        <w:rPr>
          <w:rFonts w:ascii="Times New Roman" w:hAnsi="Times New Roman"/>
          <w:b/>
          <w:caps/>
          <w:sz w:val="24"/>
          <w:szCs w:val="24"/>
        </w:rPr>
        <w:lastRenderedPageBreak/>
        <w:t xml:space="preserve">5. </w:t>
      </w:r>
      <w:r w:rsidRPr="009629E7">
        <w:rPr>
          <w:rFonts w:ascii="Times New Roman" w:hAnsi="Times New Roman"/>
          <w:b/>
          <w:sz w:val="24"/>
          <w:szCs w:val="24"/>
        </w:rPr>
        <w:t>KÖTET</w:t>
      </w:r>
    </w:p>
    <w:p w14:paraId="69980C54" w14:textId="77777777" w:rsidR="00912FE1" w:rsidRPr="009629E7"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9629E7">
        <w:rPr>
          <w:rFonts w:ascii="Times New Roman" w:hAnsi="Times New Roman"/>
          <w:b/>
          <w:sz w:val="24"/>
          <w:szCs w:val="24"/>
        </w:rPr>
        <w:t>MŰSZAKI LEÍRÁS</w:t>
      </w:r>
    </w:p>
    <w:bookmarkEnd w:id="22"/>
    <w:bookmarkEnd w:id="27"/>
    <w:bookmarkEnd w:id="39"/>
    <w:bookmarkEnd w:id="40"/>
    <w:p w14:paraId="71627E17" w14:textId="77777777" w:rsidR="00912FE1" w:rsidRPr="007C31E0" w:rsidRDefault="00912FE1" w:rsidP="00912FE1">
      <w:pPr>
        <w:spacing w:line="100" w:lineRule="atLeast"/>
        <w:ind w:left="425"/>
        <w:rPr>
          <w:rFonts w:ascii="Times New Roman" w:hAnsi="Times New Roman"/>
          <w:sz w:val="24"/>
          <w:szCs w:val="24"/>
          <w:shd w:val="clear" w:color="auto" w:fill="FFFF00"/>
        </w:rPr>
      </w:pPr>
    </w:p>
    <w:p w14:paraId="3A686FB8" w14:textId="77777777" w:rsidR="009F51D4" w:rsidRPr="00FC4D7D" w:rsidRDefault="009F51D4" w:rsidP="009F51D4">
      <w:pPr>
        <w:tabs>
          <w:tab w:val="left" w:pos="0"/>
          <w:tab w:val="center" w:pos="4749"/>
        </w:tabs>
        <w:spacing w:after="0" w:line="100" w:lineRule="atLeast"/>
        <w:jc w:val="both"/>
        <w:rPr>
          <w:rFonts w:ascii="Times New Roman" w:hAnsi="Times New Roman"/>
          <w:b/>
          <w:i/>
          <w:sz w:val="24"/>
          <w:szCs w:val="24"/>
        </w:rPr>
      </w:pPr>
      <w:r w:rsidRPr="009629E7">
        <w:rPr>
          <w:rFonts w:ascii="Times New Roman" w:hAnsi="Times New Roman"/>
          <w:sz w:val="24"/>
          <w:szCs w:val="24"/>
          <w:u w:val="single"/>
        </w:rPr>
        <w:t>Tárgya:</w:t>
      </w:r>
      <w:r w:rsidRPr="009629E7">
        <w:rPr>
          <w:rFonts w:ascii="Times New Roman" w:hAnsi="Times New Roman"/>
          <w:sz w:val="24"/>
          <w:szCs w:val="24"/>
        </w:rPr>
        <w:t xml:space="preserve"> Építési beruházás: </w:t>
      </w:r>
      <w:r w:rsidRPr="00FC4D7D">
        <w:rPr>
          <w:rFonts w:ascii="Times New Roman" w:hAnsi="Times New Roman"/>
          <w:b/>
          <w:i/>
          <w:sz w:val="24"/>
          <w:szCs w:val="24"/>
        </w:rPr>
        <w:t>„</w:t>
      </w:r>
      <w:proofErr w:type="spellStart"/>
      <w:r w:rsidRPr="00FC4D7D">
        <w:rPr>
          <w:rFonts w:ascii="Times New Roman" w:hAnsi="Times New Roman"/>
          <w:b/>
          <w:i/>
          <w:sz w:val="24"/>
          <w:szCs w:val="24"/>
        </w:rPr>
        <w:t>Sajóhídvégi</w:t>
      </w:r>
      <w:proofErr w:type="spellEnd"/>
      <w:r w:rsidRPr="00FC4D7D">
        <w:rPr>
          <w:rFonts w:ascii="Times New Roman" w:hAnsi="Times New Roman"/>
          <w:b/>
          <w:i/>
          <w:sz w:val="24"/>
          <w:szCs w:val="24"/>
        </w:rPr>
        <w:t xml:space="preserve"> Rákóczi Julianna Általános Iskola felújítása, valamint a volt orvosi rendelő Polgármesteri Hivatallá történő átalakítása”</w:t>
      </w:r>
    </w:p>
    <w:p w14:paraId="5392A7EE" w14:textId="77777777" w:rsidR="009F51D4" w:rsidRPr="009629E7" w:rsidRDefault="009F51D4" w:rsidP="009F51D4">
      <w:pPr>
        <w:spacing w:after="0" w:line="100" w:lineRule="atLeast"/>
        <w:jc w:val="both"/>
        <w:rPr>
          <w:rFonts w:ascii="Times New Roman" w:hAnsi="Times New Roman"/>
          <w:b/>
          <w:sz w:val="24"/>
          <w:szCs w:val="24"/>
        </w:rPr>
      </w:pPr>
    </w:p>
    <w:p w14:paraId="3C41373E" w14:textId="77777777" w:rsidR="009F51D4" w:rsidRDefault="009F51D4" w:rsidP="009F51D4">
      <w:pPr>
        <w:suppressAutoHyphens/>
        <w:autoSpaceDE w:val="0"/>
        <w:spacing w:after="0"/>
        <w:jc w:val="both"/>
        <w:rPr>
          <w:rFonts w:ascii="Times New Roman" w:hAnsi="Times New Roman"/>
          <w:bCs/>
          <w:sz w:val="24"/>
          <w:szCs w:val="24"/>
        </w:rPr>
      </w:pPr>
      <w:r w:rsidRPr="000B6FA3">
        <w:rPr>
          <w:rFonts w:ascii="Times New Roman" w:hAnsi="Times New Roman"/>
          <w:bCs/>
          <w:sz w:val="24"/>
          <w:szCs w:val="24"/>
          <w:u w:val="single"/>
        </w:rPr>
        <w:t>Mennyis</w:t>
      </w:r>
      <w:r>
        <w:rPr>
          <w:rFonts w:ascii="Times New Roman" w:hAnsi="Times New Roman"/>
          <w:bCs/>
          <w:sz w:val="24"/>
          <w:szCs w:val="24"/>
          <w:u w:val="single"/>
        </w:rPr>
        <w:t>ége:</w:t>
      </w:r>
      <w:r w:rsidRPr="000D6AB3">
        <w:rPr>
          <w:rFonts w:ascii="Times New Roman" w:hAnsi="Times New Roman"/>
          <w:bCs/>
          <w:sz w:val="24"/>
          <w:szCs w:val="24"/>
        </w:rPr>
        <w:t xml:space="preserve"> </w:t>
      </w:r>
    </w:p>
    <w:p w14:paraId="2CF120F0" w14:textId="77777777" w:rsidR="009F51D4" w:rsidRPr="000D6AB3" w:rsidRDefault="009F51D4" w:rsidP="009F51D4">
      <w:pPr>
        <w:suppressAutoHyphens/>
        <w:autoSpaceDE w:val="0"/>
        <w:spacing w:after="0"/>
        <w:jc w:val="both"/>
        <w:rPr>
          <w:rFonts w:ascii="Times New Roman" w:hAnsi="Times New Roman"/>
          <w:bCs/>
          <w:sz w:val="24"/>
          <w:szCs w:val="24"/>
        </w:rPr>
      </w:pPr>
      <w:r w:rsidRPr="000D6AB3">
        <w:rPr>
          <w:rFonts w:ascii="Times New Roman" w:hAnsi="Times New Roman"/>
          <w:bCs/>
          <w:sz w:val="24"/>
          <w:szCs w:val="24"/>
        </w:rPr>
        <w:t>Nyertes ajánlattevő feladata a</w:t>
      </w:r>
      <w:r w:rsidRPr="00FC4D7D">
        <w:t xml:space="preserve"> </w:t>
      </w:r>
      <w:proofErr w:type="spellStart"/>
      <w:r w:rsidRPr="00FC4D7D">
        <w:rPr>
          <w:rFonts w:ascii="Times New Roman" w:hAnsi="Times New Roman"/>
          <w:bCs/>
          <w:sz w:val="24"/>
          <w:szCs w:val="24"/>
        </w:rPr>
        <w:t>Sajóhídvégi</w:t>
      </w:r>
      <w:proofErr w:type="spellEnd"/>
      <w:r w:rsidRPr="00FC4D7D">
        <w:rPr>
          <w:rFonts w:ascii="Times New Roman" w:hAnsi="Times New Roman"/>
          <w:bCs/>
          <w:sz w:val="24"/>
          <w:szCs w:val="24"/>
        </w:rPr>
        <w:t xml:space="preserve"> Rákóczi Julianna Általános Iskola felújítása, valamint a volt orvosi rendelő Polgármesteri Hivatallá történő átalakítása</w:t>
      </w:r>
      <w:r w:rsidRPr="008E7C35">
        <w:t xml:space="preserve"> </w:t>
      </w:r>
      <w:r>
        <w:rPr>
          <w:rFonts w:ascii="Times New Roman" w:hAnsi="Times New Roman"/>
          <w:bCs/>
          <w:sz w:val="24"/>
          <w:szCs w:val="24"/>
        </w:rPr>
        <w:t>során</w:t>
      </w:r>
    </w:p>
    <w:p w14:paraId="398961BE" w14:textId="77777777" w:rsidR="009F51D4" w:rsidRPr="000D6AB3" w:rsidRDefault="009F51D4" w:rsidP="009F51D4">
      <w:pPr>
        <w:suppressAutoHyphens/>
        <w:autoSpaceDE w:val="0"/>
        <w:spacing w:after="0"/>
        <w:jc w:val="both"/>
        <w:rPr>
          <w:rFonts w:ascii="Times New Roman" w:hAnsi="Times New Roman"/>
          <w:bCs/>
          <w:sz w:val="24"/>
          <w:szCs w:val="24"/>
          <w:u w:val="single"/>
        </w:rPr>
      </w:pPr>
    </w:p>
    <w:p w14:paraId="66778598" w14:textId="77777777" w:rsidR="009F51D4" w:rsidRDefault="009F51D4" w:rsidP="009F51D4">
      <w:pPr>
        <w:suppressAutoHyphens/>
        <w:autoSpaceDE w:val="0"/>
        <w:spacing w:after="0"/>
        <w:jc w:val="both"/>
        <w:rPr>
          <w:rFonts w:ascii="Times New Roman" w:hAnsi="Times New Roman"/>
          <w:bCs/>
          <w:sz w:val="24"/>
          <w:szCs w:val="24"/>
        </w:rPr>
      </w:pPr>
      <w:r>
        <w:rPr>
          <w:rFonts w:ascii="Times New Roman" w:hAnsi="Times New Roman"/>
          <w:b/>
          <w:bCs/>
          <w:sz w:val="24"/>
          <w:szCs w:val="24"/>
          <w:u w:val="single"/>
        </w:rPr>
        <w:t xml:space="preserve">1. rész: </w:t>
      </w:r>
      <w:proofErr w:type="spellStart"/>
      <w:r w:rsidRPr="00FC4D7D">
        <w:rPr>
          <w:rFonts w:ascii="Times New Roman" w:hAnsi="Times New Roman"/>
          <w:b/>
          <w:bCs/>
          <w:sz w:val="24"/>
          <w:szCs w:val="24"/>
          <w:u w:val="single"/>
        </w:rPr>
        <w:t>Sajóhídvégi</w:t>
      </w:r>
      <w:proofErr w:type="spellEnd"/>
      <w:r w:rsidRPr="00FC4D7D">
        <w:rPr>
          <w:rFonts w:ascii="Times New Roman" w:hAnsi="Times New Roman"/>
          <w:b/>
          <w:bCs/>
          <w:sz w:val="24"/>
          <w:szCs w:val="24"/>
          <w:u w:val="single"/>
        </w:rPr>
        <w:t xml:space="preserve"> Rákóczi Julianna Általános Iskola felújítása</w:t>
      </w:r>
      <w:r w:rsidRPr="00FC4D7D">
        <w:rPr>
          <w:rFonts w:ascii="Times New Roman" w:hAnsi="Times New Roman"/>
          <w:b/>
          <w:bCs/>
          <w:sz w:val="24"/>
          <w:szCs w:val="24"/>
        </w:rPr>
        <w:t xml:space="preserve"> </w:t>
      </w:r>
      <w:r w:rsidRPr="000D6AB3">
        <w:rPr>
          <w:rFonts w:ascii="Times New Roman" w:hAnsi="Times New Roman"/>
          <w:bCs/>
          <w:sz w:val="24"/>
          <w:szCs w:val="24"/>
        </w:rPr>
        <w:t>(3</w:t>
      </w:r>
      <w:r>
        <w:rPr>
          <w:rFonts w:ascii="Times New Roman" w:hAnsi="Times New Roman"/>
          <w:bCs/>
          <w:sz w:val="24"/>
          <w:szCs w:val="24"/>
        </w:rPr>
        <w:t xml:space="preserve">576 </w:t>
      </w:r>
      <w:proofErr w:type="spellStart"/>
      <w:r>
        <w:rPr>
          <w:rFonts w:ascii="Times New Roman" w:hAnsi="Times New Roman"/>
          <w:bCs/>
          <w:sz w:val="24"/>
          <w:szCs w:val="24"/>
        </w:rPr>
        <w:t>Sajóhídvég</w:t>
      </w:r>
      <w:proofErr w:type="spellEnd"/>
      <w:r>
        <w:rPr>
          <w:rFonts w:ascii="Times New Roman" w:hAnsi="Times New Roman"/>
          <w:bCs/>
          <w:sz w:val="24"/>
          <w:szCs w:val="24"/>
        </w:rPr>
        <w:t xml:space="preserve">, Táncsics Mihály utca 43. </w:t>
      </w:r>
      <w:r w:rsidRPr="000D6AB3">
        <w:rPr>
          <w:rFonts w:ascii="Times New Roman" w:hAnsi="Times New Roman"/>
          <w:bCs/>
          <w:sz w:val="24"/>
          <w:szCs w:val="24"/>
        </w:rPr>
        <w:t>szám; Hrsz.: 2</w:t>
      </w:r>
      <w:r>
        <w:rPr>
          <w:rFonts w:ascii="Times New Roman" w:hAnsi="Times New Roman"/>
          <w:bCs/>
          <w:sz w:val="24"/>
          <w:szCs w:val="24"/>
        </w:rPr>
        <w:t>14</w:t>
      </w:r>
      <w:r w:rsidRPr="000D6AB3">
        <w:rPr>
          <w:rFonts w:ascii="Times New Roman" w:hAnsi="Times New Roman"/>
          <w:bCs/>
          <w:sz w:val="24"/>
          <w:szCs w:val="24"/>
        </w:rPr>
        <w:t>.</w:t>
      </w:r>
      <w:r>
        <w:rPr>
          <w:rFonts w:ascii="Times New Roman" w:hAnsi="Times New Roman"/>
          <w:bCs/>
          <w:sz w:val="24"/>
          <w:szCs w:val="24"/>
        </w:rPr>
        <w:t>)</w:t>
      </w:r>
    </w:p>
    <w:p w14:paraId="124D14AE"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Az </w:t>
      </w:r>
      <w:r>
        <w:rPr>
          <w:rFonts w:ascii="Times New Roman" w:hAnsi="Times New Roman"/>
          <w:bCs/>
          <w:sz w:val="24"/>
          <w:szCs w:val="24"/>
        </w:rPr>
        <w:t xml:space="preserve">általános </w:t>
      </w:r>
      <w:r w:rsidRPr="000912B9">
        <w:rPr>
          <w:rFonts w:ascii="Times New Roman" w:hAnsi="Times New Roman"/>
          <w:bCs/>
          <w:sz w:val="24"/>
          <w:szCs w:val="24"/>
        </w:rPr>
        <w:t>iskola épülete a</w:t>
      </w:r>
      <w:r>
        <w:rPr>
          <w:rFonts w:ascii="Times New Roman" w:hAnsi="Times New Roman"/>
          <w:bCs/>
          <w:sz w:val="24"/>
          <w:szCs w:val="24"/>
        </w:rPr>
        <w:t>z</w:t>
      </w:r>
      <w:r w:rsidRPr="000912B9">
        <w:rPr>
          <w:rFonts w:ascii="Times New Roman" w:hAnsi="Times New Roman"/>
          <w:bCs/>
          <w:sz w:val="24"/>
          <w:szCs w:val="24"/>
        </w:rPr>
        <w:t xml:space="preserve"> </w:t>
      </w:r>
      <w:r>
        <w:rPr>
          <w:rFonts w:ascii="Times New Roman" w:hAnsi="Times New Roman"/>
          <w:bCs/>
          <w:sz w:val="24"/>
          <w:szCs w:val="24"/>
        </w:rPr>
        <w:t>19</w:t>
      </w:r>
      <w:r w:rsidRPr="000912B9">
        <w:rPr>
          <w:rFonts w:ascii="Times New Roman" w:hAnsi="Times New Roman"/>
          <w:bCs/>
          <w:sz w:val="24"/>
          <w:szCs w:val="24"/>
        </w:rPr>
        <w:t xml:space="preserve">60-as években épült. A tantermek egy kétszintes </w:t>
      </w:r>
      <w:proofErr w:type="spellStart"/>
      <w:r w:rsidRPr="000912B9">
        <w:rPr>
          <w:rFonts w:ascii="Times New Roman" w:hAnsi="Times New Roman"/>
          <w:bCs/>
          <w:sz w:val="24"/>
          <w:szCs w:val="24"/>
        </w:rPr>
        <w:t>magastetős</w:t>
      </w:r>
      <w:proofErr w:type="spellEnd"/>
      <w:r w:rsidRPr="000912B9">
        <w:rPr>
          <w:rFonts w:ascii="Times New Roman" w:hAnsi="Times New Roman"/>
          <w:bCs/>
          <w:sz w:val="24"/>
          <w:szCs w:val="24"/>
        </w:rPr>
        <w:t xml:space="preserve"> szárnyban helyezkednek el, ehhez csatlakozik egy </w:t>
      </w:r>
      <w:proofErr w:type="spellStart"/>
      <w:r w:rsidRPr="000912B9">
        <w:rPr>
          <w:rFonts w:ascii="Times New Roman" w:hAnsi="Times New Roman"/>
          <w:bCs/>
          <w:sz w:val="24"/>
          <w:szCs w:val="24"/>
        </w:rPr>
        <w:t>lapostetős</w:t>
      </w:r>
      <w:proofErr w:type="spellEnd"/>
      <w:r w:rsidRPr="000912B9">
        <w:rPr>
          <w:rFonts w:ascii="Times New Roman" w:hAnsi="Times New Roman"/>
          <w:bCs/>
          <w:sz w:val="24"/>
          <w:szCs w:val="24"/>
        </w:rPr>
        <w:t xml:space="preserve"> földszintes nyaktaggal a </w:t>
      </w:r>
      <w:proofErr w:type="spellStart"/>
      <w:r w:rsidRPr="000912B9">
        <w:rPr>
          <w:rFonts w:ascii="Times New Roman" w:hAnsi="Times New Roman"/>
          <w:bCs/>
          <w:sz w:val="24"/>
          <w:szCs w:val="24"/>
        </w:rPr>
        <w:t>magastetős</w:t>
      </w:r>
      <w:proofErr w:type="spellEnd"/>
      <w:r w:rsidRPr="000912B9">
        <w:rPr>
          <w:rFonts w:ascii="Times New Roman" w:hAnsi="Times New Roman"/>
          <w:bCs/>
          <w:sz w:val="24"/>
          <w:szCs w:val="24"/>
        </w:rPr>
        <w:t xml:space="preserve"> tornaterem. A nyaktagban a tornateremhez tartozó kiszolgáló helyiségek találhatók. Az épület </w:t>
      </w:r>
      <w:proofErr w:type="spellStart"/>
      <w:r w:rsidRPr="000912B9">
        <w:rPr>
          <w:rFonts w:ascii="Times New Roman" w:hAnsi="Times New Roman"/>
          <w:bCs/>
          <w:sz w:val="24"/>
          <w:szCs w:val="24"/>
        </w:rPr>
        <w:t>szabadonálló</w:t>
      </w:r>
      <w:proofErr w:type="spellEnd"/>
      <w:r w:rsidRPr="000912B9">
        <w:rPr>
          <w:rFonts w:ascii="Times New Roman" w:hAnsi="Times New Roman"/>
          <w:bCs/>
          <w:sz w:val="24"/>
          <w:szCs w:val="24"/>
        </w:rPr>
        <w:t xml:space="preserve">, szerkezetileg hosszfalas elrendezésű. A </w:t>
      </w:r>
      <w:proofErr w:type="spellStart"/>
      <w:r w:rsidRPr="000912B9">
        <w:rPr>
          <w:rFonts w:ascii="Times New Roman" w:hAnsi="Times New Roman"/>
          <w:bCs/>
          <w:sz w:val="24"/>
          <w:szCs w:val="24"/>
        </w:rPr>
        <w:t>magastetővel</w:t>
      </w:r>
      <w:proofErr w:type="spellEnd"/>
      <w:r w:rsidRPr="000912B9">
        <w:rPr>
          <w:rFonts w:ascii="Times New Roman" w:hAnsi="Times New Roman"/>
          <w:bCs/>
          <w:sz w:val="24"/>
          <w:szCs w:val="24"/>
        </w:rPr>
        <w:t xml:space="preserve"> fedett épületrészek felső szintjei fafödémesek. A kétszintes épületrész közbenső födémje és a </w:t>
      </w:r>
      <w:proofErr w:type="spellStart"/>
      <w:r w:rsidRPr="000912B9">
        <w:rPr>
          <w:rFonts w:ascii="Times New Roman" w:hAnsi="Times New Roman"/>
          <w:bCs/>
          <w:sz w:val="24"/>
          <w:szCs w:val="24"/>
        </w:rPr>
        <w:t>lapostetős</w:t>
      </w:r>
      <w:proofErr w:type="spellEnd"/>
      <w:r w:rsidRPr="000912B9">
        <w:rPr>
          <w:rFonts w:ascii="Times New Roman" w:hAnsi="Times New Roman"/>
          <w:bCs/>
          <w:sz w:val="24"/>
          <w:szCs w:val="24"/>
        </w:rPr>
        <w:t xml:space="preserve"> nyaktag fedése </w:t>
      </w:r>
      <w:proofErr w:type="spellStart"/>
      <w:r w:rsidRPr="000912B9">
        <w:rPr>
          <w:rFonts w:ascii="Times New Roman" w:hAnsi="Times New Roman"/>
          <w:bCs/>
          <w:sz w:val="24"/>
          <w:szCs w:val="24"/>
        </w:rPr>
        <w:t>előregyártott</w:t>
      </w:r>
      <w:proofErr w:type="spellEnd"/>
      <w:r w:rsidRPr="000912B9">
        <w:rPr>
          <w:rFonts w:ascii="Times New Roman" w:hAnsi="Times New Roman"/>
          <w:bCs/>
          <w:sz w:val="24"/>
          <w:szCs w:val="24"/>
        </w:rPr>
        <w:t xml:space="preserve"> födémpanelekkel, esetleg </w:t>
      </w:r>
      <w:proofErr w:type="spellStart"/>
      <w:r w:rsidRPr="000912B9">
        <w:rPr>
          <w:rFonts w:ascii="Times New Roman" w:hAnsi="Times New Roman"/>
          <w:bCs/>
          <w:sz w:val="24"/>
          <w:szCs w:val="24"/>
        </w:rPr>
        <w:t>előregyártott</w:t>
      </w:r>
      <w:proofErr w:type="spellEnd"/>
      <w:r w:rsidRPr="000912B9">
        <w:rPr>
          <w:rFonts w:ascii="Times New Roman" w:hAnsi="Times New Roman"/>
          <w:bCs/>
          <w:sz w:val="24"/>
          <w:szCs w:val="24"/>
        </w:rPr>
        <w:t xml:space="preserve"> vasbeton gerendás szerkezettel készült.</w:t>
      </w:r>
    </w:p>
    <w:p w14:paraId="321EFF60"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 tartószerkezet alapvetően megfelelő állapotban van, a </w:t>
      </w:r>
      <w:r>
        <w:rPr>
          <w:rFonts w:ascii="Times New Roman" w:hAnsi="Times New Roman"/>
          <w:bCs/>
          <w:sz w:val="24"/>
          <w:szCs w:val="24"/>
        </w:rPr>
        <w:t xml:space="preserve">kétszintes épületszárny fölötti </w:t>
      </w:r>
      <w:proofErr w:type="spellStart"/>
      <w:r w:rsidRPr="000912B9">
        <w:rPr>
          <w:rFonts w:ascii="Times New Roman" w:hAnsi="Times New Roman"/>
          <w:bCs/>
          <w:sz w:val="24"/>
          <w:szCs w:val="24"/>
        </w:rPr>
        <w:t>magastető</w:t>
      </w:r>
      <w:proofErr w:type="spellEnd"/>
      <w:r w:rsidRPr="000912B9">
        <w:rPr>
          <w:rFonts w:ascii="Times New Roman" w:hAnsi="Times New Roman"/>
          <w:bCs/>
          <w:sz w:val="24"/>
          <w:szCs w:val="24"/>
        </w:rPr>
        <w:t xml:space="preserve"> pár szarufája cserére szorul. Ugyanakkor a tornaterem feletti födém azonnali beavatkozásra szorul. A fafödémnek, a fedélszék főtartói alatti mestergerendái vészesen meghajlottak. A tetőszerkezet derékszelemenjei a szarufáktól eltávolodtak.</w:t>
      </w:r>
    </w:p>
    <w:p w14:paraId="6A37C723"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 </w:t>
      </w:r>
      <w:proofErr w:type="spellStart"/>
      <w:r w:rsidRPr="000912B9">
        <w:rPr>
          <w:rFonts w:ascii="Times New Roman" w:hAnsi="Times New Roman"/>
          <w:bCs/>
          <w:sz w:val="24"/>
          <w:szCs w:val="24"/>
        </w:rPr>
        <w:t>magastetők</w:t>
      </w:r>
      <w:proofErr w:type="spellEnd"/>
      <w:r w:rsidRPr="000912B9">
        <w:rPr>
          <w:rFonts w:ascii="Times New Roman" w:hAnsi="Times New Roman"/>
          <w:bCs/>
          <w:sz w:val="24"/>
          <w:szCs w:val="24"/>
        </w:rPr>
        <w:t xml:space="preserve"> héjazata egy ideiglenes felújítás következménye, melyet egy az épület tetejét elvivő vihar után alakítottak ki bitumenes hullámlemezből. A héjazat cseréje szintén feltétlen szükséges.</w:t>
      </w:r>
    </w:p>
    <w:p w14:paraId="78DF6B91"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 xml:space="preserve">A létesítmény energetikai szempontból rendkívül korszerűtlen. Az épület szerkezeti elemei a </w:t>
      </w:r>
      <w:proofErr w:type="spellStart"/>
      <w:r w:rsidRPr="000912B9">
        <w:rPr>
          <w:rFonts w:ascii="Times New Roman" w:hAnsi="Times New Roman"/>
          <w:bCs/>
          <w:sz w:val="24"/>
          <w:szCs w:val="24"/>
        </w:rPr>
        <w:t>hőtechnikai</w:t>
      </w:r>
      <w:proofErr w:type="spellEnd"/>
      <w:r w:rsidRPr="000912B9">
        <w:rPr>
          <w:rFonts w:ascii="Times New Roman" w:hAnsi="Times New Roman"/>
          <w:bCs/>
          <w:sz w:val="24"/>
          <w:szCs w:val="24"/>
        </w:rPr>
        <w:t xml:space="preserve"> előírásoknak nem felelnek meg. Az épület fűtési rendszere is sürgős átépítésre szorul.</w:t>
      </w:r>
    </w:p>
    <w:p w14:paraId="2E2EA26C"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tervezett építési felújítási munkái az épület energetikai korszerűsítését, a közlekedő terek padlófelújítását, a tornaterem feletti födém cseréjét valamint a héjazat cseréjét tartalmazzák.</w:t>
      </w:r>
    </w:p>
    <w:p w14:paraId="4E19CFBE"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tornaterem parketta padlója jelenleg hézagos, balesetveszélyes, cseréje szükséges.</w:t>
      </w:r>
    </w:p>
    <w:p w14:paraId="4F4382F1"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nemrégiben felújított villamos hálózatot a korszerűsítés nem érinti, ugyanakkor az épület gépészete túlnyomó részben megújul. A fűtési rendszer teljes felújítása, míg a víz szennyvíz hálózat részleges felújítása valósul meg a beruházás keretében.</w:t>
      </w:r>
    </w:p>
    <w:p w14:paraId="6C032600"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Meglévő bruttó beépített alapterület: 543,16m²</w:t>
      </w:r>
    </w:p>
    <w:p w14:paraId="4FD5AEA8" w14:textId="77777777" w:rsidR="009F51D4" w:rsidRPr="000912B9"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 tervezett bruttó beépített alapterület: 565,13m²</w:t>
      </w:r>
    </w:p>
    <w:p w14:paraId="539A4928" w14:textId="77777777" w:rsidR="009F51D4" w:rsidRDefault="009F51D4" w:rsidP="009F51D4">
      <w:pPr>
        <w:suppressAutoHyphens/>
        <w:autoSpaceDE w:val="0"/>
        <w:spacing w:after="0"/>
        <w:jc w:val="both"/>
        <w:rPr>
          <w:rFonts w:ascii="Times New Roman" w:hAnsi="Times New Roman"/>
          <w:bCs/>
          <w:sz w:val="24"/>
          <w:szCs w:val="24"/>
        </w:rPr>
      </w:pPr>
      <w:r w:rsidRPr="000912B9">
        <w:rPr>
          <w:rFonts w:ascii="Times New Roman" w:hAnsi="Times New Roman"/>
          <w:bCs/>
          <w:sz w:val="24"/>
          <w:szCs w:val="24"/>
        </w:rPr>
        <w:t>Az épület magassága nem változik.</w:t>
      </w:r>
    </w:p>
    <w:p w14:paraId="60F57379" w14:textId="77777777" w:rsidR="009F51D4" w:rsidRDefault="009F51D4" w:rsidP="009F51D4">
      <w:pPr>
        <w:suppressAutoHyphens/>
        <w:autoSpaceDE w:val="0"/>
        <w:spacing w:after="0"/>
        <w:jc w:val="both"/>
        <w:rPr>
          <w:rFonts w:ascii="Times New Roman" w:hAnsi="Times New Roman"/>
          <w:bCs/>
          <w:sz w:val="24"/>
          <w:szCs w:val="24"/>
        </w:rPr>
      </w:pPr>
    </w:p>
    <w:p w14:paraId="435BD108" w14:textId="77777777" w:rsidR="009F51D4" w:rsidRDefault="009F51D4" w:rsidP="009F51D4">
      <w:pPr>
        <w:suppressAutoHyphens/>
        <w:autoSpaceDE w:val="0"/>
        <w:spacing w:after="0"/>
        <w:jc w:val="both"/>
        <w:rPr>
          <w:rFonts w:ascii="Times New Roman" w:hAnsi="Times New Roman"/>
          <w:bCs/>
          <w:sz w:val="24"/>
          <w:szCs w:val="24"/>
        </w:rPr>
      </w:pPr>
      <w:r w:rsidRPr="00861B89">
        <w:rPr>
          <w:rFonts w:ascii="Times New Roman" w:hAnsi="Times New Roman"/>
          <w:b/>
          <w:bCs/>
          <w:sz w:val="24"/>
          <w:szCs w:val="24"/>
          <w:u w:val="single"/>
        </w:rPr>
        <w:t xml:space="preserve">2. rész: </w:t>
      </w:r>
      <w:r w:rsidRPr="00FC4D7D">
        <w:rPr>
          <w:rFonts w:ascii="Times New Roman" w:hAnsi="Times New Roman"/>
          <w:b/>
          <w:bCs/>
          <w:sz w:val="24"/>
          <w:szCs w:val="24"/>
          <w:u w:val="single"/>
        </w:rPr>
        <w:t>a volt orvosi rendelő Polgármesteri Hivatallá történő átalakítása</w:t>
      </w:r>
      <w:r w:rsidRPr="00FC4D7D">
        <w:rPr>
          <w:rFonts w:ascii="Times New Roman" w:hAnsi="Times New Roman"/>
          <w:b/>
          <w:bCs/>
          <w:sz w:val="24"/>
          <w:szCs w:val="24"/>
        </w:rPr>
        <w:t xml:space="preserve"> </w:t>
      </w:r>
      <w:r w:rsidRPr="00861B89">
        <w:rPr>
          <w:rFonts w:ascii="Times New Roman" w:hAnsi="Times New Roman"/>
          <w:bCs/>
          <w:sz w:val="24"/>
          <w:szCs w:val="24"/>
        </w:rPr>
        <w:t>(3</w:t>
      </w:r>
      <w:r>
        <w:rPr>
          <w:rFonts w:ascii="Times New Roman" w:hAnsi="Times New Roman"/>
          <w:bCs/>
          <w:sz w:val="24"/>
          <w:szCs w:val="24"/>
        </w:rPr>
        <w:t xml:space="preserve">576 </w:t>
      </w:r>
      <w:proofErr w:type="spellStart"/>
      <w:r>
        <w:rPr>
          <w:rFonts w:ascii="Times New Roman" w:hAnsi="Times New Roman"/>
          <w:bCs/>
          <w:sz w:val="24"/>
          <w:szCs w:val="24"/>
        </w:rPr>
        <w:t>Sajóhídvég</w:t>
      </w:r>
      <w:proofErr w:type="spellEnd"/>
      <w:r>
        <w:rPr>
          <w:rFonts w:ascii="Times New Roman" w:hAnsi="Times New Roman"/>
          <w:bCs/>
          <w:sz w:val="24"/>
          <w:szCs w:val="24"/>
        </w:rPr>
        <w:t>, Rákóczi Ferenc utca 38.</w:t>
      </w:r>
      <w:r w:rsidRPr="00861B89">
        <w:rPr>
          <w:rFonts w:ascii="Times New Roman" w:hAnsi="Times New Roman"/>
          <w:bCs/>
          <w:sz w:val="24"/>
          <w:szCs w:val="24"/>
        </w:rPr>
        <w:t xml:space="preserve"> szám; </w:t>
      </w:r>
      <w:proofErr w:type="spellStart"/>
      <w:r w:rsidRPr="00861B89">
        <w:rPr>
          <w:rFonts w:ascii="Times New Roman" w:hAnsi="Times New Roman"/>
          <w:bCs/>
          <w:sz w:val="24"/>
          <w:szCs w:val="24"/>
        </w:rPr>
        <w:t>Hrsz</w:t>
      </w:r>
      <w:proofErr w:type="spellEnd"/>
      <w:r w:rsidRPr="00861B89">
        <w:rPr>
          <w:rFonts w:ascii="Times New Roman" w:hAnsi="Times New Roman"/>
          <w:bCs/>
          <w:sz w:val="24"/>
          <w:szCs w:val="24"/>
        </w:rPr>
        <w:t xml:space="preserve">: </w:t>
      </w:r>
      <w:r>
        <w:rPr>
          <w:rFonts w:ascii="Times New Roman" w:hAnsi="Times New Roman"/>
          <w:bCs/>
          <w:sz w:val="24"/>
          <w:szCs w:val="24"/>
        </w:rPr>
        <w:t>51/4.</w:t>
      </w:r>
      <w:r w:rsidRPr="00861B89">
        <w:rPr>
          <w:rFonts w:ascii="Times New Roman" w:hAnsi="Times New Roman"/>
          <w:bCs/>
          <w:sz w:val="24"/>
          <w:szCs w:val="24"/>
        </w:rPr>
        <w:t>)</w:t>
      </w:r>
    </w:p>
    <w:p w14:paraId="346F0536"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Sajóhidvég főutcájának egy településképileg is meghatározó eleme. Jellegzetes XX. század eleji nagypolgári városi villa, egy szá</w:t>
      </w:r>
      <w:r>
        <w:rPr>
          <w:rFonts w:ascii="Times New Roman" w:hAnsi="Times New Roman"/>
          <w:bCs/>
          <w:sz w:val="24"/>
          <w:szCs w:val="24"/>
        </w:rPr>
        <w:t xml:space="preserve">mára kissé idegen környezetben. </w:t>
      </w:r>
      <w:r w:rsidRPr="00C91EBC">
        <w:rPr>
          <w:rFonts w:ascii="Times New Roman" w:hAnsi="Times New Roman"/>
          <w:bCs/>
          <w:sz w:val="24"/>
          <w:szCs w:val="24"/>
        </w:rPr>
        <w:t>Földszintes, manzárdtetős alápincézet téglaépület fa födémmel.</w:t>
      </w:r>
    </w:p>
    <w:p w14:paraId="2227B246"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lastRenderedPageBreak/>
        <w:t>A jelenleg üresen álló épület felújítva méltó környezete</w:t>
      </w:r>
      <w:r>
        <w:rPr>
          <w:rFonts w:ascii="Times New Roman" w:hAnsi="Times New Roman"/>
          <w:bCs/>
          <w:sz w:val="24"/>
          <w:szCs w:val="24"/>
        </w:rPr>
        <w:t>t biztosíthat az ide beköltöző Polgármesteri H</w:t>
      </w:r>
      <w:r w:rsidRPr="00C91EBC">
        <w:rPr>
          <w:rFonts w:ascii="Times New Roman" w:hAnsi="Times New Roman"/>
          <w:bCs/>
          <w:sz w:val="24"/>
          <w:szCs w:val="24"/>
        </w:rPr>
        <w:t>ivatalnak.</w:t>
      </w:r>
    </w:p>
    <w:p w14:paraId="67EEF01C"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Alapvetően hosszfalas, kéttraktusos épület, melyhez az udvar felől csatlakozott egy később beépített díszes négyszögletes oszlopokkal alátámasztott tornác rész.</w:t>
      </w:r>
    </w:p>
    <w:p w14:paraId="547E435A"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délkeleti oldalon kelet felé egyszer bővítették az épületet egy helyiséggel. A bővítés majdnem mindenben követi az épület korábbi kialakítását, igazodik annak külső megjelenéséhez. Sajnos a korábbi udvari tornáchoz történt csatlakozása viszont igencsak eset</w:t>
      </w:r>
      <w:r>
        <w:rPr>
          <w:rFonts w:ascii="Times New Roman" w:hAnsi="Times New Roman"/>
          <w:bCs/>
          <w:sz w:val="24"/>
          <w:szCs w:val="24"/>
        </w:rPr>
        <w:t xml:space="preserve">leges, átgondolatlan, ideiglenesnek tűnő </w:t>
      </w:r>
      <w:r w:rsidRPr="00C91EBC">
        <w:rPr>
          <w:rFonts w:ascii="Times New Roman" w:hAnsi="Times New Roman"/>
          <w:bCs/>
          <w:sz w:val="24"/>
          <w:szCs w:val="24"/>
        </w:rPr>
        <w:t>megoldás. Ennek következménye a jelenle</w:t>
      </w:r>
      <w:r>
        <w:rPr>
          <w:rFonts w:ascii="Times New Roman" w:hAnsi="Times New Roman"/>
          <w:bCs/>
          <w:sz w:val="24"/>
          <w:szCs w:val="24"/>
        </w:rPr>
        <w:t xml:space="preserve">g is észlelhető beázás a tetőn. </w:t>
      </w:r>
      <w:r w:rsidRPr="00C91EBC">
        <w:rPr>
          <w:rFonts w:ascii="Times New Roman" w:hAnsi="Times New Roman"/>
          <w:bCs/>
          <w:sz w:val="24"/>
          <w:szCs w:val="24"/>
        </w:rPr>
        <w:t>A bővítés ideje ismeretlen. A beázás valamint az adott helyen látható helytelen csapadékvíz elvezetés okán a bővítmény alapja kissé megsüllye</w:t>
      </w:r>
      <w:r>
        <w:rPr>
          <w:rFonts w:ascii="Times New Roman" w:hAnsi="Times New Roman"/>
          <w:bCs/>
          <w:sz w:val="24"/>
          <w:szCs w:val="24"/>
        </w:rPr>
        <w:t xml:space="preserve">dt, repedéseket okozva a falon. </w:t>
      </w:r>
      <w:r w:rsidRPr="00C91EBC">
        <w:rPr>
          <w:rFonts w:ascii="Times New Roman" w:hAnsi="Times New Roman"/>
          <w:bCs/>
          <w:sz w:val="24"/>
          <w:szCs w:val="24"/>
        </w:rPr>
        <w:t>A bővítés kivitelezésekor keletkezett rossz műszaki megoldásokat kivéve az épület tartószerkezetileg megfelelő állapotban van.</w:t>
      </w:r>
    </w:p>
    <w:p w14:paraId="0AEAC417"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 xml:space="preserve">A létesítmény energetikai szempontból rendkívül korszerűtlen. Az épület szerkezeti elemei a </w:t>
      </w:r>
      <w:proofErr w:type="spellStart"/>
      <w:r w:rsidRPr="00C91EBC">
        <w:rPr>
          <w:rFonts w:ascii="Times New Roman" w:hAnsi="Times New Roman"/>
          <w:bCs/>
          <w:sz w:val="24"/>
          <w:szCs w:val="24"/>
        </w:rPr>
        <w:t>hőtechnikai</w:t>
      </w:r>
      <w:proofErr w:type="spellEnd"/>
      <w:r w:rsidRPr="00C91EBC">
        <w:rPr>
          <w:rFonts w:ascii="Times New Roman" w:hAnsi="Times New Roman"/>
          <w:bCs/>
          <w:sz w:val="24"/>
          <w:szCs w:val="24"/>
        </w:rPr>
        <w:t xml:space="preserve"> előírásoknak nem felelnek meg.</w:t>
      </w:r>
    </w:p>
    <w:p w14:paraId="6B716B83"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gépészeti rendszere és elektromos hálózata is sürgős átépítésre szorul.</w:t>
      </w:r>
    </w:p>
    <w:p w14:paraId="79367387"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 xml:space="preserve">A külső </w:t>
      </w:r>
      <w:proofErr w:type="spellStart"/>
      <w:r w:rsidRPr="00C91EBC">
        <w:rPr>
          <w:rFonts w:ascii="Times New Roman" w:hAnsi="Times New Roman"/>
          <w:bCs/>
          <w:sz w:val="24"/>
          <w:szCs w:val="24"/>
        </w:rPr>
        <w:t>előlépcső</w:t>
      </w:r>
      <w:proofErr w:type="spellEnd"/>
      <w:r w:rsidRPr="00C91EBC">
        <w:rPr>
          <w:rFonts w:ascii="Times New Roman" w:hAnsi="Times New Roman"/>
          <w:bCs/>
          <w:sz w:val="24"/>
          <w:szCs w:val="24"/>
        </w:rPr>
        <w:t xml:space="preserve"> állapota romos, a létesítmény akadálymentes megközelítését biztosítani kell.</w:t>
      </w:r>
    </w:p>
    <w:p w14:paraId="38FAF476" w14:textId="77777777" w:rsidR="009F51D4" w:rsidRPr="00C91EBC" w:rsidRDefault="009F51D4" w:rsidP="009F51D4">
      <w:pPr>
        <w:suppressAutoHyphens/>
        <w:autoSpaceDE w:val="0"/>
        <w:spacing w:after="0"/>
        <w:jc w:val="both"/>
        <w:rPr>
          <w:rFonts w:ascii="Times New Roman" w:hAnsi="Times New Roman"/>
          <w:bCs/>
          <w:sz w:val="24"/>
          <w:szCs w:val="24"/>
        </w:rPr>
      </w:pPr>
      <w:r>
        <w:rPr>
          <w:rFonts w:ascii="Times New Roman" w:hAnsi="Times New Roman"/>
          <w:bCs/>
          <w:sz w:val="24"/>
          <w:szCs w:val="24"/>
        </w:rPr>
        <w:t xml:space="preserve">Az </w:t>
      </w:r>
      <w:proofErr w:type="spellStart"/>
      <w:r>
        <w:rPr>
          <w:rFonts w:ascii="Times New Roman" w:hAnsi="Times New Roman"/>
          <w:bCs/>
          <w:sz w:val="24"/>
          <w:szCs w:val="24"/>
        </w:rPr>
        <w:t>átalkítás</w:t>
      </w:r>
      <w:proofErr w:type="spellEnd"/>
      <w:r w:rsidRPr="00C91EBC">
        <w:rPr>
          <w:rFonts w:ascii="Times New Roman" w:hAnsi="Times New Roman"/>
          <w:bCs/>
          <w:sz w:val="24"/>
          <w:szCs w:val="24"/>
        </w:rPr>
        <w:t xml:space="preserve"> során a belső tér kialakítása kis mértékben módosul. Az épület bejárati előtereiben WC és akadálymentes WC épül. Az egykori fürdőben egy teakonyha kerül kialakításra. A földszint többi helyiségében irodák kapnak helyet. Az előtér és a lépcső között egy új közlekedőt alakítunk ki.</w:t>
      </w:r>
    </w:p>
    <w:p w14:paraId="0E81146F"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fő helyiségeinek akadálymentes megközelítése biztosítottá válik.</w:t>
      </w:r>
    </w:p>
    <w:p w14:paraId="08F99755"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pincében elsősorban raktárak és kiszolgáló helyiségek lesznek.</w:t>
      </w:r>
    </w:p>
    <w:p w14:paraId="6A2F4369"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udvari bejáratot főbejárattá alakítjuk. Itt a pillérek közti falmezők ki lesznek bontva. A díszes pillérfők felújításával visszaállítva az épület eredeti hangulatát. A pillérek fölötti timpanon visszabontásra kerül. Ide egy új tető készül, megszüntetve a jelenlegi rossz műszaki megoldást. A bejárati előtér fölé, a korábbihoz hasonló kialakításban egy új fa födém készül.</w:t>
      </w:r>
    </w:p>
    <w:p w14:paraId="323A0171"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földszinten az épület padlóburkolatát cseréljük. A korábbi padlóburkolat eltávolítása után maradt aljzat aljzatkiegyenlítőt kap.</w:t>
      </w:r>
    </w:p>
    <w:p w14:paraId="76560DE9"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meglévő tokborításos ajtók tokborítása megmarad, Ide új ajtószárnyak készülnek, a korábbival megegyező megjelenésben, de üvegezés nélkül, ügyelve az a</w:t>
      </w:r>
      <w:r>
        <w:rPr>
          <w:rFonts w:ascii="Times New Roman" w:hAnsi="Times New Roman"/>
          <w:bCs/>
          <w:sz w:val="24"/>
          <w:szCs w:val="24"/>
        </w:rPr>
        <w:t>kusztikai követelményekre. Másho</w:t>
      </w:r>
      <w:r w:rsidRPr="00C91EBC">
        <w:rPr>
          <w:rFonts w:ascii="Times New Roman" w:hAnsi="Times New Roman"/>
          <w:bCs/>
          <w:sz w:val="24"/>
          <w:szCs w:val="24"/>
        </w:rPr>
        <w:t>l új belső nyílászárok kerülnek beépítésre.</w:t>
      </w:r>
    </w:p>
    <w:p w14:paraId="5E6096E2"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lépcsők felújítása műgyantás műkőfelújítóval történik.</w:t>
      </w:r>
    </w:p>
    <w:p w14:paraId="3A894407"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pincében a helyiségek jelenlegi elrendezése megmarad. Itt egy új vizesblokk épül.</w:t>
      </w:r>
    </w:p>
    <w:p w14:paraId="3F0397E9"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külseje teljesen megújul. A kialakítandó homlokzati hőszigetelésre felkerülnek a homlokzati díszek.</w:t>
      </w:r>
    </w:p>
    <w:p w14:paraId="07E7978B"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külső nyílászárók cseréje minden nyílászáró esetében megtörténik.</w:t>
      </w:r>
    </w:p>
    <w:p w14:paraId="5AAD776D"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tetőre korcolt fémlemezfedés kerül.</w:t>
      </w:r>
    </w:p>
    <w:p w14:paraId="4BCB78D3"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bejárat elé egy új lépcső és rámpa épül.</w:t>
      </w:r>
    </w:p>
    <w:p w14:paraId="57E70387"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teljes villamos hálózata felújításra, teljes átépítésre kerül.</w:t>
      </w:r>
    </w:p>
    <w:p w14:paraId="547F39D1"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Az épület épületgépészetileg is teljesen megújul. A fűtési rendszer, a víz, szennyvíz hálózat teljes felújítása megtörténik a beruházás keretében.</w:t>
      </w:r>
    </w:p>
    <w:p w14:paraId="2FD9F6B8"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Meglévő bruttó beépített alapterület: 210,54m²</w:t>
      </w:r>
    </w:p>
    <w:p w14:paraId="57DACAFB"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t>A tervezett bruttó beépített alapterület: 219,44m²</w:t>
      </w:r>
    </w:p>
    <w:p w14:paraId="7FA9ECBA" w14:textId="77777777" w:rsidR="009F51D4" w:rsidRPr="00C91EBC" w:rsidRDefault="009F51D4" w:rsidP="009F51D4">
      <w:pPr>
        <w:suppressAutoHyphens/>
        <w:autoSpaceDE w:val="0"/>
        <w:spacing w:after="0"/>
        <w:jc w:val="both"/>
        <w:rPr>
          <w:rFonts w:ascii="Times New Roman" w:hAnsi="Times New Roman"/>
          <w:bCs/>
          <w:sz w:val="24"/>
          <w:szCs w:val="24"/>
        </w:rPr>
      </w:pPr>
      <w:r w:rsidRPr="00C91EBC">
        <w:rPr>
          <w:rFonts w:ascii="Times New Roman" w:hAnsi="Times New Roman"/>
          <w:bCs/>
          <w:sz w:val="24"/>
          <w:szCs w:val="24"/>
        </w:rPr>
        <w:lastRenderedPageBreak/>
        <w:t>Az épület magassága nem változik.</w:t>
      </w:r>
    </w:p>
    <w:p w14:paraId="34EB8AD7" w14:textId="77777777" w:rsidR="009F51D4" w:rsidRPr="009629E7" w:rsidRDefault="009F51D4" w:rsidP="009F51D4">
      <w:pPr>
        <w:suppressAutoHyphens/>
        <w:autoSpaceDE w:val="0"/>
        <w:spacing w:after="0"/>
        <w:jc w:val="both"/>
        <w:rPr>
          <w:rFonts w:ascii="Times New Roman" w:hAnsi="Times New Roman"/>
          <w:bCs/>
          <w:sz w:val="24"/>
          <w:szCs w:val="24"/>
        </w:rPr>
      </w:pPr>
    </w:p>
    <w:p w14:paraId="4B3A29E7" w14:textId="77777777" w:rsidR="009F51D4" w:rsidRPr="009629E7" w:rsidRDefault="009F51D4" w:rsidP="009F51D4">
      <w:pPr>
        <w:suppressAutoHyphens/>
        <w:autoSpaceDE w:val="0"/>
        <w:spacing w:after="0"/>
        <w:jc w:val="both"/>
        <w:rPr>
          <w:rFonts w:ascii="Times New Roman" w:hAnsi="Times New Roman"/>
          <w:b/>
          <w:bCs/>
          <w:sz w:val="24"/>
          <w:szCs w:val="24"/>
        </w:rPr>
      </w:pPr>
      <w:r>
        <w:rPr>
          <w:rFonts w:ascii="Times New Roman" w:hAnsi="Times New Roman"/>
          <w:b/>
          <w:bCs/>
          <w:sz w:val="24"/>
          <w:szCs w:val="24"/>
        </w:rPr>
        <w:t>Az elvégezendő építési feladatok</w:t>
      </w:r>
      <w:r w:rsidRPr="009629E7">
        <w:rPr>
          <w:rFonts w:ascii="Times New Roman" w:hAnsi="Times New Roman"/>
          <w:b/>
          <w:bCs/>
          <w:sz w:val="24"/>
          <w:szCs w:val="24"/>
        </w:rPr>
        <w:t xml:space="preserve"> </w:t>
      </w:r>
      <w:r>
        <w:rPr>
          <w:rFonts w:ascii="Times New Roman" w:hAnsi="Times New Roman"/>
          <w:b/>
          <w:bCs/>
          <w:sz w:val="24"/>
          <w:szCs w:val="24"/>
        </w:rPr>
        <w:t>é</w:t>
      </w:r>
      <w:r w:rsidRPr="00D23229">
        <w:rPr>
          <w:rFonts w:ascii="Times New Roman" w:hAnsi="Times New Roman"/>
          <w:b/>
          <w:bCs/>
          <w:sz w:val="24"/>
          <w:szCs w:val="24"/>
        </w:rPr>
        <w:t>pítési engedélyhez vagy bejelentéshez</w:t>
      </w:r>
      <w:r>
        <w:rPr>
          <w:rFonts w:ascii="Times New Roman" w:hAnsi="Times New Roman"/>
          <w:b/>
          <w:bCs/>
          <w:sz w:val="24"/>
          <w:szCs w:val="24"/>
        </w:rPr>
        <w:t xml:space="preserve"> </w:t>
      </w:r>
      <w:r w:rsidRPr="00D23229">
        <w:rPr>
          <w:rFonts w:ascii="Times New Roman" w:hAnsi="Times New Roman"/>
          <w:b/>
          <w:bCs/>
          <w:sz w:val="24"/>
          <w:szCs w:val="24"/>
        </w:rPr>
        <w:t>nem kötött</w:t>
      </w:r>
      <w:r>
        <w:rPr>
          <w:rFonts w:ascii="Times New Roman" w:hAnsi="Times New Roman"/>
          <w:b/>
          <w:bCs/>
          <w:sz w:val="24"/>
          <w:szCs w:val="24"/>
        </w:rPr>
        <w:t xml:space="preserve"> </w:t>
      </w:r>
      <w:r w:rsidRPr="009629E7">
        <w:rPr>
          <w:rFonts w:ascii="Times New Roman" w:hAnsi="Times New Roman"/>
          <w:b/>
          <w:bCs/>
          <w:sz w:val="24"/>
          <w:szCs w:val="24"/>
        </w:rPr>
        <w:t>tevékenység</w:t>
      </w:r>
      <w:r>
        <w:rPr>
          <w:rFonts w:ascii="Times New Roman" w:hAnsi="Times New Roman"/>
          <w:b/>
          <w:bCs/>
          <w:sz w:val="24"/>
          <w:szCs w:val="24"/>
        </w:rPr>
        <w:t>ek</w:t>
      </w:r>
      <w:r w:rsidRPr="009629E7">
        <w:rPr>
          <w:rFonts w:ascii="Times New Roman" w:hAnsi="Times New Roman"/>
          <w:b/>
          <w:bCs/>
          <w:sz w:val="24"/>
          <w:szCs w:val="24"/>
        </w:rPr>
        <w:t>.</w:t>
      </w:r>
    </w:p>
    <w:p w14:paraId="11666DEB" w14:textId="77777777" w:rsidR="009F51D4" w:rsidRPr="009629E7" w:rsidRDefault="009F51D4" w:rsidP="009F51D4">
      <w:pPr>
        <w:suppressAutoHyphens/>
        <w:autoSpaceDE w:val="0"/>
        <w:spacing w:after="0"/>
        <w:rPr>
          <w:rFonts w:ascii="Times New Roman" w:hAnsi="Times New Roman"/>
          <w:b/>
          <w:bCs/>
          <w:sz w:val="24"/>
          <w:szCs w:val="24"/>
        </w:rPr>
      </w:pPr>
    </w:p>
    <w:p w14:paraId="21939289" w14:textId="77777777" w:rsidR="009F51D4" w:rsidRPr="009629E7" w:rsidRDefault="009F51D4" w:rsidP="009F51D4">
      <w:pPr>
        <w:suppressAutoHyphens/>
        <w:autoSpaceDE w:val="0"/>
        <w:spacing w:after="0"/>
        <w:jc w:val="both"/>
        <w:rPr>
          <w:rFonts w:ascii="Times New Roman" w:hAnsi="Times New Roman"/>
          <w:b/>
          <w:bCs/>
          <w:sz w:val="24"/>
          <w:szCs w:val="24"/>
        </w:rPr>
      </w:pPr>
      <w:r w:rsidRPr="009629E7">
        <w:rPr>
          <w:rFonts w:ascii="Times New Roman" w:hAnsi="Times New Roman"/>
          <w:b/>
          <w:bCs/>
          <w:sz w:val="24"/>
          <w:szCs w:val="24"/>
        </w:rPr>
        <w:t xml:space="preserve">Vállalkozó feladatát képezi jelen ajánlattételi felhívással egyidejűleg megküldött </w:t>
      </w:r>
      <w:r>
        <w:rPr>
          <w:rFonts w:ascii="Times New Roman" w:hAnsi="Times New Roman"/>
          <w:b/>
          <w:bCs/>
          <w:sz w:val="24"/>
          <w:szCs w:val="24"/>
        </w:rPr>
        <w:t xml:space="preserve">közbeszerzési </w:t>
      </w:r>
      <w:r w:rsidRPr="009629E7">
        <w:rPr>
          <w:rFonts w:ascii="Times New Roman" w:hAnsi="Times New Roman"/>
          <w:b/>
          <w:bCs/>
          <w:sz w:val="24"/>
          <w:szCs w:val="24"/>
        </w:rPr>
        <w:t>dokument</w:t>
      </w:r>
      <w:r>
        <w:rPr>
          <w:rFonts w:ascii="Times New Roman" w:hAnsi="Times New Roman"/>
          <w:b/>
          <w:bCs/>
          <w:sz w:val="24"/>
          <w:szCs w:val="24"/>
        </w:rPr>
        <w:t>umokban,</w:t>
      </w:r>
      <w:r w:rsidRPr="009629E7">
        <w:rPr>
          <w:rFonts w:ascii="Times New Roman" w:hAnsi="Times New Roman"/>
          <w:b/>
          <w:bCs/>
          <w:sz w:val="24"/>
          <w:szCs w:val="24"/>
        </w:rPr>
        <w:t xml:space="preserve"> a „Műs</w:t>
      </w:r>
      <w:r>
        <w:rPr>
          <w:rFonts w:ascii="Times New Roman" w:hAnsi="Times New Roman"/>
          <w:b/>
          <w:bCs/>
          <w:sz w:val="24"/>
          <w:szCs w:val="24"/>
        </w:rPr>
        <w:t>zaki leírás” című dokumentumban,</w:t>
      </w:r>
      <w:r w:rsidRPr="009629E7">
        <w:rPr>
          <w:rFonts w:ascii="Times New Roman" w:hAnsi="Times New Roman"/>
          <w:b/>
          <w:bCs/>
          <w:sz w:val="24"/>
          <w:szCs w:val="24"/>
        </w:rPr>
        <w:t xml:space="preserve"> a megküldött </w:t>
      </w:r>
      <w:r>
        <w:rPr>
          <w:rFonts w:ascii="Times New Roman" w:hAnsi="Times New Roman"/>
          <w:b/>
          <w:bCs/>
          <w:sz w:val="24"/>
          <w:szCs w:val="24"/>
        </w:rPr>
        <w:t xml:space="preserve">kiviteli </w:t>
      </w:r>
      <w:r w:rsidRPr="009629E7">
        <w:rPr>
          <w:rFonts w:ascii="Times New Roman" w:hAnsi="Times New Roman"/>
          <w:b/>
          <w:bCs/>
          <w:sz w:val="24"/>
          <w:szCs w:val="24"/>
        </w:rPr>
        <w:t>tervekben, a szerződéstervezetben, valamint az árazatlan költségvetésben összefoglalt tevékenységek teljes körű ellátása.</w:t>
      </w:r>
    </w:p>
    <w:p w14:paraId="35695428" w14:textId="77777777" w:rsidR="009F51D4" w:rsidRPr="009629E7" w:rsidRDefault="009F51D4" w:rsidP="009F51D4">
      <w:pPr>
        <w:pStyle w:val="Listaszerbekezds"/>
        <w:suppressAutoHyphens/>
        <w:autoSpaceDE w:val="0"/>
        <w:spacing w:after="0"/>
        <w:rPr>
          <w:rFonts w:ascii="Times New Roman" w:hAnsi="Times New Roman"/>
          <w:b/>
          <w:bCs/>
          <w:szCs w:val="24"/>
        </w:rPr>
      </w:pPr>
    </w:p>
    <w:p w14:paraId="24CE59D3" w14:textId="77777777" w:rsidR="009F51D4" w:rsidRPr="009629E7" w:rsidRDefault="009F51D4" w:rsidP="009F51D4">
      <w:pPr>
        <w:suppressAutoHyphens/>
        <w:autoSpaceDE w:val="0"/>
        <w:spacing w:after="0"/>
        <w:jc w:val="both"/>
        <w:rPr>
          <w:rFonts w:ascii="Times New Roman" w:hAnsi="Times New Roman"/>
          <w:b/>
          <w:bCs/>
          <w:sz w:val="24"/>
          <w:szCs w:val="24"/>
        </w:rPr>
      </w:pPr>
      <w:r w:rsidRPr="009629E7">
        <w:rPr>
          <w:rFonts w:ascii="Times New Roman" w:hAnsi="Times New Roman"/>
          <w:b/>
          <w:bCs/>
          <w:sz w:val="24"/>
          <w:szCs w:val="24"/>
        </w:rPr>
        <w:t xml:space="preserve">A részletes feladatleírást és az árazatlan költségvetést az ajánlattételi felhívás és </w:t>
      </w:r>
      <w:r>
        <w:rPr>
          <w:rFonts w:ascii="Times New Roman" w:hAnsi="Times New Roman"/>
          <w:b/>
          <w:bCs/>
          <w:sz w:val="24"/>
          <w:szCs w:val="24"/>
        </w:rPr>
        <w:t>a közbeszerzési dokumentumok</w:t>
      </w:r>
      <w:r w:rsidRPr="009629E7">
        <w:rPr>
          <w:rFonts w:ascii="Times New Roman" w:hAnsi="Times New Roman"/>
          <w:b/>
          <w:bCs/>
          <w:sz w:val="24"/>
          <w:szCs w:val="24"/>
        </w:rPr>
        <w:t xml:space="preserve"> részét képező műszaki leírás tartalmazza.</w:t>
      </w:r>
    </w:p>
    <w:p w14:paraId="1B58BE95" w14:textId="77777777" w:rsidR="009F51D4" w:rsidRPr="009629E7" w:rsidRDefault="009F51D4" w:rsidP="009F51D4">
      <w:pPr>
        <w:suppressAutoHyphens/>
        <w:autoSpaceDE w:val="0"/>
        <w:spacing w:after="0" w:line="240" w:lineRule="auto"/>
        <w:ind w:left="426"/>
        <w:jc w:val="both"/>
        <w:rPr>
          <w:rFonts w:ascii="Times New Roman" w:hAnsi="Times New Roman"/>
          <w:sz w:val="24"/>
          <w:szCs w:val="24"/>
        </w:rPr>
      </w:pPr>
    </w:p>
    <w:p w14:paraId="3694262F" w14:textId="77777777" w:rsidR="009F51D4" w:rsidRPr="009629E7" w:rsidRDefault="009F51D4" w:rsidP="009F51D4">
      <w:pPr>
        <w:suppressAutoHyphens/>
        <w:autoSpaceDE w:val="0"/>
        <w:spacing w:after="0" w:line="240" w:lineRule="auto"/>
        <w:jc w:val="both"/>
        <w:rPr>
          <w:rFonts w:ascii="Times New Roman" w:hAnsi="Times New Roman"/>
          <w:sz w:val="24"/>
          <w:szCs w:val="24"/>
        </w:rPr>
      </w:pPr>
      <w:r w:rsidRPr="009629E7">
        <w:rPr>
          <w:rFonts w:ascii="Times New Roman" w:hAnsi="Times New Roman"/>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6C899A8F" w14:textId="77777777" w:rsidR="009F51D4" w:rsidRPr="009629E7" w:rsidRDefault="009F51D4" w:rsidP="009F51D4">
      <w:pPr>
        <w:suppressAutoHyphens/>
        <w:autoSpaceDE w:val="0"/>
        <w:spacing w:after="0" w:line="240" w:lineRule="auto"/>
        <w:jc w:val="both"/>
        <w:rPr>
          <w:rFonts w:ascii="Times New Roman" w:hAnsi="Times New Roman"/>
          <w:sz w:val="24"/>
          <w:szCs w:val="24"/>
          <w:u w:val="single"/>
        </w:rPr>
      </w:pPr>
    </w:p>
    <w:p w14:paraId="75FB56B5" w14:textId="77777777" w:rsidR="009F51D4" w:rsidRPr="00740775" w:rsidRDefault="009F51D4" w:rsidP="009F51D4">
      <w:pPr>
        <w:pStyle w:val="NormlWeb"/>
        <w:spacing w:before="60" w:after="60"/>
        <w:jc w:val="both"/>
        <w:rPr>
          <w:b/>
          <w:sz w:val="24"/>
          <w:szCs w:val="24"/>
        </w:rPr>
      </w:pPr>
      <w:r w:rsidRPr="00740775">
        <w:rPr>
          <w:b/>
          <w:sz w:val="24"/>
          <w:szCs w:val="24"/>
        </w:rPr>
        <w:t>CPV:</w:t>
      </w:r>
    </w:p>
    <w:p w14:paraId="463A5A36" w14:textId="77777777" w:rsidR="009F51D4" w:rsidRPr="00FA1902" w:rsidRDefault="009F51D4" w:rsidP="009F51D4">
      <w:pPr>
        <w:pStyle w:val="NormlWeb"/>
        <w:spacing w:before="60" w:after="60"/>
        <w:ind w:left="426"/>
        <w:jc w:val="both"/>
        <w:rPr>
          <w:sz w:val="24"/>
          <w:szCs w:val="24"/>
        </w:rPr>
      </w:pPr>
      <w:r w:rsidRPr="00FA1902">
        <w:rPr>
          <w:sz w:val="24"/>
          <w:szCs w:val="24"/>
        </w:rPr>
        <w:t xml:space="preserve">Fő tárgy: </w:t>
      </w:r>
    </w:p>
    <w:p w14:paraId="47A39838" w14:textId="77777777" w:rsidR="009F51D4" w:rsidRPr="00FA1902" w:rsidRDefault="009F51D4" w:rsidP="009F51D4">
      <w:pPr>
        <w:pStyle w:val="NormlWeb"/>
        <w:spacing w:before="60" w:after="60"/>
        <w:ind w:left="426"/>
        <w:jc w:val="both"/>
        <w:rPr>
          <w:sz w:val="24"/>
          <w:szCs w:val="24"/>
        </w:rPr>
      </w:pPr>
      <w:r w:rsidRPr="00FA1902">
        <w:rPr>
          <w:sz w:val="24"/>
          <w:szCs w:val="24"/>
        </w:rPr>
        <w:t>45000000-7 Építési munkák</w:t>
      </w:r>
    </w:p>
    <w:p w14:paraId="6A136493" w14:textId="77777777" w:rsidR="009F51D4" w:rsidRPr="00FA1902" w:rsidRDefault="009F51D4" w:rsidP="009F51D4">
      <w:pPr>
        <w:pStyle w:val="NormlWeb"/>
        <w:spacing w:before="60" w:after="60"/>
        <w:ind w:left="426"/>
        <w:jc w:val="both"/>
        <w:rPr>
          <w:sz w:val="24"/>
          <w:szCs w:val="24"/>
        </w:rPr>
      </w:pPr>
      <w:r w:rsidRPr="00FA1902">
        <w:rPr>
          <w:sz w:val="24"/>
          <w:szCs w:val="24"/>
        </w:rPr>
        <w:t>További tárgyak:</w:t>
      </w:r>
    </w:p>
    <w:p w14:paraId="05063924" w14:textId="77777777" w:rsidR="009F51D4" w:rsidRPr="00FA1902" w:rsidRDefault="009F51D4" w:rsidP="009F51D4">
      <w:pPr>
        <w:pStyle w:val="NormlWeb"/>
        <w:spacing w:before="60" w:after="60"/>
        <w:ind w:left="426"/>
        <w:jc w:val="both"/>
        <w:rPr>
          <w:sz w:val="24"/>
          <w:szCs w:val="24"/>
        </w:rPr>
      </w:pPr>
      <w:r w:rsidRPr="00FA1902">
        <w:rPr>
          <w:sz w:val="24"/>
          <w:szCs w:val="24"/>
        </w:rPr>
        <w:t>45210000-2 Magasépítési munka</w:t>
      </w:r>
    </w:p>
    <w:p w14:paraId="5ACAD678" w14:textId="77777777" w:rsidR="009F51D4" w:rsidRPr="00FA1902" w:rsidRDefault="009F51D4" w:rsidP="009F51D4">
      <w:pPr>
        <w:pStyle w:val="NormlWeb"/>
        <w:spacing w:before="60" w:after="60"/>
        <w:ind w:left="426"/>
        <w:jc w:val="both"/>
        <w:rPr>
          <w:sz w:val="24"/>
          <w:szCs w:val="24"/>
        </w:rPr>
      </w:pPr>
      <w:r w:rsidRPr="00FA1902">
        <w:rPr>
          <w:sz w:val="24"/>
          <w:szCs w:val="24"/>
        </w:rPr>
        <w:t>45443000-4 Homlokzati munka</w:t>
      </w:r>
    </w:p>
    <w:p w14:paraId="3292A2DF" w14:textId="77777777" w:rsidR="009F51D4" w:rsidRDefault="009F51D4" w:rsidP="009F51D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45453000-7 Nagyjavítás és felújítás</w:t>
      </w:r>
    </w:p>
    <w:p w14:paraId="3E7F005B" w14:textId="77777777" w:rsidR="009F51D4"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45261910-6 Tetőjavítás</w:t>
      </w:r>
    </w:p>
    <w:p w14:paraId="293D7781" w14:textId="77777777" w:rsidR="009F51D4"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45261410-1 </w:t>
      </w:r>
      <w:r w:rsidRPr="00827912">
        <w:rPr>
          <w:rFonts w:ascii="Times New Roman" w:hAnsi="Times New Roman"/>
          <w:sz w:val="24"/>
          <w:szCs w:val="24"/>
        </w:rPr>
        <w:t>Tetőszi</w:t>
      </w:r>
      <w:r>
        <w:rPr>
          <w:rFonts w:ascii="Times New Roman" w:hAnsi="Times New Roman"/>
          <w:sz w:val="24"/>
          <w:szCs w:val="24"/>
        </w:rPr>
        <w:t>getelés</w:t>
      </w:r>
    </w:p>
    <w:p w14:paraId="361E5E8A" w14:textId="77777777" w:rsidR="009F51D4"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45320000-6 </w:t>
      </w:r>
      <w:r w:rsidRPr="00A74BF0">
        <w:rPr>
          <w:rFonts w:ascii="Times New Roman" w:hAnsi="Times New Roman"/>
          <w:sz w:val="24"/>
          <w:szCs w:val="24"/>
        </w:rPr>
        <w:t>S</w:t>
      </w:r>
      <w:r>
        <w:rPr>
          <w:rFonts w:ascii="Times New Roman" w:hAnsi="Times New Roman"/>
          <w:sz w:val="24"/>
          <w:szCs w:val="24"/>
        </w:rPr>
        <w:t>zigetelési munka</w:t>
      </w:r>
    </w:p>
    <w:p w14:paraId="461DA355" w14:textId="77777777" w:rsidR="009F51D4"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45330000-9 </w:t>
      </w:r>
      <w:r w:rsidRPr="00A74BF0">
        <w:rPr>
          <w:rFonts w:ascii="Times New Roman" w:hAnsi="Times New Roman"/>
          <w:sz w:val="24"/>
          <w:szCs w:val="24"/>
        </w:rPr>
        <w:t>Víz-, gázvezeték-szerelési és szaniterszerelési munka.</w:t>
      </w:r>
    </w:p>
    <w:p w14:paraId="7A0FCD7D" w14:textId="77777777" w:rsidR="009F51D4" w:rsidRDefault="009F51D4" w:rsidP="009F51D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45331000-6 Fűtés, szellőzés és légkondicionálás szerelése</w:t>
      </w:r>
    </w:p>
    <w:p w14:paraId="4B4B3DE7" w14:textId="77777777" w:rsidR="009F51D4" w:rsidRDefault="009F51D4" w:rsidP="009F51D4">
      <w:pPr>
        <w:suppressAutoHyphens/>
        <w:autoSpaceDE w:val="0"/>
        <w:spacing w:after="0" w:line="276" w:lineRule="auto"/>
        <w:ind w:left="390"/>
        <w:jc w:val="both"/>
        <w:rPr>
          <w:rFonts w:ascii="Times New Roman" w:hAnsi="Times New Roman"/>
          <w:sz w:val="24"/>
          <w:szCs w:val="24"/>
        </w:rPr>
      </w:pPr>
      <w:r w:rsidRPr="00827912">
        <w:rPr>
          <w:rFonts w:ascii="Times New Roman" w:hAnsi="Times New Roman"/>
          <w:sz w:val="24"/>
          <w:szCs w:val="24"/>
        </w:rPr>
        <w:t>45300000-0 Épületszerelési munka</w:t>
      </w:r>
    </w:p>
    <w:p w14:paraId="2092ACBF" w14:textId="77777777" w:rsidR="009F51D4"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45350000-5 Gépészeti szerelések</w:t>
      </w:r>
    </w:p>
    <w:p w14:paraId="35F9EF75" w14:textId="77777777" w:rsidR="009F51D4" w:rsidRDefault="009F51D4" w:rsidP="009F51D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4531</w:t>
      </w:r>
      <w:r>
        <w:rPr>
          <w:rFonts w:ascii="Times New Roman" w:hAnsi="Times New Roman"/>
          <w:sz w:val="24"/>
          <w:szCs w:val="24"/>
        </w:rPr>
        <w:t>0000-3 Villamos szerelési munka</w:t>
      </w:r>
    </w:p>
    <w:p w14:paraId="50642DB3" w14:textId="77777777" w:rsidR="009F51D4" w:rsidRPr="00A74BF0"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t xml:space="preserve">45400000-1 </w:t>
      </w:r>
      <w:proofErr w:type="spellStart"/>
      <w:r>
        <w:rPr>
          <w:rFonts w:ascii="Times New Roman" w:hAnsi="Times New Roman"/>
          <w:sz w:val="24"/>
          <w:szCs w:val="24"/>
        </w:rPr>
        <w:t>Épületbefejezési</w:t>
      </w:r>
      <w:proofErr w:type="spellEnd"/>
      <w:r>
        <w:rPr>
          <w:rFonts w:ascii="Times New Roman" w:hAnsi="Times New Roman"/>
          <w:sz w:val="24"/>
          <w:szCs w:val="24"/>
        </w:rPr>
        <w:t xml:space="preserve"> munka</w:t>
      </w:r>
    </w:p>
    <w:p w14:paraId="2E3A0FD5" w14:textId="77777777" w:rsidR="009F51D4" w:rsidRPr="00FA1902" w:rsidRDefault="009F51D4" w:rsidP="009F51D4">
      <w:pPr>
        <w:suppressAutoHyphens/>
        <w:autoSpaceDE w:val="0"/>
        <w:spacing w:after="0" w:line="276" w:lineRule="auto"/>
        <w:ind w:left="390"/>
        <w:jc w:val="both"/>
        <w:rPr>
          <w:rFonts w:ascii="Times New Roman" w:hAnsi="Times New Roman"/>
          <w:sz w:val="24"/>
          <w:szCs w:val="24"/>
        </w:rPr>
      </w:pPr>
      <w:r w:rsidRPr="00FA1902">
        <w:rPr>
          <w:rFonts w:ascii="Times New Roman" w:hAnsi="Times New Roman"/>
          <w:sz w:val="24"/>
          <w:szCs w:val="24"/>
        </w:rPr>
        <w:t>45432130-4 Padlóburkolás</w:t>
      </w:r>
    </w:p>
    <w:p w14:paraId="047E3620" w14:textId="77777777" w:rsidR="009F51D4" w:rsidRPr="00A74BF0" w:rsidRDefault="009F51D4" w:rsidP="009F51D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45442100-8 Festés</w:t>
      </w:r>
      <w:r w:rsidRPr="00A74BF0">
        <w:rPr>
          <w:rFonts w:ascii="Times New Roman" w:hAnsi="Times New Roman"/>
          <w:sz w:val="24"/>
          <w:szCs w:val="24"/>
        </w:rPr>
        <w:tab/>
      </w:r>
    </w:p>
    <w:p w14:paraId="78EF11A2" w14:textId="77777777" w:rsidR="009F51D4" w:rsidRPr="00A74BF0" w:rsidRDefault="009F51D4" w:rsidP="009F51D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45421100-5 Ajtók, ablakok és kapcsolódó tartozékok beszerelése</w:t>
      </w:r>
    </w:p>
    <w:p w14:paraId="068473E8" w14:textId="77777777" w:rsidR="009F51D4" w:rsidRDefault="009F51D4" w:rsidP="009F51D4">
      <w:pPr>
        <w:suppressAutoHyphens/>
        <w:autoSpaceDE w:val="0"/>
        <w:spacing w:after="0" w:line="276" w:lineRule="auto"/>
        <w:ind w:left="390"/>
        <w:jc w:val="both"/>
        <w:rPr>
          <w:rFonts w:ascii="Times New Roman" w:hAnsi="Times New Roman"/>
          <w:sz w:val="24"/>
          <w:szCs w:val="24"/>
        </w:rPr>
      </w:pPr>
      <w:r w:rsidRPr="00A74BF0">
        <w:rPr>
          <w:rFonts w:ascii="Times New Roman" w:hAnsi="Times New Roman"/>
          <w:sz w:val="24"/>
          <w:szCs w:val="24"/>
        </w:rPr>
        <w:t>45421110-8 Ajtó- és ablakkeret beszerelése</w:t>
      </w:r>
    </w:p>
    <w:p w14:paraId="225F4F18" w14:textId="77777777" w:rsidR="009F51D4" w:rsidRPr="00A74BF0" w:rsidRDefault="009F51D4" w:rsidP="009F51D4">
      <w:pPr>
        <w:suppressAutoHyphens/>
        <w:autoSpaceDE w:val="0"/>
        <w:spacing w:after="0" w:line="276" w:lineRule="auto"/>
        <w:ind w:left="390"/>
        <w:jc w:val="both"/>
        <w:rPr>
          <w:rFonts w:ascii="Times New Roman" w:hAnsi="Times New Roman"/>
          <w:sz w:val="24"/>
          <w:szCs w:val="24"/>
        </w:rPr>
      </w:pPr>
      <w:r>
        <w:rPr>
          <w:rFonts w:ascii="Times New Roman" w:hAnsi="Times New Roman"/>
          <w:sz w:val="24"/>
          <w:szCs w:val="24"/>
        </w:rPr>
        <w:lastRenderedPageBreak/>
        <w:t xml:space="preserve">45450000-6 Egyéb </w:t>
      </w:r>
      <w:proofErr w:type="spellStart"/>
      <w:r>
        <w:rPr>
          <w:rFonts w:ascii="Times New Roman" w:hAnsi="Times New Roman"/>
          <w:sz w:val="24"/>
          <w:szCs w:val="24"/>
        </w:rPr>
        <w:t>épületbefejezési</w:t>
      </w:r>
      <w:proofErr w:type="spellEnd"/>
      <w:r>
        <w:rPr>
          <w:rFonts w:ascii="Times New Roman" w:hAnsi="Times New Roman"/>
          <w:sz w:val="24"/>
          <w:szCs w:val="24"/>
        </w:rPr>
        <w:t xml:space="preserve"> munka</w:t>
      </w:r>
    </w:p>
    <w:p w14:paraId="6A8C199C" w14:textId="77777777" w:rsidR="00A92FD7" w:rsidRPr="009629E7" w:rsidRDefault="00A92FD7">
      <w:pPr>
        <w:rPr>
          <w:rFonts w:ascii="Times New Roman" w:hAnsi="Times New Roman"/>
          <w:sz w:val="24"/>
          <w:szCs w:val="24"/>
        </w:rPr>
      </w:pPr>
    </w:p>
    <w:sectPr w:rsidR="00A92FD7" w:rsidRPr="009629E7" w:rsidSect="003669EC">
      <w:footerReference w:type="default" r:id="rId16"/>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0190" w14:textId="77777777" w:rsidR="00C91EBC" w:rsidRDefault="00C91EBC" w:rsidP="00912FE1">
      <w:pPr>
        <w:spacing w:after="0" w:line="240" w:lineRule="auto"/>
      </w:pPr>
      <w:r>
        <w:separator/>
      </w:r>
    </w:p>
  </w:endnote>
  <w:endnote w:type="continuationSeparator" w:id="0">
    <w:p w14:paraId="19E71B05" w14:textId="77777777" w:rsidR="00C91EBC" w:rsidRDefault="00C91EBC" w:rsidP="0091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LuzSans-Book"/>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Malgun Gothic"/>
    <w:panose1 w:val="02030609000101010101"/>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26906"/>
      <w:docPartObj>
        <w:docPartGallery w:val="Page Numbers (Bottom of Page)"/>
        <w:docPartUnique/>
      </w:docPartObj>
    </w:sdtPr>
    <w:sdtEndPr/>
    <w:sdtContent>
      <w:p w14:paraId="0BC9A140" w14:textId="04ED8098" w:rsidR="00C91EBC" w:rsidRDefault="00C91EBC">
        <w:pPr>
          <w:pStyle w:val="llb"/>
          <w:jc w:val="center"/>
        </w:pPr>
        <w:r>
          <w:fldChar w:fldCharType="begin"/>
        </w:r>
        <w:r>
          <w:instrText>PAGE   \* MERGEFORMAT</w:instrText>
        </w:r>
        <w:r>
          <w:fldChar w:fldCharType="separate"/>
        </w:r>
        <w:r w:rsidR="002C28D7">
          <w:rPr>
            <w:noProof/>
          </w:rPr>
          <w:t>4</w:t>
        </w:r>
        <w:r>
          <w:fldChar w:fldCharType="end"/>
        </w:r>
      </w:p>
    </w:sdtContent>
  </w:sdt>
  <w:p w14:paraId="513BCB06" w14:textId="77777777" w:rsidR="00C91EBC" w:rsidRDefault="00C91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6E604" w14:textId="77777777" w:rsidR="00C91EBC" w:rsidRDefault="00C91EBC" w:rsidP="00912FE1">
      <w:pPr>
        <w:spacing w:after="0" w:line="240" w:lineRule="auto"/>
      </w:pPr>
      <w:r>
        <w:separator/>
      </w:r>
    </w:p>
  </w:footnote>
  <w:footnote w:type="continuationSeparator" w:id="0">
    <w:p w14:paraId="31D9191D" w14:textId="77777777" w:rsidR="00C91EBC" w:rsidRDefault="00C91EBC" w:rsidP="00912FE1">
      <w:pPr>
        <w:spacing w:after="0" w:line="240" w:lineRule="auto"/>
      </w:pPr>
      <w:r>
        <w:continuationSeparator/>
      </w:r>
    </w:p>
  </w:footnote>
  <w:footnote w:id="1">
    <w:p w14:paraId="07CD3B3C" w14:textId="77777777" w:rsidR="00C91EBC" w:rsidRPr="002600DF" w:rsidRDefault="00C91EBC" w:rsidP="00912FE1">
      <w:pPr>
        <w:pStyle w:val="Nincstrkz"/>
        <w:jc w:val="both"/>
        <w:rPr>
          <w:rFonts w:ascii="Times New Roman" w:hAnsi="Times New Roman"/>
        </w:rPr>
      </w:pPr>
      <w:r w:rsidRPr="002600DF">
        <w:rPr>
          <w:rStyle w:val="Lbjegyzet-hivatkozs"/>
          <w:rFonts w:ascii="Times New Roman" w:hAnsi="Times New Roman"/>
          <w:sz w:val="18"/>
          <w:szCs w:val="18"/>
        </w:rPr>
        <w:footnoteRef/>
      </w:r>
      <w:r w:rsidRPr="002600DF">
        <w:rPr>
          <w:rFonts w:ascii="Times New Roman" w:hAnsi="Times New Roman"/>
          <w:sz w:val="18"/>
          <w:szCs w:val="18"/>
        </w:rPr>
        <w:t>Közös ajánlattétel esetén, külön-külön szükséges benyújtani, ajánlattevőnként.</w:t>
      </w:r>
    </w:p>
  </w:footnote>
  <w:footnote w:id="2">
    <w:p w14:paraId="246EAA65" w14:textId="77777777" w:rsidR="00C91EBC" w:rsidRPr="002600DF" w:rsidRDefault="00C91EBC" w:rsidP="00D77A5E">
      <w:pPr>
        <w:pStyle w:val="Nincstrkz"/>
        <w:jc w:val="both"/>
        <w:rPr>
          <w:rFonts w:ascii="Times New Roman" w:hAnsi="Times New Roman"/>
          <w:sz w:val="18"/>
          <w:szCs w:val="18"/>
        </w:rPr>
      </w:pPr>
      <w:r w:rsidRPr="002600DF">
        <w:rPr>
          <w:rStyle w:val="Lbjegyzet-hivatkozs"/>
          <w:rFonts w:ascii="Times New Roman" w:hAnsi="Times New Roman"/>
          <w:sz w:val="18"/>
          <w:szCs w:val="18"/>
        </w:rPr>
        <w:footnoteRef/>
      </w:r>
      <w:r w:rsidRPr="002600DF">
        <w:rPr>
          <w:rFonts w:ascii="Times New Roman" w:hAnsi="Times New Roman"/>
          <w:sz w:val="18"/>
          <w:szCs w:val="18"/>
        </w:rPr>
        <w:t xml:space="preserve"> 66. § (6) Az ajánlatkérő a közbeszerzési eljárást megindító felhívásban előírhatja, hogy az ajánlatban, több szakaszból álló eljárásban a részvételi jelentkezésben meg kell jelölni</w:t>
      </w:r>
    </w:p>
    <w:p w14:paraId="448BAEB8" w14:textId="77777777" w:rsidR="00C91EBC" w:rsidRPr="002600DF" w:rsidRDefault="00C91EBC" w:rsidP="00D77A5E">
      <w:pPr>
        <w:pStyle w:val="Nincstrkz"/>
        <w:jc w:val="both"/>
        <w:rPr>
          <w:rFonts w:ascii="Times New Roman" w:hAnsi="Times New Roman"/>
        </w:rPr>
      </w:pPr>
      <w:r w:rsidRPr="002600DF">
        <w:rPr>
          <w:rFonts w:ascii="Times New Roman" w:hAnsi="Times New Roman"/>
          <w:sz w:val="18"/>
          <w:szCs w:val="18"/>
        </w:rPr>
        <w:t xml:space="preserve">a) </w:t>
      </w:r>
      <w:proofErr w:type="spellStart"/>
      <w:r w:rsidRPr="002600DF">
        <w:rPr>
          <w:rFonts w:ascii="Times New Roman" w:hAnsi="Times New Roman"/>
          <w:sz w:val="18"/>
          <w:szCs w:val="18"/>
        </w:rPr>
        <w:t>a</w:t>
      </w:r>
      <w:proofErr w:type="spellEnd"/>
      <w:r w:rsidRPr="002600DF">
        <w:rPr>
          <w:rFonts w:ascii="Times New Roman" w:hAnsi="Times New Roman"/>
          <w:sz w:val="18"/>
          <w:szCs w:val="18"/>
        </w:rPr>
        <w:t xml:space="preserve"> közbeszerzésnek azt a részét (részeit), amelynek teljesítéséhez az ajánlattevő </w:t>
      </w:r>
      <w:proofErr w:type="gramStart"/>
      <w:r w:rsidRPr="002600DF">
        <w:rPr>
          <w:rFonts w:ascii="Times New Roman" w:hAnsi="Times New Roman"/>
          <w:sz w:val="18"/>
          <w:szCs w:val="18"/>
        </w:rPr>
        <w:t>(részvételre</w:t>
      </w:r>
      <w:proofErr w:type="gramEnd"/>
      <w:r w:rsidRPr="002600DF">
        <w:rPr>
          <w:rFonts w:ascii="Times New Roman" w:hAnsi="Times New Roman"/>
          <w:sz w:val="18"/>
          <w:szCs w:val="18"/>
        </w:rPr>
        <w:t xml:space="preserve"> jelentkező) alvállalkozót kíván igénybe venni.</w:t>
      </w:r>
    </w:p>
  </w:footnote>
  <w:footnote w:id="3">
    <w:p w14:paraId="3DBAB45E" w14:textId="77777777" w:rsidR="00C91EBC" w:rsidRPr="002600DF" w:rsidRDefault="00C91EBC" w:rsidP="00D77A5E">
      <w:pPr>
        <w:pStyle w:val="Nincstrkz"/>
        <w:jc w:val="both"/>
        <w:rPr>
          <w:rFonts w:ascii="Times New Roman" w:hAnsi="Times New Roman"/>
        </w:rPr>
      </w:pPr>
      <w:r w:rsidRPr="002600DF">
        <w:rPr>
          <w:rStyle w:val="Lbjegyzet-karakterek"/>
          <w:rFonts w:ascii="Times New Roman" w:hAnsi="Times New Roman"/>
          <w:sz w:val="18"/>
          <w:szCs w:val="18"/>
        </w:rPr>
        <w:footnoteRef/>
      </w:r>
      <w:r w:rsidRPr="002600DF">
        <w:rPr>
          <w:rFonts w:ascii="Times New Roman" w:hAnsi="Times New Roman"/>
          <w:sz w:val="18"/>
          <w:szCs w:val="18"/>
        </w:rPr>
        <w:t xml:space="preserve"> Amennyiben nem kíván igénybe venni, úgy írja be, hogy „Nem kíván igénybe venni” </w:t>
      </w:r>
    </w:p>
  </w:footnote>
  <w:footnote w:id="4">
    <w:p w14:paraId="3EA646BA" w14:textId="77777777" w:rsidR="00C91EBC" w:rsidRPr="002600DF" w:rsidRDefault="00C91EBC" w:rsidP="00D77A5E">
      <w:pPr>
        <w:pStyle w:val="Nincstrkz"/>
        <w:jc w:val="both"/>
        <w:rPr>
          <w:rFonts w:ascii="Times New Roman" w:hAnsi="Times New Roman"/>
          <w:color w:val="000000"/>
          <w:sz w:val="18"/>
          <w:szCs w:val="18"/>
          <w:lang w:eastAsia="hu-HU"/>
        </w:rPr>
      </w:pPr>
      <w:r w:rsidRPr="002600DF">
        <w:rPr>
          <w:rStyle w:val="Lbjegyzet-hivatkozs"/>
          <w:rFonts w:ascii="Times New Roman" w:hAnsi="Times New Roman"/>
          <w:sz w:val="18"/>
          <w:szCs w:val="18"/>
        </w:rPr>
        <w:footnoteRef/>
      </w:r>
      <w:r w:rsidRPr="002600DF">
        <w:rPr>
          <w:rFonts w:ascii="Times New Roman" w:hAnsi="Times New Roman"/>
          <w:sz w:val="18"/>
          <w:szCs w:val="18"/>
        </w:rPr>
        <w:t xml:space="preserve"> 66. § (6) Az ajánlatkérő a közbeszerzési eljárást megindító felhívásban előírhatja, hogy az ajánlatban, több szakaszból álló eljárásban a részvételi jelentkezésben meg kell jelölni</w:t>
      </w:r>
      <w:r w:rsidRPr="002600DF" w:rsidDel="00EB2FC9">
        <w:rPr>
          <w:rFonts w:ascii="Times New Roman" w:hAnsi="Times New Roman"/>
          <w:bCs/>
          <w:color w:val="000000"/>
          <w:sz w:val="18"/>
          <w:szCs w:val="18"/>
        </w:rPr>
        <w:t xml:space="preserve"> </w:t>
      </w:r>
    </w:p>
    <w:p w14:paraId="0BF4197A" w14:textId="77777777" w:rsidR="00C91EBC" w:rsidRDefault="00C91EBC" w:rsidP="00D77A5E">
      <w:pPr>
        <w:pStyle w:val="Nincstrkz"/>
        <w:jc w:val="both"/>
      </w:pPr>
      <w:r w:rsidRPr="002600DF">
        <w:rPr>
          <w:rFonts w:ascii="Times New Roman" w:hAnsi="Times New Roman"/>
          <w:i/>
          <w:iCs/>
          <w:color w:val="000000"/>
          <w:sz w:val="18"/>
          <w:szCs w:val="18"/>
        </w:rPr>
        <w:t xml:space="preserve">b) </w:t>
      </w:r>
      <w:r w:rsidRPr="002600DF">
        <w:rPr>
          <w:rFonts w:ascii="Times New Roman" w:hAnsi="Times New Roman"/>
          <w:iCs/>
          <w:color w:val="000000"/>
          <w:sz w:val="18"/>
          <w:szCs w:val="18"/>
        </w:rPr>
        <w:t xml:space="preserve">az </w:t>
      </w:r>
      <w:proofErr w:type="gramStart"/>
      <w:r w:rsidRPr="002600DF">
        <w:rPr>
          <w:rFonts w:ascii="Times New Roman" w:hAnsi="Times New Roman"/>
          <w:iCs/>
          <w:color w:val="000000"/>
          <w:sz w:val="18"/>
          <w:szCs w:val="18"/>
        </w:rPr>
        <w:t>ezen</w:t>
      </w:r>
      <w:proofErr w:type="gramEnd"/>
      <w:r w:rsidRPr="002600DF">
        <w:rPr>
          <w:rFonts w:ascii="Times New Roman" w:hAnsi="Times New Roman"/>
          <w:iCs/>
          <w:color w:val="000000"/>
          <w:sz w:val="18"/>
          <w:szCs w:val="18"/>
        </w:rPr>
        <w:t xml:space="preserve"> részek tekintetében igénybe venni kívánt és az ajánlat vagy a részvételi jelentkezés benyújtásakor már ismert alvállalkozókat.</w:t>
      </w:r>
    </w:p>
  </w:footnote>
  <w:footnote w:id="5">
    <w:p w14:paraId="463F2F92" w14:textId="77777777" w:rsidR="00C91EBC" w:rsidRPr="002600DF" w:rsidRDefault="00C91EBC" w:rsidP="00912FE1">
      <w:pPr>
        <w:pStyle w:val="Nincstrkz"/>
        <w:jc w:val="both"/>
        <w:rPr>
          <w:rFonts w:ascii="Times New Roman" w:hAnsi="Times New Roman"/>
        </w:rPr>
      </w:pPr>
      <w:r w:rsidRPr="002600DF">
        <w:rPr>
          <w:rStyle w:val="Lbjegyzet-karakterek"/>
          <w:rFonts w:ascii="Times New Roman" w:hAnsi="Times New Roman"/>
          <w:sz w:val="18"/>
          <w:szCs w:val="18"/>
        </w:rPr>
        <w:footnoteRef/>
      </w:r>
      <w:r w:rsidRPr="002600DF">
        <w:rPr>
          <w:rFonts w:ascii="Times New Roman" w:hAnsi="Times New Roman"/>
          <w:sz w:val="18"/>
          <w:szCs w:val="18"/>
        </w:rPr>
        <w:t xml:space="preserve"> </w:t>
      </w:r>
      <w:proofErr w:type="gramStart"/>
      <w:r w:rsidRPr="002600DF">
        <w:rPr>
          <w:rFonts w:ascii="Times New Roman" w:hAnsi="Times New Roman"/>
          <w:sz w:val="18"/>
          <w:szCs w:val="18"/>
        </w:rPr>
        <w:t>mikro-</w:t>
      </w:r>
      <w:proofErr w:type="gramEnd"/>
      <w:r w:rsidRPr="002600DF">
        <w:rPr>
          <w:rFonts w:ascii="Times New Roman" w:hAnsi="Times New Roman"/>
          <w:sz w:val="18"/>
          <w:szCs w:val="18"/>
        </w:rPr>
        <w:t>, kis- vagy középvállalkozás a 2004. évi XXXIV. törvény meghatározásai szerint – a megfelelő választ a jogszabály rendelkezéseinek tanulmányozását követően kérjük megadni.</w:t>
      </w:r>
    </w:p>
  </w:footnote>
  <w:footnote w:id="6">
    <w:p w14:paraId="0110BD53" w14:textId="77777777" w:rsidR="00C91EBC" w:rsidRDefault="00C91EBC" w:rsidP="00912FE1">
      <w:pPr>
        <w:pStyle w:val="Nincstrkz"/>
        <w:jc w:val="both"/>
      </w:pPr>
      <w:r w:rsidRPr="002600DF">
        <w:rPr>
          <w:rStyle w:val="Lbjegyzet-karakterek"/>
          <w:rFonts w:ascii="Times New Roman" w:hAnsi="Times New Roman"/>
          <w:sz w:val="18"/>
          <w:szCs w:val="18"/>
        </w:rPr>
        <w:footnoteRef/>
      </w:r>
      <w:r w:rsidRPr="002600DF">
        <w:rPr>
          <w:rFonts w:ascii="Times New Roman" w:hAnsi="Times New Roman"/>
          <w:sz w:val="18"/>
          <w:szCs w:val="18"/>
        </w:rPr>
        <w:t xml:space="preserve"> A nem alkalmazandó szövegrészt kérjük törölni.</w:t>
      </w:r>
    </w:p>
  </w:footnote>
  <w:footnote w:id="7">
    <w:p w14:paraId="7A3BBEFD" w14:textId="77777777" w:rsidR="00C91EBC" w:rsidRPr="00D7740F" w:rsidRDefault="00C91EBC" w:rsidP="00912FE1">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2600DF">
        <w:rPr>
          <w:rFonts w:ascii="Times New Roman" w:hAnsi="Times New Roman"/>
          <w:sz w:val="18"/>
          <w:szCs w:val="18"/>
        </w:rPr>
        <w:t xml:space="preserve">Közös ajánlattétel esetén, külön-külön </w:t>
      </w:r>
      <w:r w:rsidRPr="002600DF">
        <w:rPr>
          <w:rFonts w:ascii="Times New Roman" w:hAnsi="Times New Roman"/>
          <w:b/>
          <w:sz w:val="18"/>
          <w:szCs w:val="18"/>
          <w:u w:val="single"/>
        </w:rPr>
        <w:t>eredeti</w:t>
      </w:r>
      <w:r w:rsidRPr="002600DF">
        <w:rPr>
          <w:rFonts w:ascii="Times New Roman" w:hAnsi="Times New Roman"/>
          <w:sz w:val="18"/>
          <w:szCs w:val="18"/>
        </w:rPr>
        <w:t xml:space="preserve"> példányban szükséges benyújtani, ajánlattevőnként.</w:t>
      </w:r>
    </w:p>
  </w:footnote>
  <w:footnote w:id="8">
    <w:p w14:paraId="611AE5B2" w14:textId="77777777" w:rsidR="00C91EBC" w:rsidRPr="002600DF" w:rsidRDefault="00C91EBC" w:rsidP="00912FE1">
      <w:pPr>
        <w:pStyle w:val="Nincstrkz"/>
        <w:jc w:val="both"/>
        <w:rPr>
          <w:rFonts w:ascii="Times New Roman" w:hAnsi="Times New Roman"/>
          <w:noProof/>
          <w:sz w:val="18"/>
          <w:szCs w:val="18"/>
        </w:rPr>
      </w:pPr>
      <w:r w:rsidRPr="002600DF">
        <w:rPr>
          <w:rStyle w:val="Lbjegyzet-hivatkozs"/>
          <w:rFonts w:ascii="Times New Roman" w:hAnsi="Times New Roman"/>
          <w:noProof/>
          <w:sz w:val="18"/>
          <w:szCs w:val="18"/>
        </w:rPr>
        <w:footnoteRef/>
      </w:r>
      <w:r w:rsidRPr="002600DF">
        <w:rPr>
          <w:rFonts w:ascii="Times New Roman" w:hAnsi="Times New Roman"/>
          <w:noProof/>
          <w:sz w:val="18"/>
          <w:szCs w:val="18"/>
        </w:rPr>
        <w:t xml:space="preserve"> Megfelelő válasz aláhúzandó!</w:t>
      </w:r>
    </w:p>
  </w:footnote>
  <w:footnote w:id="9">
    <w:p w14:paraId="5FEAD7B8" w14:textId="77777777" w:rsidR="00C91EBC" w:rsidRPr="002600DF" w:rsidRDefault="00C91EBC" w:rsidP="00912FE1">
      <w:pPr>
        <w:pStyle w:val="Nincstrkz"/>
        <w:jc w:val="both"/>
        <w:rPr>
          <w:rFonts w:ascii="Times New Roman" w:hAnsi="Times New Roman"/>
          <w:noProof/>
          <w:sz w:val="18"/>
          <w:szCs w:val="18"/>
        </w:rPr>
      </w:pPr>
      <w:r w:rsidRPr="002600DF">
        <w:rPr>
          <w:rStyle w:val="Lbjegyzet-hivatkozs"/>
          <w:rFonts w:ascii="Times New Roman" w:hAnsi="Times New Roman"/>
          <w:noProof/>
          <w:sz w:val="18"/>
          <w:szCs w:val="18"/>
        </w:rPr>
        <w:footnoteRef/>
      </w:r>
      <w:r w:rsidRPr="002600DF">
        <w:rPr>
          <w:rFonts w:ascii="Times New Roman" w:hAnsi="Times New Roman"/>
          <w:noProof/>
          <w:sz w:val="18"/>
          <w:szCs w:val="18"/>
        </w:rPr>
        <w:t xml:space="preserve"> Megfelelő válasz aláhúzandó!</w:t>
      </w:r>
    </w:p>
  </w:footnote>
  <w:footnote w:id="10">
    <w:p w14:paraId="4F62A9ED" w14:textId="77777777" w:rsidR="00C91EBC" w:rsidRPr="002600DF" w:rsidRDefault="00C91EBC" w:rsidP="00912FE1">
      <w:pPr>
        <w:pStyle w:val="Nincstrkz"/>
        <w:jc w:val="both"/>
        <w:rPr>
          <w:rFonts w:ascii="Times New Roman" w:hAnsi="Times New Roman"/>
          <w:noProof/>
          <w:sz w:val="18"/>
          <w:szCs w:val="18"/>
        </w:rPr>
      </w:pPr>
      <w:r w:rsidRPr="002600DF">
        <w:rPr>
          <w:rStyle w:val="Lbjegyzet-hivatkozs"/>
          <w:rFonts w:ascii="Times New Roman" w:hAnsi="Times New Roman"/>
          <w:noProof/>
          <w:sz w:val="18"/>
          <w:szCs w:val="18"/>
        </w:rPr>
        <w:footnoteRef/>
      </w:r>
      <w:r w:rsidRPr="002600DF">
        <w:rPr>
          <w:rFonts w:ascii="Times New Roman" w:hAnsi="Times New Roman"/>
          <w:noProof/>
          <w:sz w:val="18"/>
          <w:szCs w:val="18"/>
        </w:rPr>
        <w:t xml:space="preserve"> A pénzmosás és a terrorizmus finanszírozása megelőzéséről és megakadályozásáról szóló 2007. évi CXXXVI. törvény 3. § r) pontja szerint</w:t>
      </w:r>
      <w:r w:rsidRPr="002600DF">
        <w:rPr>
          <w:rFonts w:ascii="Times New Roman" w:hAnsi="Times New Roman"/>
          <w:iCs/>
          <w:noProof/>
          <w:sz w:val="18"/>
          <w:szCs w:val="18"/>
        </w:rPr>
        <w:t xml:space="preserve"> </w:t>
      </w:r>
      <w:r w:rsidRPr="002600DF">
        <w:rPr>
          <w:rFonts w:ascii="Times New Roman" w:hAnsi="Times New Roman"/>
          <w:iCs/>
          <w:noProof/>
          <w:sz w:val="18"/>
          <w:szCs w:val="18"/>
          <w:u w:val="single"/>
        </w:rPr>
        <w:t>tényleges tulajdonos</w:t>
      </w:r>
      <w:r w:rsidRPr="002600DF">
        <w:rPr>
          <w:rFonts w:ascii="Times New Roman" w:hAnsi="Times New Roman"/>
          <w:iCs/>
          <w:noProof/>
          <w:sz w:val="18"/>
          <w:szCs w:val="18"/>
        </w:rPr>
        <w:t>:</w:t>
      </w:r>
    </w:p>
    <w:p w14:paraId="171DBB26"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ra) </w:t>
      </w:r>
      <w:r w:rsidRPr="002600DF">
        <w:rPr>
          <w:rFonts w:ascii="Times New Roman" w:hAnsi="Times New Roman"/>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2600DF">
        <w:rPr>
          <w:rFonts w:ascii="Times New Roman" w:hAnsi="Times New Roman"/>
          <w:noProof/>
          <w:sz w:val="18"/>
          <w:szCs w:val="18"/>
          <w:lang w:eastAsia="hu-HU"/>
        </w:rPr>
        <w:t>,</w:t>
      </w:r>
    </w:p>
    <w:p w14:paraId="6AA1504F"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rb) </w:t>
      </w:r>
      <w:r w:rsidRPr="002600DF">
        <w:rPr>
          <w:rFonts w:ascii="Times New Roman" w:hAnsi="Times New Roman"/>
          <w:sz w:val="18"/>
          <w:szCs w:val="18"/>
        </w:rPr>
        <w:t>az a természetes személy, aki jogi személyben vagy jogi személyiséggel nem rendelkező szervezetben – a Ptk. 8:2. § (2) bekezdésében meghatározott – meghatározó befolyással rendelkezik</w:t>
      </w:r>
      <w:r w:rsidRPr="002600DF">
        <w:rPr>
          <w:rFonts w:ascii="Times New Roman" w:hAnsi="Times New Roman"/>
          <w:noProof/>
          <w:sz w:val="18"/>
          <w:szCs w:val="18"/>
          <w:lang w:eastAsia="hu-HU"/>
        </w:rPr>
        <w:t>,,</w:t>
      </w:r>
    </w:p>
    <w:p w14:paraId="4992C6AF"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rc) az a természetes személy, akinek megbízásából valamely ügyleti megbízást végrehajtanak,</w:t>
      </w:r>
    </w:p>
    <w:p w14:paraId="1EDCF534"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rd) alapítványok esetében az a természetes személy,</w:t>
      </w:r>
    </w:p>
    <w:p w14:paraId="1DB78643"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1. aki az alapítvány vagyona legalább huszonöt százalékának a kedvezményezettje, ha a leendő kedvezményezetteket már meghatározták,</w:t>
      </w:r>
    </w:p>
    <w:p w14:paraId="24A67EED"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2. akinek érdekében az alapítványt létrehozták, illetve működtetik, ha a kedvezményezetteket még nem határozták meg, vagy</w:t>
      </w:r>
    </w:p>
    <w:p w14:paraId="2260019F" w14:textId="77777777" w:rsidR="00C91EBC" w:rsidRPr="002600DF" w:rsidRDefault="00C91EBC" w:rsidP="00912FE1">
      <w:pPr>
        <w:pStyle w:val="Nincstrkz"/>
        <w:jc w:val="both"/>
        <w:rPr>
          <w:rFonts w:ascii="Times New Roman" w:hAnsi="Times New Roman"/>
          <w:noProof/>
          <w:sz w:val="18"/>
          <w:szCs w:val="18"/>
          <w:lang w:eastAsia="hu-HU"/>
        </w:rPr>
      </w:pPr>
      <w:r w:rsidRPr="002600DF">
        <w:rPr>
          <w:rFonts w:ascii="Times New Roman" w:hAnsi="Times New Roman"/>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582AFB17" w14:textId="77777777" w:rsidR="00C91EBC" w:rsidRPr="002600DF" w:rsidRDefault="00C91EBC" w:rsidP="00912FE1">
      <w:pPr>
        <w:pStyle w:val="Nincstrkz"/>
        <w:jc w:val="both"/>
        <w:rPr>
          <w:rFonts w:ascii="Times New Roman" w:hAnsi="Times New Roman"/>
          <w:noProof/>
          <w:sz w:val="18"/>
          <w:szCs w:val="18"/>
        </w:rPr>
      </w:pPr>
      <w:r w:rsidRPr="002600DF">
        <w:rPr>
          <w:rFonts w:ascii="Times New Roman" w:hAnsi="Times New Roman"/>
          <w:noProof/>
          <w:sz w:val="18"/>
          <w:szCs w:val="18"/>
        </w:rPr>
        <w:t xml:space="preserve">re) az ra)-rb) alpontokban meghatározott természetes személy hiányában a jogi személy vagy </w:t>
      </w:r>
      <w:r w:rsidRPr="002600DF">
        <w:rPr>
          <w:rFonts w:ascii="Times New Roman" w:hAnsi="Times New Roman"/>
          <w:color w:val="000000"/>
          <w:sz w:val="18"/>
          <w:szCs w:val="18"/>
        </w:rPr>
        <w:t>jogi személyiséggel nem rendelkező szervezet</w:t>
      </w:r>
      <w:r w:rsidRPr="002600DF" w:rsidDel="00522B9C">
        <w:rPr>
          <w:rFonts w:ascii="Times New Roman" w:hAnsi="Times New Roman"/>
          <w:sz w:val="18"/>
          <w:szCs w:val="18"/>
        </w:rPr>
        <w:t xml:space="preserve"> </w:t>
      </w:r>
      <w:r w:rsidRPr="002600DF">
        <w:rPr>
          <w:rFonts w:ascii="Times New Roman" w:hAnsi="Times New Roman"/>
          <w:noProof/>
          <w:sz w:val="18"/>
          <w:szCs w:val="18"/>
        </w:rPr>
        <w:t>vezető tisztségviselője;</w:t>
      </w:r>
    </w:p>
  </w:footnote>
  <w:footnote w:id="11">
    <w:p w14:paraId="03EF8264" w14:textId="77777777" w:rsidR="00C91EBC" w:rsidRPr="00D7740F" w:rsidRDefault="00C91EBC" w:rsidP="00912FE1">
      <w:pPr>
        <w:pStyle w:val="Nincstrkz"/>
        <w:jc w:val="both"/>
        <w:rPr>
          <w:rFonts w:ascii="Tahoma" w:hAnsi="Tahoma" w:cs="Tahoma"/>
          <w:noProof/>
          <w:sz w:val="18"/>
          <w:szCs w:val="18"/>
        </w:rPr>
      </w:pPr>
      <w:r w:rsidRPr="002600DF">
        <w:rPr>
          <w:rStyle w:val="Lbjegyzet-hivatkozs"/>
          <w:rFonts w:ascii="Times New Roman" w:hAnsi="Times New Roman"/>
          <w:noProof/>
          <w:sz w:val="18"/>
          <w:szCs w:val="18"/>
        </w:rPr>
        <w:footnoteRef/>
      </w:r>
      <w:r w:rsidRPr="002600DF">
        <w:rPr>
          <w:rFonts w:ascii="Times New Roman" w:hAnsi="Times New Roman"/>
          <w:noProof/>
          <w:sz w:val="18"/>
          <w:szCs w:val="18"/>
        </w:rPr>
        <w:t xml:space="preserve"> Szükség esetén bővíthető!</w:t>
      </w:r>
    </w:p>
  </w:footnote>
  <w:footnote w:id="12">
    <w:p w14:paraId="20EDC70B" w14:textId="77777777" w:rsidR="00C91EBC" w:rsidRPr="00327050" w:rsidRDefault="00C91EBC" w:rsidP="00912FE1">
      <w:pPr>
        <w:pStyle w:val="Lbjegyzetszveg"/>
        <w:rPr>
          <w:rFonts w:ascii="Times New Roman" w:hAnsi="Times New Roman"/>
          <w:sz w:val="18"/>
          <w:szCs w:val="18"/>
        </w:rPr>
      </w:pPr>
      <w:r w:rsidRPr="00327050">
        <w:rPr>
          <w:rStyle w:val="Lbjegyzet-hivatkozs"/>
          <w:rFonts w:ascii="Times New Roman" w:hAnsi="Times New Roman"/>
          <w:sz w:val="18"/>
          <w:szCs w:val="18"/>
        </w:rPr>
        <w:footnoteRef/>
      </w:r>
      <w:r w:rsidRPr="00327050">
        <w:rPr>
          <w:rFonts w:ascii="Times New Roman" w:hAnsi="Times New Roman"/>
          <w:sz w:val="18"/>
          <w:szCs w:val="18"/>
        </w:rPr>
        <w:t xml:space="preserve"> Kérjük a társaságuk vonatkozásában irányadó tartalmat aláhúzni, vagy a nem megfelelő tartalmat törölni.</w:t>
      </w:r>
    </w:p>
  </w:footnote>
  <w:footnote w:id="13">
    <w:p w14:paraId="5CF9C3F1" w14:textId="77777777" w:rsidR="00C91EBC" w:rsidRPr="00C95E2D" w:rsidRDefault="00C91EBC" w:rsidP="00912FE1">
      <w:pPr>
        <w:pStyle w:val="Lbjegyzetszveg"/>
        <w:rPr>
          <w:rFonts w:ascii="Tahoma" w:hAnsi="Tahoma" w:cs="Tahoma"/>
          <w:sz w:val="16"/>
          <w:szCs w:val="16"/>
        </w:rPr>
      </w:pPr>
      <w:r w:rsidRPr="00327050">
        <w:rPr>
          <w:rStyle w:val="Lbjegyzet-hivatkozs"/>
          <w:rFonts w:ascii="Times New Roman" w:hAnsi="Times New Roman"/>
          <w:sz w:val="18"/>
          <w:szCs w:val="18"/>
        </w:rPr>
        <w:footnoteRef/>
      </w:r>
      <w:r w:rsidRPr="00327050">
        <w:rPr>
          <w:rFonts w:ascii="Times New Roman" w:hAnsi="Times New Roman"/>
          <w:sz w:val="18"/>
          <w:szCs w:val="18"/>
        </w:rPr>
        <w:t xml:space="preserve"> Kérjük a társaságuk vonatkozásában irányadó tartalmat aláhúzni, vagy a nem megfelelő tartalmat törölni.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8C260846"/>
    <w:name w:val="WW8Num7"/>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7">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2">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3">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5">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7">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8">
    <w:nsid w:val="45867AF6"/>
    <w:multiLevelType w:val="hybridMultilevel"/>
    <w:tmpl w:val="AD08C1B4"/>
    <w:lvl w:ilvl="0" w:tplc="896EDE8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4">
    <w:nsid w:val="58AE45EA"/>
    <w:multiLevelType w:val="hybridMultilevel"/>
    <w:tmpl w:val="4F62E872"/>
    <w:lvl w:ilvl="0" w:tplc="01F6B696">
      <w:start w:val="1"/>
      <w:numFmt w:val="decimal"/>
      <w:lvlText w:val="%1."/>
      <w:lvlJc w:val="left"/>
      <w:pPr>
        <w:ind w:left="750" w:hanging="360"/>
      </w:pPr>
      <w:rPr>
        <w:rFonts w:hint="default"/>
        <w:b w:val="0"/>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35">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7">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nsid w:val="70CA3CA0"/>
    <w:multiLevelType w:val="hybridMultilevel"/>
    <w:tmpl w:val="9536B71C"/>
    <w:lvl w:ilvl="0" w:tplc="24FAD8DE">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32E6D00"/>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4">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7">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8"/>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5"/>
  </w:num>
  <w:num w:numId="17">
    <w:abstractNumId w:val="43"/>
  </w:num>
  <w:num w:numId="18">
    <w:abstractNumId w:val="23"/>
  </w:num>
  <w:num w:numId="19">
    <w:abstractNumId w:val="33"/>
  </w:num>
  <w:num w:numId="20">
    <w:abstractNumId w:val="46"/>
  </w:num>
  <w:num w:numId="21">
    <w:abstractNumId w:val="48"/>
  </w:num>
  <w:num w:numId="22">
    <w:abstractNumId w:val="14"/>
  </w:num>
  <w:num w:numId="23">
    <w:abstractNumId w:val="39"/>
  </w:num>
  <w:num w:numId="24">
    <w:abstractNumId w:val="29"/>
  </w:num>
  <w:num w:numId="25">
    <w:abstractNumId w:val="3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28"/>
  </w:num>
  <w:num w:numId="36">
    <w:abstractNumId w:val="36"/>
  </w:num>
  <w:num w:numId="37">
    <w:abstractNumId w:val="13"/>
  </w:num>
  <w:num w:numId="38">
    <w:abstractNumId w:val="26"/>
  </w:num>
  <w:num w:numId="39">
    <w:abstractNumId w:val="22"/>
  </w:num>
  <w:num w:numId="40">
    <w:abstractNumId w:val="25"/>
  </w:num>
  <w:num w:numId="41">
    <w:abstractNumId w:val="35"/>
  </w:num>
  <w:num w:numId="42">
    <w:abstractNumId w:val="37"/>
  </w:num>
  <w:num w:numId="43">
    <w:abstractNumId w:val="45"/>
  </w:num>
  <w:num w:numId="44">
    <w:abstractNumId w:val="27"/>
  </w:num>
  <w:num w:numId="45">
    <w:abstractNumId w:val="30"/>
  </w:num>
  <w:num w:numId="46">
    <w:abstractNumId w:val="17"/>
  </w:num>
  <w:num w:numId="47">
    <w:abstractNumId w:val="42"/>
  </w:num>
  <w:num w:numId="48">
    <w:abstractNumId w:val="41"/>
  </w:num>
  <w:num w:numId="49">
    <w:abstractNumId w:val="3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1"/>
    <w:rsid w:val="00013CAD"/>
    <w:rsid w:val="000242D8"/>
    <w:rsid w:val="000450A0"/>
    <w:rsid w:val="00075F05"/>
    <w:rsid w:val="000912B9"/>
    <w:rsid w:val="00092ADD"/>
    <w:rsid w:val="000A7BB1"/>
    <w:rsid w:val="000B6FA3"/>
    <w:rsid w:val="000B7E95"/>
    <w:rsid w:val="000C71BE"/>
    <w:rsid w:val="000D6AB3"/>
    <w:rsid w:val="000F4E4D"/>
    <w:rsid w:val="001016CD"/>
    <w:rsid w:val="001064F2"/>
    <w:rsid w:val="001316E0"/>
    <w:rsid w:val="00153227"/>
    <w:rsid w:val="00172270"/>
    <w:rsid w:val="00176E93"/>
    <w:rsid w:val="0018533E"/>
    <w:rsid w:val="0019174B"/>
    <w:rsid w:val="001A3E09"/>
    <w:rsid w:val="001D3AAD"/>
    <w:rsid w:val="001D484A"/>
    <w:rsid w:val="001E4B36"/>
    <w:rsid w:val="00206553"/>
    <w:rsid w:val="002142D8"/>
    <w:rsid w:val="002162CD"/>
    <w:rsid w:val="00251651"/>
    <w:rsid w:val="00255C65"/>
    <w:rsid w:val="002600DF"/>
    <w:rsid w:val="00284920"/>
    <w:rsid w:val="00294120"/>
    <w:rsid w:val="00296228"/>
    <w:rsid w:val="002C28D7"/>
    <w:rsid w:val="002D01E3"/>
    <w:rsid w:val="002E187A"/>
    <w:rsid w:val="002F7865"/>
    <w:rsid w:val="00315D80"/>
    <w:rsid w:val="00327050"/>
    <w:rsid w:val="003332D7"/>
    <w:rsid w:val="003524CC"/>
    <w:rsid w:val="00362851"/>
    <w:rsid w:val="003669EC"/>
    <w:rsid w:val="00370FAE"/>
    <w:rsid w:val="00371C3A"/>
    <w:rsid w:val="00380BDC"/>
    <w:rsid w:val="003910AE"/>
    <w:rsid w:val="00391B2B"/>
    <w:rsid w:val="0039737A"/>
    <w:rsid w:val="003A6D37"/>
    <w:rsid w:val="003B352A"/>
    <w:rsid w:val="003B5A98"/>
    <w:rsid w:val="003D495A"/>
    <w:rsid w:val="003D5D11"/>
    <w:rsid w:val="003F313E"/>
    <w:rsid w:val="003F55CF"/>
    <w:rsid w:val="003F61CA"/>
    <w:rsid w:val="0040638A"/>
    <w:rsid w:val="004145B4"/>
    <w:rsid w:val="004211F2"/>
    <w:rsid w:val="00424CC9"/>
    <w:rsid w:val="004516B3"/>
    <w:rsid w:val="00461BE9"/>
    <w:rsid w:val="004716E0"/>
    <w:rsid w:val="00475B6B"/>
    <w:rsid w:val="00480193"/>
    <w:rsid w:val="004865C8"/>
    <w:rsid w:val="0048752E"/>
    <w:rsid w:val="004A4FA3"/>
    <w:rsid w:val="004B5FF7"/>
    <w:rsid w:val="004C0718"/>
    <w:rsid w:val="004E0708"/>
    <w:rsid w:val="004E2C9C"/>
    <w:rsid w:val="0050269F"/>
    <w:rsid w:val="00502FF4"/>
    <w:rsid w:val="00504C36"/>
    <w:rsid w:val="00510404"/>
    <w:rsid w:val="00517400"/>
    <w:rsid w:val="00547C0E"/>
    <w:rsid w:val="005A4D96"/>
    <w:rsid w:val="005E3F41"/>
    <w:rsid w:val="005E5A89"/>
    <w:rsid w:val="005F5F1C"/>
    <w:rsid w:val="00612E35"/>
    <w:rsid w:val="00634A10"/>
    <w:rsid w:val="00637D79"/>
    <w:rsid w:val="006402F2"/>
    <w:rsid w:val="00652E89"/>
    <w:rsid w:val="006834E0"/>
    <w:rsid w:val="006B0631"/>
    <w:rsid w:val="006B346D"/>
    <w:rsid w:val="006B3EA1"/>
    <w:rsid w:val="00705C9A"/>
    <w:rsid w:val="0071455C"/>
    <w:rsid w:val="007311DB"/>
    <w:rsid w:val="00740775"/>
    <w:rsid w:val="00741A3A"/>
    <w:rsid w:val="00744387"/>
    <w:rsid w:val="00746A33"/>
    <w:rsid w:val="007562F0"/>
    <w:rsid w:val="00766701"/>
    <w:rsid w:val="00770B19"/>
    <w:rsid w:val="007C31E0"/>
    <w:rsid w:val="00804E49"/>
    <w:rsid w:val="00804F54"/>
    <w:rsid w:val="00806081"/>
    <w:rsid w:val="00807074"/>
    <w:rsid w:val="0082042B"/>
    <w:rsid w:val="00827912"/>
    <w:rsid w:val="00834CCF"/>
    <w:rsid w:val="0084107D"/>
    <w:rsid w:val="0085231B"/>
    <w:rsid w:val="00861B89"/>
    <w:rsid w:val="008670AE"/>
    <w:rsid w:val="008833A7"/>
    <w:rsid w:val="00891454"/>
    <w:rsid w:val="008A4B54"/>
    <w:rsid w:val="008B04F7"/>
    <w:rsid w:val="008B6E89"/>
    <w:rsid w:val="008C2C01"/>
    <w:rsid w:val="008E05E9"/>
    <w:rsid w:val="008E6ABB"/>
    <w:rsid w:val="008E7C35"/>
    <w:rsid w:val="008F31D2"/>
    <w:rsid w:val="008F5CC5"/>
    <w:rsid w:val="00912E81"/>
    <w:rsid w:val="00912FE1"/>
    <w:rsid w:val="00935542"/>
    <w:rsid w:val="00937F46"/>
    <w:rsid w:val="009629E7"/>
    <w:rsid w:val="009646A2"/>
    <w:rsid w:val="009713D2"/>
    <w:rsid w:val="00972599"/>
    <w:rsid w:val="00974BE0"/>
    <w:rsid w:val="00990670"/>
    <w:rsid w:val="009B3055"/>
    <w:rsid w:val="009D0AEA"/>
    <w:rsid w:val="009E13A1"/>
    <w:rsid w:val="009E334E"/>
    <w:rsid w:val="009E349E"/>
    <w:rsid w:val="009E5353"/>
    <w:rsid w:val="009E782C"/>
    <w:rsid w:val="009F17A2"/>
    <w:rsid w:val="009F4A65"/>
    <w:rsid w:val="009F51D4"/>
    <w:rsid w:val="00A02B8E"/>
    <w:rsid w:val="00A15654"/>
    <w:rsid w:val="00A3305C"/>
    <w:rsid w:val="00A46220"/>
    <w:rsid w:val="00A5596A"/>
    <w:rsid w:val="00A62B3B"/>
    <w:rsid w:val="00A63EC2"/>
    <w:rsid w:val="00A74BF0"/>
    <w:rsid w:val="00A75EF0"/>
    <w:rsid w:val="00A86273"/>
    <w:rsid w:val="00A92FD7"/>
    <w:rsid w:val="00AA47F0"/>
    <w:rsid w:val="00AC04AA"/>
    <w:rsid w:val="00AC388A"/>
    <w:rsid w:val="00AC4841"/>
    <w:rsid w:val="00AC5CD6"/>
    <w:rsid w:val="00AE189B"/>
    <w:rsid w:val="00AF0962"/>
    <w:rsid w:val="00AF12A4"/>
    <w:rsid w:val="00AF465B"/>
    <w:rsid w:val="00AF6A6A"/>
    <w:rsid w:val="00B0308F"/>
    <w:rsid w:val="00B12760"/>
    <w:rsid w:val="00B2351E"/>
    <w:rsid w:val="00B259F2"/>
    <w:rsid w:val="00B32B5F"/>
    <w:rsid w:val="00B51CCB"/>
    <w:rsid w:val="00B520F0"/>
    <w:rsid w:val="00B619E0"/>
    <w:rsid w:val="00B61A27"/>
    <w:rsid w:val="00B82F90"/>
    <w:rsid w:val="00B83B0A"/>
    <w:rsid w:val="00B84430"/>
    <w:rsid w:val="00B909B7"/>
    <w:rsid w:val="00B96CFA"/>
    <w:rsid w:val="00BA3063"/>
    <w:rsid w:val="00BA5E7B"/>
    <w:rsid w:val="00BA7CFB"/>
    <w:rsid w:val="00BC658C"/>
    <w:rsid w:val="00BC7F39"/>
    <w:rsid w:val="00BE4251"/>
    <w:rsid w:val="00BF5794"/>
    <w:rsid w:val="00C171F8"/>
    <w:rsid w:val="00C77172"/>
    <w:rsid w:val="00C87198"/>
    <w:rsid w:val="00C91EBC"/>
    <w:rsid w:val="00CA28BA"/>
    <w:rsid w:val="00CB631F"/>
    <w:rsid w:val="00CD3205"/>
    <w:rsid w:val="00CD478D"/>
    <w:rsid w:val="00CD56B4"/>
    <w:rsid w:val="00CF2A49"/>
    <w:rsid w:val="00CF6C41"/>
    <w:rsid w:val="00CF7269"/>
    <w:rsid w:val="00D07601"/>
    <w:rsid w:val="00D23229"/>
    <w:rsid w:val="00D259C4"/>
    <w:rsid w:val="00D27C16"/>
    <w:rsid w:val="00D4692A"/>
    <w:rsid w:val="00D53EF7"/>
    <w:rsid w:val="00D75CFB"/>
    <w:rsid w:val="00D76450"/>
    <w:rsid w:val="00D77A5E"/>
    <w:rsid w:val="00D8391E"/>
    <w:rsid w:val="00D9182C"/>
    <w:rsid w:val="00DA040D"/>
    <w:rsid w:val="00DA66B3"/>
    <w:rsid w:val="00DB4711"/>
    <w:rsid w:val="00DC0CE1"/>
    <w:rsid w:val="00DC2AFA"/>
    <w:rsid w:val="00DD25DA"/>
    <w:rsid w:val="00DD54D2"/>
    <w:rsid w:val="00E13079"/>
    <w:rsid w:val="00E20953"/>
    <w:rsid w:val="00E260EA"/>
    <w:rsid w:val="00E26E73"/>
    <w:rsid w:val="00E301B9"/>
    <w:rsid w:val="00E70A2A"/>
    <w:rsid w:val="00E81185"/>
    <w:rsid w:val="00EA1B8E"/>
    <w:rsid w:val="00EA6C7A"/>
    <w:rsid w:val="00EC4412"/>
    <w:rsid w:val="00ED6C06"/>
    <w:rsid w:val="00F039C0"/>
    <w:rsid w:val="00F13BDF"/>
    <w:rsid w:val="00F25B6E"/>
    <w:rsid w:val="00F4319C"/>
    <w:rsid w:val="00F47058"/>
    <w:rsid w:val="00F95117"/>
    <w:rsid w:val="00F96F4D"/>
    <w:rsid w:val="00FA146E"/>
    <w:rsid w:val="00FA1902"/>
    <w:rsid w:val="00FA1C02"/>
    <w:rsid w:val="00FB2896"/>
    <w:rsid w:val="00FC4D7D"/>
    <w:rsid w:val="00FD245B"/>
    <w:rsid w:val="00FF42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8BA"/>
    <w:pPr>
      <w:spacing w:line="256" w:lineRule="auto"/>
    </w:pPr>
    <w:rPr>
      <w:rFonts w:ascii="Calibri" w:eastAsia="Times New Roman" w:hAnsi="Calibri" w:cs="Times New Roman"/>
    </w:rPr>
  </w:style>
  <w:style w:type="paragraph" w:styleId="Cmsor1">
    <w:name w:val="heading 1"/>
    <w:basedOn w:val="Norml"/>
    <w:next w:val="Szvegtrzs"/>
    <w:link w:val="Cmsor1Char1"/>
    <w:uiPriority w:val="99"/>
    <w:qFormat/>
    <w:rsid w:val="00912FE1"/>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912FE1"/>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912FE1"/>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912FE1"/>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912FE1"/>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912FE1"/>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912FE1"/>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uiPriority w:val="99"/>
    <w:rsid w:val="00912FE1"/>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rsid w:val="00912FE1"/>
    <w:rPr>
      <w:rFonts w:ascii="Calibri" w:eastAsia="Times New Roman" w:hAnsi="Calibri" w:cs="Times New Roman"/>
      <w:b/>
      <w:sz w:val="48"/>
      <w:szCs w:val="20"/>
    </w:rPr>
  </w:style>
  <w:style w:type="character" w:customStyle="1" w:styleId="Cmsor1Char1">
    <w:name w:val="Címsor 1 Char1"/>
    <w:basedOn w:val="Bekezdsalapbettpusa"/>
    <w:link w:val="Cmsor1"/>
    <w:uiPriority w:val="99"/>
    <w:locked/>
    <w:rsid w:val="00912FE1"/>
    <w:rPr>
      <w:rFonts w:ascii="Cambria" w:eastAsia="Times New Roman" w:hAnsi="Cambria" w:cs="Cambria"/>
      <w:b/>
      <w:bCs/>
      <w:sz w:val="32"/>
      <w:szCs w:val="32"/>
    </w:rPr>
  </w:style>
  <w:style w:type="character" w:customStyle="1" w:styleId="Cmsor2Char1">
    <w:name w:val="Címsor 2 Char1"/>
    <w:basedOn w:val="Bekezdsalapbettpusa"/>
    <w:link w:val="Cmsor2"/>
    <w:uiPriority w:val="99"/>
    <w:locked/>
    <w:rsid w:val="00912FE1"/>
    <w:rPr>
      <w:rFonts w:ascii="Cambria" w:eastAsia="Times New Roman" w:hAnsi="Cambria" w:cs="Cambria"/>
      <w:b/>
      <w:bCs/>
      <w:i/>
      <w:iCs/>
      <w:sz w:val="28"/>
      <w:szCs w:val="28"/>
    </w:rPr>
  </w:style>
  <w:style w:type="character" w:customStyle="1" w:styleId="Cmsor3Char1">
    <w:name w:val="Címsor 3 Char1"/>
    <w:basedOn w:val="Bekezdsalapbettpusa"/>
    <w:link w:val="Cmsor3"/>
    <w:uiPriority w:val="99"/>
    <w:locked/>
    <w:rsid w:val="00912FE1"/>
    <w:rPr>
      <w:rFonts w:ascii="Cambria" w:eastAsia="Times New Roman" w:hAnsi="Cambria" w:cs="Cambria"/>
      <w:b/>
      <w:bCs/>
      <w:sz w:val="26"/>
      <w:szCs w:val="26"/>
    </w:rPr>
  </w:style>
  <w:style w:type="character" w:customStyle="1" w:styleId="Cmsor4Char1">
    <w:name w:val="Címsor 4 Char1"/>
    <w:basedOn w:val="Bekezdsalapbettpusa"/>
    <w:link w:val="Cmsor4"/>
    <w:uiPriority w:val="99"/>
    <w:locked/>
    <w:rsid w:val="00912FE1"/>
    <w:rPr>
      <w:rFonts w:ascii="Calibri" w:eastAsia="Times New Roman" w:hAnsi="Calibri" w:cs="Times New Roman"/>
      <w:b/>
      <w:bCs/>
      <w:i/>
      <w:iCs/>
      <w:sz w:val="28"/>
      <w:szCs w:val="28"/>
    </w:rPr>
  </w:style>
  <w:style w:type="character" w:customStyle="1" w:styleId="Cmsor5Char1">
    <w:name w:val="Címsor 5 Char1"/>
    <w:basedOn w:val="Bekezdsalapbettpusa"/>
    <w:link w:val="Cmsor5"/>
    <w:uiPriority w:val="99"/>
    <w:locked/>
    <w:rsid w:val="00912FE1"/>
    <w:rPr>
      <w:rFonts w:ascii="Calibri" w:eastAsia="Times New Roman" w:hAnsi="Calibri" w:cs="Times New Roman"/>
      <w:b/>
      <w:bCs/>
      <w:i/>
      <w:iCs/>
      <w:sz w:val="26"/>
      <w:szCs w:val="26"/>
    </w:rPr>
  </w:style>
  <w:style w:type="character" w:customStyle="1" w:styleId="Cmsor6Char1">
    <w:name w:val="Címsor 6 Char1"/>
    <w:basedOn w:val="Bekezdsalapbettpusa"/>
    <w:link w:val="Cmsor6"/>
    <w:uiPriority w:val="99"/>
    <w:locked/>
    <w:rsid w:val="00912FE1"/>
    <w:rPr>
      <w:rFonts w:ascii="Calibri" w:eastAsia="Times New Roman" w:hAnsi="Calibri" w:cs="Times New Roman"/>
      <w:b/>
      <w:bCs/>
      <w:sz w:val="18"/>
      <w:szCs w:val="18"/>
    </w:rPr>
  </w:style>
  <w:style w:type="character" w:customStyle="1" w:styleId="Cmsor8Char1">
    <w:name w:val="Címsor 8 Char1"/>
    <w:basedOn w:val="Bekezdsalapbettpusa"/>
    <w:link w:val="Cmsor8"/>
    <w:uiPriority w:val="99"/>
    <w:locked/>
    <w:rsid w:val="00912FE1"/>
    <w:rPr>
      <w:rFonts w:ascii="Calibri" w:eastAsia="Times New Roman" w:hAnsi="Calibri" w:cs="Times New Roman"/>
      <w:b/>
      <w:bCs/>
      <w:i/>
      <w:iCs/>
    </w:rPr>
  </w:style>
  <w:style w:type="character" w:customStyle="1" w:styleId="Cmsor1Char">
    <w:name w:val="Címsor 1 Char"/>
    <w:basedOn w:val="Bekezdsalapbettpusa"/>
    <w:uiPriority w:val="99"/>
    <w:rsid w:val="00912FE1"/>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uiPriority w:val="99"/>
    <w:rsid w:val="00912FE1"/>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uiPriority w:val="99"/>
    <w:rsid w:val="00912FE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uiPriority w:val="99"/>
    <w:rsid w:val="00912FE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uiPriority w:val="99"/>
    <w:rsid w:val="00912FE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uiPriority w:val="99"/>
    <w:rsid w:val="00912FE1"/>
    <w:rPr>
      <w:rFonts w:asciiTheme="majorHAnsi" w:eastAsiaTheme="majorEastAsia" w:hAnsiTheme="majorHAnsi" w:cstheme="majorBidi"/>
      <w:color w:val="1F3763" w:themeColor="accent1" w:themeShade="7F"/>
    </w:rPr>
  </w:style>
  <w:style w:type="character" w:customStyle="1" w:styleId="Cmsor8Char">
    <w:name w:val="Címsor 8 Char"/>
    <w:basedOn w:val="Bekezdsalapbettpusa"/>
    <w:uiPriority w:val="99"/>
    <w:rsid w:val="00912FE1"/>
    <w:rPr>
      <w:rFonts w:asciiTheme="majorHAnsi" w:eastAsiaTheme="majorEastAsia" w:hAnsiTheme="majorHAnsi" w:cstheme="majorBidi"/>
      <w:color w:val="272727" w:themeColor="text1" w:themeTint="D8"/>
      <w:sz w:val="21"/>
      <w:szCs w:val="21"/>
    </w:rPr>
  </w:style>
  <w:style w:type="character" w:customStyle="1" w:styleId="WW8Num3z0">
    <w:name w:val="WW8Num3z0"/>
    <w:uiPriority w:val="99"/>
    <w:rsid w:val="00912FE1"/>
    <w:rPr>
      <w:b/>
    </w:rPr>
  </w:style>
  <w:style w:type="character" w:customStyle="1" w:styleId="WW8Num3z1">
    <w:name w:val="WW8Num3z1"/>
    <w:uiPriority w:val="99"/>
    <w:rsid w:val="00912FE1"/>
    <w:rPr>
      <w:b/>
      <w:sz w:val="21"/>
    </w:rPr>
  </w:style>
  <w:style w:type="character" w:customStyle="1" w:styleId="WW8Num5z0">
    <w:name w:val="WW8Num5z0"/>
    <w:uiPriority w:val="99"/>
    <w:rsid w:val="00912FE1"/>
    <w:rPr>
      <w:rFonts w:ascii="Symbol" w:hAnsi="Symbol"/>
    </w:rPr>
  </w:style>
  <w:style w:type="character" w:customStyle="1" w:styleId="WW8Num5z1">
    <w:name w:val="WW8Num5z1"/>
    <w:uiPriority w:val="99"/>
    <w:rsid w:val="00912FE1"/>
    <w:rPr>
      <w:rFonts w:ascii="Courier New" w:hAnsi="Courier New"/>
    </w:rPr>
  </w:style>
  <w:style w:type="character" w:customStyle="1" w:styleId="WW8Num5z2">
    <w:name w:val="WW8Num5z2"/>
    <w:uiPriority w:val="99"/>
    <w:rsid w:val="00912FE1"/>
    <w:rPr>
      <w:rFonts w:ascii="Wingdings" w:hAnsi="Wingdings"/>
    </w:rPr>
  </w:style>
  <w:style w:type="character" w:customStyle="1" w:styleId="WW8Num5z3">
    <w:name w:val="WW8Num5z3"/>
    <w:uiPriority w:val="99"/>
    <w:rsid w:val="00912FE1"/>
    <w:rPr>
      <w:rFonts w:ascii="Symbol" w:hAnsi="Symbol"/>
    </w:rPr>
  </w:style>
  <w:style w:type="character" w:customStyle="1" w:styleId="WW8Num6z0">
    <w:name w:val="WW8Num6z0"/>
    <w:uiPriority w:val="99"/>
    <w:rsid w:val="00912FE1"/>
    <w:rPr>
      <w:rFonts w:ascii="Symbol" w:hAnsi="Symbol"/>
      <w:b/>
    </w:rPr>
  </w:style>
  <w:style w:type="character" w:customStyle="1" w:styleId="WW8Num6z1">
    <w:name w:val="WW8Num6z1"/>
    <w:uiPriority w:val="99"/>
    <w:rsid w:val="00912FE1"/>
    <w:rPr>
      <w:b/>
      <w:sz w:val="22"/>
    </w:rPr>
  </w:style>
  <w:style w:type="character" w:customStyle="1" w:styleId="WW8Num10z0">
    <w:name w:val="WW8Num10z0"/>
    <w:uiPriority w:val="99"/>
    <w:rsid w:val="00912FE1"/>
    <w:rPr>
      <w:rFonts w:ascii="Garamond" w:hAnsi="Garamond"/>
    </w:rPr>
  </w:style>
  <w:style w:type="character" w:customStyle="1" w:styleId="WW8Num10z1">
    <w:name w:val="WW8Num10z1"/>
    <w:uiPriority w:val="99"/>
    <w:rsid w:val="00912FE1"/>
    <w:rPr>
      <w:rFonts w:ascii="Courier New" w:hAnsi="Courier New"/>
    </w:rPr>
  </w:style>
  <w:style w:type="character" w:customStyle="1" w:styleId="WW8Num10z2">
    <w:name w:val="WW8Num10z2"/>
    <w:uiPriority w:val="99"/>
    <w:rsid w:val="00912FE1"/>
    <w:rPr>
      <w:rFonts w:ascii="Wingdings" w:hAnsi="Wingdings"/>
    </w:rPr>
  </w:style>
  <w:style w:type="character" w:customStyle="1" w:styleId="WW8Num10z3">
    <w:name w:val="WW8Num10z3"/>
    <w:uiPriority w:val="99"/>
    <w:rsid w:val="00912FE1"/>
    <w:rPr>
      <w:rFonts w:ascii="Symbol" w:hAnsi="Symbol"/>
    </w:rPr>
  </w:style>
  <w:style w:type="character" w:customStyle="1" w:styleId="WW8Num11z0">
    <w:name w:val="WW8Num11z0"/>
    <w:uiPriority w:val="99"/>
    <w:rsid w:val="00912FE1"/>
    <w:rPr>
      <w:rFonts w:ascii="Garamond" w:hAnsi="Garamond"/>
    </w:rPr>
  </w:style>
  <w:style w:type="character" w:customStyle="1" w:styleId="WW8Num11z1">
    <w:name w:val="WW8Num11z1"/>
    <w:uiPriority w:val="99"/>
    <w:rsid w:val="00912FE1"/>
    <w:rPr>
      <w:rFonts w:ascii="Courier New" w:hAnsi="Courier New"/>
    </w:rPr>
  </w:style>
  <w:style w:type="character" w:customStyle="1" w:styleId="WW8Num11z2">
    <w:name w:val="WW8Num11z2"/>
    <w:uiPriority w:val="99"/>
    <w:rsid w:val="00912FE1"/>
    <w:rPr>
      <w:rFonts w:ascii="Wingdings" w:hAnsi="Wingdings"/>
    </w:rPr>
  </w:style>
  <w:style w:type="character" w:customStyle="1" w:styleId="WW8Num12z0">
    <w:name w:val="WW8Num12z0"/>
    <w:uiPriority w:val="99"/>
    <w:rsid w:val="00912FE1"/>
    <w:rPr>
      <w:rFonts w:ascii="Times New Roman" w:hAnsi="Times New Roman"/>
    </w:rPr>
  </w:style>
  <w:style w:type="character" w:customStyle="1" w:styleId="WW8Num12z1">
    <w:name w:val="WW8Num12z1"/>
    <w:uiPriority w:val="99"/>
    <w:rsid w:val="00912FE1"/>
    <w:rPr>
      <w:rFonts w:ascii="Courier New" w:hAnsi="Courier New"/>
    </w:rPr>
  </w:style>
  <w:style w:type="character" w:customStyle="1" w:styleId="WW8Num12z2">
    <w:name w:val="WW8Num12z2"/>
    <w:uiPriority w:val="99"/>
    <w:rsid w:val="00912FE1"/>
    <w:rPr>
      <w:rFonts w:ascii="Wingdings" w:hAnsi="Wingdings"/>
    </w:rPr>
  </w:style>
  <w:style w:type="character" w:customStyle="1" w:styleId="WW8Num13z0">
    <w:name w:val="WW8Num13z0"/>
    <w:uiPriority w:val="99"/>
    <w:rsid w:val="00912FE1"/>
    <w:rPr>
      <w:rFonts w:ascii="Arial" w:hAnsi="Arial"/>
      <w:b/>
    </w:rPr>
  </w:style>
  <w:style w:type="character" w:customStyle="1" w:styleId="WW8Num13z1">
    <w:name w:val="WW8Num13z1"/>
    <w:uiPriority w:val="99"/>
    <w:rsid w:val="00912FE1"/>
    <w:rPr>
      <w:b/>
      <w:sz w:val="22"/>
    </w:rPr>
  </w:style>
  <w:style w:type="character" w:customStyle="1" w:styleId="WW8Num14z0">
    <w:name w:val="WW8Num14z0"/>
    <w:uiPriority w:val="99"/>
    <w:rsid w:val="00912FE1"/>
    <w:rPr>
      <w:rFonts w:ascii="Times New Roman" w:hAnsi="Times New Roman"/>
    </w:rPr>
  </w:style>
  <w:style w:type="character" w:customStyle="1" w:styleId="WW8Num14z1">
    <w:name w:val="WW8Num14z1"/>
    <w:uiPriority w:val="99"/>
    <w:rsid w:val="00912FE1"/>
    <w:rPr>
      <w:rFonts w:ascii="Courier New" w:hAnsi="Courier New"/>
    </w:rPr>
  </w:style>
  <w:style w:type="character" w:customStyle="1" w:styleId="WW8Num14z2">
    <w:name w:val="WW8Num14z2"/>
    <w:uiPriority w:val="99"/>
    <w:rsid w:val="00912FE1"/>
    <w:rPr>
      <w:rFonts w:ascii="Wingdings" w:hAnsi="Wingdings"/>
    </w:rPr>
  </w:style>
  <w:style w:type="character" w:customStyle="1" w:styleId="WW8Num14z3">
    <w:name w:val="WW8Num14z3"/>
    <w:uiPriority w:val="99"/>
    <w:rsid w:val="00912FE1"/>
    <w:rPr>
      <w:rFonts w:ascii="Symbol" w:hAnsi="Symbol"/>
    </w:rPr>
  </w:style>
  <w:style w:type="character" w:customStyle="1" w:styleId="WW8Num17z0">
    <w:name w:val="WW8Num17z0"/>
    <w:uiPriority w:val="99"/>
    <w:rsid w:val="00912FE1"/>
    <w:rPr>
      <w:rFonts w:ascii="Symbol" w:hAnsi="Symbol"/>
    </w:rPr>
  </w:style>
  <w:style w:type="character" w:customStyle="1" w:styleId="WW8Num17z1">
    <w:name w:val="WW8Num17z1"/>
    <w:uiPriority w:val="99"/>
    <w:rsid w:val="00912FE1"/>
    <w:rPr>
      <w:rFonts w:ascii="Courier New" w:hAnsi="Courier New"/>
    </w:rPr>
  </w:style>
  <w:style w:type="character" w:customStyle="1" w:styleId="WW8Num17z2">
    <w:name w:val="WW8Num17z2"/>
    <w:uiPriority w:val="99"/>
    <w:rsid w:val="00912FE1"/>
    <w:rPr>
      <w:rFonts w:ascii="Wingdings" w:hAnsi="Wingdings"/>
    </w:rPr>
  </w:style>
  <w:style w:type="character" w:customStyle="1" w:styleId="WW8Num17z3">
    <w:name w:val="WW8Num17z3"/>
    <w:uiPriority w:val="99"/>
    <w:rsid w:val="00912FE1"/>
    <w:rPr>
      <w:rFonts w:ascii="Symbol" w:hAnsi="Symbol"/>
    </w:rPr>
  </w:style>
  <w:style w:type="character" w:customStyle="1" w:styleId="Absatz-Standardschriftart">
    <w:name w:val="Absatz-Standardschriftart"/>
    <w:uiPriority w:val="99"/>
    <w:rsid w:val="00912FE1"/>
  </w:style>
  <w:style w:type="character" w:customStyle="1" w:styleId="WW-Absatz-Standardschriftart">
    <w:name w:val="WW-Absatz-Standardschriftart"/>
    <w:uiPriority w:val="99"/>
    <w:rsid w:val="00912FE1"/>
  </w:style>
  <w:style w:type="character" w:customStyle="1" w:styleId="WW-Absatz-Standardschriftart1">
    <w:name w:val="WW-Absatz-Standardschriftart1"/>
    <w:uiPriority w:val="99"/>
    <w:rsid w:val="00912FE1"/>
  </w:style>
  <w:style w:type="character" w:customStyle="1" w:styleId="WW-Absatz-Standardschriftart11">
    <w:name w:val="WW-Absatz-Standardschriftart11"/>
    <w:uiPriority w:val="99"/>
    <w:rsid w:val="00912FE1"/>
  </w:style>
  <w:style w:type="character" w:customStyle="1" w:styleId="WW8Num17z4">
    <w:name w:val="WW8Num17z4"/>
    <w:uiPriority w:val="99"/>
    <w:rsid w:val="00912FE1"/>
    <w:rPr>
      <w:rFonts w:ascii="Courier New" w:hAnsi="Courier New"/>
    </w:rPr>
  </w:style>
  <w:style w:type="character" w:customStyle="1" w:styleId="WW-Absatz-Standardschriftart111">
    <w:name w:val="WW-Absatz-Standardschriftart111"/>
    <w:uiPriority w:val="99"/>
    <w:rsid w:val="00912FE1"/>
  </w:style>
  <w:style w:type="character" w:customStyle="1" w:styleId="WW8Num7z0">
    <w:name w:val="WW8Num7z0"/>
    <w:uiPriority w:val="99"/>
    <w:rsid w:val="00912FE1"/>
    <w:rPr>
      <w:rFonts w:ascii="Symbol" w:hAnsi="Symbol"/>
      <w:b/>
    </w:rPr>
  </w:style>
  <w:style w:type="character" w:customStyle="1" w:styleId="WW8Num7z1">
    <w:name w:val="WW8Num7z1"/>
    <w:uiPriority w:val="99"/>
    <w:rsid w:val="00912FE1"/>
    <w:rPr>
      <w:b/>
      <w:sz w:val="22"/>
    </w:rPr>
  </w:style>
  <w:style w:type="character" w:customStyle="1" w:styleId="WW8Num11z3">
    <w:name w:val="WW8Num11z3"/>
    <w:uiPriority w:val="99"/>
    <w:rsid w:val="00912FE1"/>
    <w:rPr>
      <w:rFonts w:ascii="Symbol" w:hAnsi="Symbol"/>
    </w:rPr>
  </w:style>
  <w:style w:type="character" w:customStyle="1" w:styleId="WW8Num12z3">
    <w:name w:val="WW8Num12z3"/>
    <w:uiPriority w:val="99"/>
    <w:rsid w:val="00912FE1"/>
    <w:rPr>
      <w:rFonts w:ascii="Symbol" w:hAnsi="Symbol"/>
    </w:rPr>
  </w:style>
  <w:style w:type="character" w:customStyle="1" w:styleId="WW8Num15z0">
    <w:name w:val="WW8Num15z0"/>
    <w:uiPriority w:val="99"/>
    <w:rsid w:val="00912FE1"/>
    <w:rPr>
      <w:rFonts w:ascii="Symbol" w:hAnsi="Symbol"/>
    </w:rPr>
  </w:style>
  <w:style w:type="character" w:customStyle="1" w:styleId="WW8Num15z1">
    <w:name w:val="WW8Num15z1"/>
    <w:uiPriority w:val="99"/>
    <w:rsid w:val="00912FE1"/>
    <w:rPr>
      <w:rFonts w:ascii="Courier New" w:hAnsi="Courier New"/>
    </w:rPr>
  </w:style>
  <w:style w:type="character" w:customStyle="1" w:styleId="WW8Num15z2">
    <w:name w:val="WW8Num15z2"/>
    <w:uiPriority w:val="99"/>
    <w:rsid w:val="00912FE1"/>
    <w:rPr>
      <w:rFonts w:ascii="Wingdings" w:hAnsi="Wingdings"/>
    </w:rPr>
  </w:style>
  <w:style w:type="character" w:customStyle="1" w:styleId="WW8Num16z0">
    <w:name w:val="WW8Num16z0"/>
    <w:uiPriority w:val="99"/>
    <w:rsid w:val="00912FE1"/>
    <w:rPr>
      <w:rFonts w:ascii="Garamond" w:hAnsi="Garamond"/>
    </w:rPr>
  </w:style>
  <w:style w:type="character" w:customStyle="1" w:styleId="WW8Num16z1">
    <w:name w:val="WW8Num16z1"/>
    <w:uiPriority w:val="99"/>
    <w:rsid w:val="00912FE1"/>
  </w:style>
  <w:style w:type="character" w:customStyle="1" w:styleId="WW8Num16z2">
    <w:name w:val="WW8Num16z2"/>
    <w:uiPriority w:val="99"/>
    <w:rsid w:val="00912FE1"/>
    <w:rPr>
      <w:rFonts w:ascii="Wingdings" w:hAnsi="Wingdings"/>
    </w:rPr>
  </w:style>
  <w:style w:type="character" w:customStyle="1" w:styleId="WW8Num16z3">
    <w:name w:val="WW8Num16z3"/>
    <w:uiPriority w:val="99"/>
    <w:rsid w:val="00912FE1"/>
    <w:rPr>
      <w:rFonts w:ascii="Symbol" w:hAnsi="Symbol"/>
    </w:rPr>
  </w:style>
  <w:style w:type="character" w:customStyle="1" w:styleId="WW8Num16z4">
    <w:name w:val="WW8Num16z4"/>
    <w:uiPriority w:val="99"/>
    <w:rsid w:val="00912FE1"/>
    <w:rPr>
      <w:rFonts w:ascii="Courier New" w:hAnsi="Courier New"/>
    </w:rPr>
  </w:style>
  <w:style w:type="character" w:customStyle="1" w:styleId="WW8Num18z0">
    <w:name w:val="WW8Num18z0"/>
    <w:uiPriority w:val="99"/>
    <w:rsid w:val="00912FE1"/>
    <w:rPr>
      <w:rFonts w:ascii="Arial" w:hAnsi="Arial"/>
      <w:b/>
    </w:rPr>
  </w:style>
  <w:style w:type="character" w:customStyle="1" w:styleId="WW8Num18z1">
    <w:name w:val="WW8Num18z1"/>
    <w:uiPriority w:val="99"/>
    <w:rsid w:val="00912FE1"/>
    <w:rPr>
      <w:b/>
      <w:sz w:val="22"/>
    </w:rPr>
  </w:style>
  <w:style w:type="character" w:customStyle="1" w:styleId="WW8Num19z0">
    <w:name w:val="WW8Num19z0"/>
    <w:uiPriority w:val="99"/>
    <w:rsid w:val="00912FE1"/>
    <w:rPr>
      <w:b/>
    </w:rPr>
  </w:style>
  <w:style w:type="character" w:customStyle="1" w:styleId="WW8Num19z1">
    <w:name w:val="WW8Num19z1"/>
    <w:uiPriority w:val="99"/>
    <w:rsid w:val="00912FE1"/>
    <w:rPr>
      <w:b/>
      <w:sz w:val="21"/>
    </w:rPr>
  </w:style>
  <w:style w:type="character" w:customStyle="1" w:styleId="WW8Num20z0">
    <w:name w:val="WW8Num20z0"/>
    <w:uiPriority w:val="99"/>
    <w:rsid w:val="00912FE1"/>
    <w:rPr>
      <w:rFonts w:ascii="Times New Roman" w:hAnsi="Times New Roman"/>
    </w:rPr>
  </w:style>
  <w:style w:type="character" w:customStyle="1" w:styleId="WW8Num20z1">
    <w:name w:val="WW8Num20z1"/>
    <w:uiPriority w:val="99"/>
    <w:rsid w:val="00912FE1"/>
    <w:rPr>
      <w:rFonts w:ascii="Courier New" w:hAnsi="Courier New"/>
    </w:rPr>
  </w:style>
  <w:style w:type="character" w:customStyle="1" w:styleId="WW8Num20z2">
    <w:name w:val="WW8Num20z2"/>
    <w:uiPriority w:val="99"/>
    <w:rsid w:val="00912FE1"/>
    <w:rPr>
      <w:rFonts w:ascii="Wingdings" w:hAnsi="Wingdings"/>
    </w:rPr>
  </w:style>
  <w:style w:type="character" w:customStyle="1" w:styleId="WW8Num20z3">
    <w:name w:val="WW8Num20z3"/>
    <w:uiPriority w:val="99"/>
    <w:rsid w:val="00912FE1"/>
    <w:rPr>
      <w:rFonts w:ascii="Symbol" w:hAnsi="Symbol"/>
    </w:rPr>
  </w:style>
  <w:style w:type="character" w:customStyle="1" w:styleId="WW8Num21z0">
    <w:name w:val="WW8Num21z0"/>
    <w:uiPriority w:val="99"/>
    <w:rsid w:val="00912FE1"/>
    <w:rPr>
      <w:b/>
    </w:rPr>
  </w:style>
  <w:style w:type="character" w:customStyle="1" w:styleId="WW8Num21z2">
    <w:name w:val="WW8Num21z2"/>
    <w:uiPriority w:val="99"/>
    <w:rsid w:val="00912FE1"/>
  </w:style>
  <w:style w:type="character" w:customStyle="1" w:styleId="WW8Num25z0">
    <w:name w:val="WW8Num25z0"/>
    <w:uiPriority w:val="99"/>
    <w:rsid w:val="00912FE1"/>
    <w:rPr>
      <w:rFonts w:ascii="Garamond" w:hAnsi="Garamond"/>
    </w:rPr>
  </w:style>
  <w:style w:type="character" w:customStyle="1" w:styleId="WW8Num25z1">
    <w:name w:val="WW8Num25z1"/>
    <w:uiPriority w:val="99"/>
    <w:rsid w:val="00912FE1"/>
  </w:style>
  <w:style w:type="character" w:customStyle="1" w:styleId="WW8Num25z2">
    <w:name w:val="WW8Num25z2"/>
    <w:uiPriority w:val="99"/>
    <w:rsid w:val="00912FE1"/>
    <w:rPr>
      <w:rFonts w:ascii="Wingdings" w:hAnsi="Wingdings"/>
    </w:rPr>
  </w:style>
  <w:style w:type="character" w:customStyle="1" w:styleId="WW8Num25z3">
    <w:name w:val="WW8Num25z3"/>
    <w:uiPriority w:val="99"/>
    <w:rsid w:val="00912FE1"/>
    <w:rPr>
      <w:rFonts w:ascii="Symbol" w:hAnsi="Symbol"/>
    </w:rPr>
  </w:style>
  <w:style w:type="character" w:customStyle="1" w:styleId="WW8Num25z4">
    <w:name w:val="WW8Num25z4"/>
    <w:uiPriority w:val="99"/>
    <w:rsid w:val="00912FE1"/>
    <w:rPr>
      <w:rFonts w:ascii="Courier New" w:hAnsi="Courier New"/>
    </w:rPr>
  </w:style>
  <w:style w:type="character" w:customStyle="1" w:styleId="WW8Num28z0">
    <w:name w:val="WW8Num28z0"/>
    <w:uiPriority w:val="99"/>
    <w:rsid w:val="00912FE1"/>
  </w:style>
  <w:style w:type="character" w:customStyle="1" w:styleId="Bekezdsalapbettpusa1">
    <w:name w:val="Bekezdés alapbetűtípusa1"/>
    <w:uiPriority w:val="99"/>
    <w:rsid w:val="00912FE1"/>
  </w:style>
  <w:style w:type="character" w:customStyle="1" w:styleId="WW-Absatz-Standardschriftart1111">
    <w:name w:val="WW-Absatz-Standardschriftart1111"/>
    <w:uiPriority w:val="99"/>
    <w:rsid w:val="00912FE1"/>
  </w:style>
  <w:style w:type="character" w:customStyle="1" w:styleId="Bekezdsalapbettpusa2">
    <w:name w:val="Bekezdés alapbetűtípusa2"/>
    <w:uiPriority w:val="99"/>
    <w:rsid w:val="00912FE1"/>
  </w:style>
  <w:style w:type="character" w:styleId="Hiperhivatkozs">
    <w:name w:val="Hyperlink"/>
    <w:basedOn w:val="Bekezdsalapbettpusa"/>
    <w:uiPriority w:val="99"/>
    <w:rsid w:val="00912FE1"/>
    <w:rPr>
      <w:rFonts w:cs="Times New Roman"/>
      <w:color w:val="0000FF"/>
      <w:u w:val="single"/>
      <w:lang w:val="hu-HU"/>
    </w:rPr>
  </w:style>
  <w:style w:type="character" w:customStyle="1" w:styleId="lfejChar">
    <w:name w:val="Élőfej Char"/>
    <w:uiPriority w:val="99"/>
    <w:rsid w:val="00912FE1"/>
    <w:rPr>
      <w:sz w:val="22"/>
    </w:rPr>
  </w:style>
  <w:style w:type="character" w:customStyle="1" w:styleId="llbChar">
    <w:name w:val="Élőláb Char"/>
    <w:uiPriority w:val="99"/>
    <w:rsid w:val="00912FE1"/>
    <w:rPr>
      <w:sz w:val="22"/>
    </w:rPr>
  </w:style>
  <w:style w:type="character" w:customStyle="1" w:styleId="apple-converted-space">
    <w:name w:val="apple-converted-space"/>
    <w:basedOn w:val="Bekezdsalapbettpusa2"/>
    <w:rsid w:val="00912FE1"/>
    <w:rPr>
      <w:rFonts w:cs="Times New Roman"/>
    </w:rPr>
  </w:style>
  <w:style w:type="character" w:styleId="Kiemels2">
    <w:name w:val="Strong"/>
    <w:basedOn w:val="Bekezdsalapbettpusa"/>
    <w:uiPriority w:val="99"/>
    <w:qFormat/>
    <w:rsid w:val="00912FE1"/>
    <w:rPr>
      <w:rFonts w:cs="Times New Roman"/>
      <w:b/>
    </w:rPr>
  </w:style>
  <w:style w:type="character" w:customStyle="1" w:styleId="skypepnhcontainer">
    <w:name w:val="skype_pnh_container"/>
    <w:basedOn w:val="Bekezdsalapbettpusa2"/>
    <w:uiPriority w:val="99"/>
    <w:rsid w:val="00912FE1"/>
    <w:rPr>
      <w:rFonts w:cs="Times New Roman"/>
    </w:rPr>
  </w:style>
  <w:style w:type="character" w:customStyle="1" w:styleId="skypepnhleftspan">
    <w:name w:val="skype_pnh_left_span"/>
    <w:basedOn w:val="Bekezdsalapbettpusa2"/>
    <w:uiPriority w:val="99"/>
    <w:rsid w:val="00912FE1"/>
    <w:rPr>
      <w:rFonts w:cs="Times New Roman"/>
    </w:rPr>
  </w:style>
  <w:style w:type="character" w:customStyle="1" w:styleId="skypepnhdropartspan">
    <w:name w:val="skype_pnh_dropart_span"/>
    <w:basedOn w:val="Bekezdsalapbettpusa2"/>
    <w:uiPriority w:val="99"/>
    <w:rsid w:val="00912FE1"/>
    <w:rPr>
      <w:rFonts w:cs="Times New Roman"/>
    </w:rPr>
  </w:style>
  <w:style w:type="character" w:customStyle="1" w:styleId="skypepnhdropartflagspan">
    <w:name w:val="skype_pnh_dropart_flag_span"/>
    <w:basedOn w:val="Bekezdsalapbettpusa2"/>
    <w:uiPriority w:val="99"/>
    <w:rsid w:val="00912FE1"/>
    <w:rPr>
      <w:rFonts w:cs="Times New Roman"/>
    </w:rPr>
  </w:style>
  <w:style w:type="character" w:customStyle="1" w:styleId="skypepnhtextspan">
    <w:name w:val="skype_pnh_text_span"/>
    <w:basedOn w:val="Bekezdsalapbettpusa2"/>
    <w:uiPriority w:val="99"/>
    <w:rsid w:val="00912FE1"/>
    <w:rPr>
      <w:rFonts w:cs="Times New Roman"/>
    </w:rPr>
  </w:style>
  <w:style w:type="character" w:customStyle="1" w:styleId="skypepnhrightspan">
    <w:name w:val="skype_pnh_right_span"/>
    <w:basedOn w:val="Bekezdsalapbettpusa2"/>
    <w:uiPriority w:val="99"/>
    <w:rsid w:val="00912FE1"/>
    <w:rPr>
      <w:rFonts w:cs="Times New Roman"/>
    </w:rPr>
  </w:style>
  <w:style w:type="character" w:customStyle="1" w:styleId="kiemelt">
    <w:name w:val="kiemelt"/>
    <w:basedOn w:val="Bekezdsalapbettpusa2"/>
    <w:uiPriority w:val="99"/>
    <w:rsid w:val="00912FE1"/>
    <w:rPr>
      <w:rFonts w:cs="Times New Roman"/>
    </w:rPr>
  </w:style>
  <w:style w:type="character" w:customStyle="1" w:styleId="Oldalszm1">
    <w:name w:val="Oldalszám1"/>
    <w:basedOn w:val="Bekezdsalapbettpusa2"/>
    <w:uiPriority w:val="99"/>
    <w:rsid w:val="00912FE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912FE1"/>
    <w:rPr>
      <w:rFonts w:ascii="Arial" w:hAnsi="Arial"/>
    </w:rPr>
  </w:style>
  <w:style w:type="character" w:customStyle="1" w:styleId="Lbjegyzet-hivatkozs1">
    <w:name w:val="Lábjegyzet-hivatkozás1"/>
    <w:uiPriority w:val="99"/>
    <w:rsid w:val="00912FE1"/>
    <w:rPr>
      <w:vertAlign w:val="superscript"/>
    </w:rPr>
  </w:style>
  <w:style w:type="character" w:customStyle="1" w:styleId="SzvegtrzsChar">
    <w:name w:val="Szövegtörzs Char"/>
    <w:uiPriority w:val="99"/>
    <w:rsid w:val="00912FE1"/>
    <w:rPr>
      <w:rFonts w:ascii="Arial" w:hAnsi="Arial"/>
      <w:b/>
      <w:sz w:val="48"/>
    </w:rPr>
  </w:style>
  <w:style w:type="character" w:customStyle="1" w:styleId="Jegyzethivatkozs1">
    <w:name w:val="Jegyzethivatkozás1"/>
    <w:uiPriority w:val="99"/>
    <w:rsid w:val="00912FE1"/>
    <w:rPr>
      <w:sz w:val="16"/>
    </w:rPr>
  </w:style>
  <w:style w:type="character" w:customStyle="1" w:styleId="apple-style-span">
    <w:name w:val="apple-style-span"/>
    <w:basedOn w:val="Bekezdsalapbettpusa2"/>
    <w:uiPriority w:val="99"/>
    <w:rsid w:val="00912FE1"/>
    <w:rPr>
      <w:rFonts w:cs="Times New Roman"/>
    </w:rPr>
  </w:style>
  <w:style w:type="character" w:customStyle="1" w:styleId="BodyText3Char">
    <w:name w:val="Body Text 3 Char"/>
    <w:uiPriority w:val="99"/>
    <w:locked/>
    <w:rsid w:val="00912FE1"/>
    <w:rPr>
      <w:sz w:val="16"/>
    </w:rPr>
  </w:style>
  <w:style w:type="character" w:customStyle="1" w:styleId="Mrltotthiperhivatkozs1">
    <w:name w:val="Már látott hiperhivatkozás1"/>
    <w:uiPriority w:val="99"/>
    <w:rsid w:val="00912FE1"/>
    <w:rPr>
      <w:color w:val="800080"/>
      <w:u w:val="single"/>
    </w:rPr>
  </w:style>
  <w:style w:type="character" w:customStyle="1" w:styleId="CsakszvegChar">
    <w:name w:val="Csak szöveg Char"/>
    <w:uiPriority w:val="99"/>
    <w:rsid w:val="00912FE1"/>
    <w:rPr>
      <w:rFonts w:ascii="Courier New" w:hAnsi="Courier New"/>
    </w:rPr>
  </w:style>
  <w:style w:type="character" w:customStyle="1" w:styleId="SzvegtrzsbehzssalChar">
    <w:name w:val="Szövegtörzs behúzással Char"/>
    <w:uiPriority w:val="99"/>
    <w:rsid w:val="00912FE1"/>
    <w:rPr>
      <w:sz w:val="22"/>
    </w:rPr>
  </w:style>
  <w:style w:type="character" w:customStyle="1" w:styleId="AlcmChar">
    <w:name w:val="Alcím Char"/>
    <w:uiPriority w:val="99"/>
    <w:rsid w:val="00912FE1"/>
    <w:rPr>
      <w:rFonts w:ascii="Cambria" w:hAnsi="Cambria"/>
      <w:sz w:val="24"/>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912FE1"/>
  </w:style>
  <w:style w:type="character" w:customStyle="1" w:styleId="ListParagraphChar">
    <w:name w:val="List Paragraph Char"/>
    <w:uiPriority w:val="99"/>
    <w:rsid w:val="00912FE1"/>
    <w:rPr>
      <w:rFonts w:ascii="Times New Roman" w:hAnsi="Times New Roman"/>
      <w:sz w:val="24"/>
      <w:lang w:val="en-GB"/>
    </w:rPr>
  </w:style>
  <w:style w:type="character" w:customStyle="1" w:styleId="HTMLPreformattedChar">
    <w:name w:val="HTML Preformatted Char"/>
    <w:uiPriority w:val="99"/>
    <w:locked/>
    <w:rsid w:val="00912FE1"/>
    <w:rPr>
      <w:rFonts w:ascii="Courier New" w:hAnsi="Courier New"/>
    </w:rPr>
  </w:style>
  <w:style w:type="character" w:customStyle="1" w:styleId="BodyTextIndent3Char">
    <w:name w:val="Body Text Indent 3 Char"/>
    <w:uiPriority w:val="99"/>
    <w:locked/>
    <w:rsid w:val="00912FE1"/>
    <w:rPr>
      <w:sz w:val="16"/>
    </w:rPr>
  </w:style>
  <w:style w:type="character" w:customStyle="1" w:styleId="HeaderChar">
    <w:name w:val="Header Char"/>
    <w:uiPriority w:val="99"/>
    <w:rsid w:val="00912FE1"/>
    <w:rPr>
      <w:rFonts w:ascii="Calibri" w:hAnsi="Calibri"/>
      <w:sz w:val="22"/>
    </w:rPr>
  </w:style>
  <w:style w:type="character" w:customStyle="1" w:styleId="TitleChar">
    <w:name w:val="Title Char"/>
    <w:uiPriority w:val="99"/>
    <w:rsid w:val="00912FE1"/>
    <w:rPr>
      <w:rFonts w:ascii="Times New Roman" w:hAnsi="Times New Roman"/>
      <w:b/>
      <w:sz w:val="24"/>
      <w:lang w:val="en-AU"/>
    </w:rPr>
  </w:style>
  <w:style w:type="character" w:customStyle="1" w:styleId="ListLabel1">
    <w:name w:val="ListLabel 1"/>
    <w:uiPriority w:val="99"/>
    <w:rsid w:val="00912FE1"/>
    <w:rPr>
      <w:b/>
    </w:rPr>
  </w:style>
  <w:style w:type="character" w:customStyle="1" w:styleId="ListLabel2">
    <w:name w:val="ListLabel 2"/>
    <w:uiPriority w:val="99"/>
    <w:rsid w:val="00912FE1"/>
    <w:rPr>
      <w:b/>
      <w:sz w:val="21"/>
    </w:rPr>
  </w:style>
  <w:style w:type="character" w:customStyle="1" w:styleId="ListLabel3">
    <w:name w:val="ListLabel 3"/>
    <w:uiPriority w:val="99"/>
    <w:rsid w:val="00912FE1"/>
  </w:style>
  <w:style w:type="character" w:customStyle="1" w:styleId="ListLabel4">
    <w:name w:val="ListLabel 4"/>
    <w:uiPriority w:val="99"/>
    <w:rsid w:val="00912FE1"/>
    <w:rPr>
      <w:rFonts w:eastAsia="Times New Roman"/>
    </w:rPr>
  </w:style>
  <w:style w:type="character" w:customStyle="1" w:styleId="ListLabel5">
    <w:name w:val="ListLabel 5"/>
    <w:uiPriority w:val="99"/>
    <w:rsid w:val="00912FE1"/>
    <w:rPr>
      <w:b/>
      <w:sz w:val="22"/>
    </w:rPr>
  </w:style>
  <w:style w:type="character" w:customStyle="1" w:styleId="ListLabel6">
    <w:name w:val="ListLabel 6"/>
    <w:uiPriority w:val="99"/>
    <w:rsid w:val="00912FE1"/>
    <w:rPr>
      <w:rFonts w:eastAsia="Times New Roman"/>
    </w:rPr>
  </w:style>
  <w:style w:type="character" w:customStyle="1" w:styleId="ListLabel7">
    <w:name w:val="ListLabel 7"/>
    <w:uiPriority w:val="99"/>
    <w:rsid w:val="00912FE1"/>
    <w:rPr>
      <w:rFonts w:eastAsia="Times New Roman"/>
    </w:rPr>
  </w:style>
  <w:style w:type="character" w:customStyle="1" w:styleId="ListLabel8">
    <w:name w:val="ListLabel 8"/>
    <w:uiPriority w:val="99"/>
    <w:rsid w:val="00912FE1"/>
    <w:rPr>
      <w:rFonts w:eastAsia="Times New Roman"/>
    </w:rPr>
  </w:style>
  <w:style w:type="character" w:customStyle="1" w:styleId="ListLabel9">
    <w:name w:val="ListLabel 9"/>
    <w:uiPriority w:val="99"/>
    <w:rsid w:val="00912FE1"/>
    <w:rPr>
      <w:rFonts w:eastAsia="Times New Roman"/>
    </w:rPr>
  </w:style>
  <w:style w:type="character" w:customStyle="1" w:styleId="ListLabel10">
    <w:name w:val="ListLabel 10"/>
    <w:uiPriority w:val="99"/>
    <w:rsid w:val="00912FE1"/>
    <w:rPr>
      <w:rFonts w:eastAsia="Times New Roman"/>
      <w:sz w:val="20"/>
    </w:rPr>
  </w:style>
  <w:style w:type="character" w:customStyle="1" w:styleId="ListLabel11">
    <w:name w:val="ListLabel 11"/>
    <w:uiPriority w:val="99"/>
    <w:rsid w:val="00912FE1"/>
  </w:style>
  <w:style w:type="character" w:customStyle="1" w:styleId="ListLabel12">
    <w:name w:val="ListLabel 12"/>
    <w:uiPriority w:val="99"/>
    <w:rsid w:val="00912FE1"/>
    <w:rPr>
      <w:rFonts w:eastAsia="Times New Roman"/>
    </w:rPr>
  </w:style>
  <w:style w:type="character" w:customStyle="1" w:styleId="ListLabel13">
    <w:name w:val="ListLabel 13"/>
    <w:uiPriority w:val="99"/>
    <w:rsid w:val="00912FE1"/>
  </w:style>
  <w:style w:type="character" w:customStyle="1" w:styleId="ListLabel14">
    <w:name w:val="ListLabel 14"/>
    <w:uiPriority w:val="99"/>
    <w:rsid w:val="00912FE1"/>
  </w:style>
  <w:style w:type="character" w:customStyle="1" w:styleId="ListLabel15">
    <w:name w:val="ListLabel 15"/>
    <w:uiPriority w:val="99"/>
    <w:rsid w:val="00912FE1"/>
    <w:rPr>
      <w:sz w:val="22"/>
    </w:rPr>
  </w:style>
  <w:style w:type="character" w:customStyle="1" w:styleId="ListLabel16">
    <w:name w:val="ListLabel 16"/>
    <w:uiPriority w:val="99"/>
    <w:rsid w:val="00912FE1"/>
    <w:rPr>
      <w:rFonts w:eastAsia="Times New Roman"/>
      <w:color w:val="000000"/>
    </w:rPr>
  </w:style>
  <w:style w:type="character" w:customStyle="1" w:styleId="ListLabel17">
    <w:name w:val="ListLabel 17"/>
    <w:uiPriority w:val="99"/>
    <w:rsid w:val="00912FE1"/>
  </w:style>
  <w:style w:type="character" w:customStyle="1" w:styleId="ListLabel18">
    <w:name w:val="ListLabel 18"/>
    <w:uiPriority w:val="99"/>
    <w:rsid w:val="00912FE1"/>
  </w:style>
  <w:style w:type="character" w:customStyle="1" w:styleId="ListLabel19">
    <w:name w:val="ListLabel 19"/>
    <w:uiPriority w:val="99"/>
    <w:rsid w:val="00912FE1"/>
    <w:rPr>
      <w:b/>
      <w:sz w:val="21"/>
    </w:rPr>
  </w:style>
  <w:style w:type="character" w:customStyle="1" w:styleId="ListLabel20">
    <w:name w:val="ListLabel 20"/>
    <w:uiPriority w:val="99"/>
    <w:rsid w:val="00912FE1"/>
  </w:style>
  <w:style w:type="character" w:customStyle="1" w:styleId="ListLabel21">
    <w:name w:val="ListLabel 21"/>
    <w:uiPriority w:val="99"/>
    <w:rsid w:val="00912FE1"/>
    <w:rPr>
      <w:rFonts w:eastAsia="Times New Roman"/>
      <w:color w:val="00000A"/>
    </w:rPr>
  </w:style>
  <w:style w:type="character" w:customStyle="1" w:styleId="ListLabel22">
    <w:name w:val="ListLabel 22"/>
    <w:uiPriority w:val="99"/>
    <w:rsid w:val="00912FE1"/>
  </w:style>
  <w:style w:type="character" w:customStyle="1" w:styleId="Lbjegyzet-karakterek">
    <w:name w:val="Lábjegyzet-karakterek"/>
    <w:uiPriority w:val="99"/>
    <w:rsid w:val="00912FE1"/>
    <w:rPr>
      <w:vertAlign w:val="superscript"/>
    </w:rPr>
  </w:style>
  <w:style w:type="character" w:customStyle="1" w:styleId="Vgjegyzet-karakterek">
    <w:name w:val="Végjegyzet-karakterek"/>
    <w:uiPriority w:val="99"/>
    <w:rsid w:val="00912FE1"/>
    <w:rPr>
      <w:vertAlign w:val="superscript"/>
    </w:rPr>
  </w:style>
  <w:style w:type="character" w:customStyle="1" w:styleId="ListLabel23">
    <w:name w:val="ListLabel 23"/>
    <w:uiPriority w:val="99"/>
    <w:rsid w:val="00912FE1"/>
    <w:rPr>
      <w:b/>
    </w:rPr>
  </w:style>
  <w:style w:type="character" w:customStyle="1" w:styleId="ListLabel24">
    <w:name w:val="ListLabel 24"/>
    <w:uiPriority w:val="99"/>
    <w:rsid w:val="00912FE1"/>
    <w:rPr>
      <w:b/>
      <w:sz w:val="21"/>
    </w:rPr>
  </w:style>
  <w:style w:type="character" w:customStyle="1" w:styleId="ListLabel25">
    <w:name w:val="ListLabel 25"/>
    <w:uiPriority w:val="99"/>
    <w:rsid w:val="00912FE1"/>
  </w:style>
  <w:style w:type="character" w:customStyle="1" w:styleId="ListLabel26">
    <w:name w:val="ListLabel 26"/>
    <w:uiPriority w:val="99"/>
    <w:rsid w:val="00912FE1"/>
  </w:style>
  <w:style w:type="character" w:customStyle="1" w:styleId="ListLabel27">
    <w:name w:val="ListLabel 27"/>
    <w:uiPriority w:val="99"/>
    <w:rsid w:val="00912FE1"/>
  </w:style>
  <w:style w:type="character" w:customStyle="1" w:styleId="ListLabel28">
    <w:name w:val="ListLabel 28"/>
    <w:uiPriority w:val="99"/>
    <w:rsid w:val="00912FE1"/>
  </w:style>
  <w:style w:type="character" w:customStyle="1" w:styleId="ListLabel29">
    <w:name w:val="ListLabel 29"/>
    <w:uiPriority w:val="99"/>
    <w:rsid w:val="00912FE1"/>
    <w:rPr>
      <w:b/>
    </w:rPr>
  </w:style>
  <w:style w:type="character" w:customStyle="1" w:styleId="ListLabel30">
    <w:name w:val="ListLabel 30"/>
    <w:uiPriority w:val="99"/>
    <w:rsid w:val="00912FE1"/>
    <w:rPr>
      <w:b/>
      <w:sz w:val="22"/>
    </w:rPr>
  </w:style>
  <w:style w:type="character" w:customStyle="1" w:styleId="ListLabel31">
    <w:name w:val="ListLabel 31"/>
    <w:uiPriority w:val="99"/>
    <w:rsid w:val="00912FE1"/>
  </w:style>
  <w:style w:type="character" w:customStyle="1" w:styleId="ListLabel32">
    <w:name w:val="ListLabel 32"/>
    <w:uiPriority w:val="99"/>
    <w:rsid w:val="00912FE1"/>
  </w:style>
  <w:style w:type="character" w:customStyle="1" w:styleId="ListLabel33">
    <w:name w:val="ListLabel 33"/>
    <w:uiPriority w:val="99"/>
    <w:rsid w:val="00912FE1"/>
  </w:style>
  <w:style w:type="character" w:customStyle="1" w:styleId="ListLabel34">
    <w:name w:val="ListLabel 34"/>
    <w:uiPriority w:val="99"/>
    <w:rsid w:val="00912FE1"/>
    <w:rPr>
      <w:b/>
    </w:rPr>
  </w:style>
  <w:style w:type="character" w:customStyle="1" w:styleId="ListLabel35">
    <w:name w:val="ListLabel 35"/>
    <w:uiPriority w:val="99"/>
    <w:rsid w:val="00912FE1"/>
    <w:rPr>
      <w:b/>
    </w:rPr>
  </w:style>
  <w:style w:type="character" w:customStyle="1" w:styleId="ListLabel36">
    <w:name w:val="ListLabel 36"/>
    <w:uiPriority w:val="99"/>
    <w:rsid w:val="00912FE1"/>
    <w:rPr>
      <w:b/>
      <w:sz w:val="21"/>
    </w:rPr>
  </w:style>
  <w:style w:type="character" w:customStyle="1" w:styleId="ListLabel37">
    <w:name w:val="ListLabel 37"/>
    <w:uiPriority w:val="99"/>
    <w:rsid w:val="00912FE1"/>
  </w:style>
  <w:style w:type="character" w:customStyle="1" w:styleId="ListLabel38">
    <w:name w:val="ListLabel 38"/>
    <w:uiPriority w:val="99"/>
    <w:rsid w:val="00912FE1"/>
  </w:style>
  <w:style w:type="character" w:customStyle="1" w:styleId="ListLabel39">
    <w:name w:val="ListLabel 39"/>
    <w:uiPriority w:val="99"/>
    <w:rsid w:val="00912FE1"/>
  </w:style>
  <w:style w:type="character" w:customStyle="1" w:styleId="ListLabel40">
    <w:name w:val="ListLabel 40"/>
    <w:uiPriority w:val="99"/>
    <w:rsid w:val="00912FE1"/>
  </w:style>
  <w:style w:type="character" w:customStyle="1" w:styleId="ListLabel41">
    <w:name w:val="ListLabel 41"/>
    <w:uiPriority w:val="99"/>
    <w:rsid w:val="00912FE1"/>
    <w:rPr>
      <w:b/>
    </w:rPr>
  </w:style>
  <w:style w:type="character" w:customStyle="1" w:styleId="ListLabel42">
    <w:name w:val="ListLabel 42"/>
    <w:uiPriority w:val="99"/>
    <w:rsid w:val="00912FE1"/>
    <w:rPr>
      <w:b/>
      <w:sz w:val="22"/>
    </w:rPr>
  </w:style>
  <w:style w:type="character" w:customStyle="1" w:styleId="ListLabel43">
    <w:name w:val="ListLabel 43"/>
    <w:uiPriority w:val="99"/>
    <w:rsid w:val="00912FE1"/>
  </w:style>
  <w:style w:type="character" w:customStyle="1" w:styleId="ListLabel44">
    <w:name w:val="ListLabel 44"/>
    <w:uiPriority w:val="99"/>
    <w:rsid w:val="00912FE1"/>
  </w:style>
  <w:style w:type="character" w:customStyle="1" w:styleId="ListLabel45">
    <w:name w:val="ListLabel 45"/>
    <w:uiPriority w:val="99"/>
    <w:rsid w:val="00912FE1"/>
  </w:style>
  <w:style w:type="character" w:customStyle="1" w:styleId="ListLabel46">
    <w:name w:val="ListLabel 46"/>
    <w:uiPriority w:val="99"/>
    <w:rsid w:val="00912FE1"/>
    <w:rPr>
      <w:b/>
    </w:rPr>
  </w:style>
  <w:style w:type="character" w:customStyle="1" w:styleId="ListLabel47">
    <w:name w:val="ListLabel 47"/>
    <w:uiPriority w:val="99"/>
    <w:rsid w:val="00912FE1"/>
    <w:rPr>
      <w:b/>
    </w:rPr>
  </w:style>
  <w:style w:type="character" w:customStyle="1" w:styleId="ListLabel48">
    <w:name w:val="ListLabel 48"/>
    <w:uiPriority w:val="99"/>
    <w:rsid w:val="00912FE1"/>
    <w:rPr>
      <w:b/>
      <w:sz w:val="21"/>
    </w:rPr>
  </w:style>
  <w:style w:type="character" w:customStyle="1" w:styleId="ListLabel49">
    <w:name w:val="ListLabel 49"/>
    <w:uiPriority w:val="99"/>
    <w:rsid w:val="00912FE1"/>
  </w:style>
  <w:style w:type="character" w:customStyle="1" w:styleId="ListLabel50">
    <w:name w:val="ListLabel 50"/>
    <w:uiPriority w:val="99"/>
    <w:rsid w:val="00912FE1"/>
  </w:style>
  <w:style w:type="character" w:customStyle="1" w:styleId="ListLabel51">
    <w:name w:val="ListLabel 51"/>
    <w:uiPriority w:val="99"/>
    <w:rsid w:val="00912FE1"/>
  </w:style>
  <w:style w:type="character" w:customStyle="1" w:styleId="ListLabel52">
    <w:name w:val="ListLabel 52"/>
    <w:uiPriority w:val="99"/>
    <w:rsid w:val="00912FE1"/>
  </w:style>
  <w:style w:type="character" w:customStyle="1" w:styleId="ListLabel53">
    <w:name w:val="ListLabel 53"/>
    <w:uiPriority w:val="99"/>
    <w:rsid w:val="00912FE1"/>
    <w:rPr>
      <w:b/>
    </w:rPr>
  </w:style>
  <w:style w:type="character" w:customStyle="1" w:styleId="ListLabel54">
    <w:name w:val="ListLabel 54"/>
    <w:uiPriority w:val="99"/>
    <w:rsid w:val="00912FE1"/>
    <w:rPr>
      <w:b/>
      <w:sz w:val="22"/>
    </w:rPr>
  </w:style>
  <w:style w:type="character" w:customStyle="1" w:styleId="ListLabel55">
    <w:name w:val="ListLabel 55"/>
    <w:uiPriority w:val="99"/>
    <w:rsid w:val="00912FE1"/>
  </w:style>
  <w:style w:type="character" w:customStyle="1" w:styleId="ListLabel56">
    <w:name w:val="ListLabel 56"/>
    <w:uiPriority w:val="99"/>
    <w:rsid w:val="00912FE1"/>
  </w:style>
  <w:style w:type="character" w:customStyle="1" w:styleId="ListLabel57">
    <w:name w:val="ListLabel 57"/>
    <w:uiPriority w:val="99"/>
    <w:rsid w:val="00912FE1"/>
    <w:rPr>
      <w:b/>
    </w:rPr>
  </w:style>
  <w:style w:type="character" w:customStyle="1" w:styleId="ListLabel58">
    <w:name w:val="ListLabel 58"/>
    <w:uiPriority w:val="99"/>
    <w:rsid w:val="00912FE1"/>
  </w:style>
  <w:style w:type="character" w:customStyle="1" w:styleId="ListLabel59">
    <w:name w:val="ListLabel 59"/>
    <w:uiPriority w:val="99"/>
    <w:rsid w:val="00912FE1"/>
    <w:rPr>
      <w:b/>
    </w:rPr>
  </w:style>
  <w:style w:type="character" w:customStyle="1" w:styleId="ListLabel60">
    <w:name w:val="ListLabel 60"/>
    <w:uiPriority w:val="99"/>
    <w:rsid w:val="00912FE1"/>
    <w:rPr>
      <w:b/>
      <w:sz w:val="21"/>
    </w:rPr>
  </w:style>
  <w:style w:type="character" w:customStyle="1" w:styleId="ListLabel61">
    <w:name w:val="ListLabel 61"/>
    <w:uiPriority w:val="99"/>
    <w:rsid w:val="00912FE1"/>
  </w:style>
  <w:style w:type="character" w:customStyle="1" w:styleId="ListLabel62">
    <w:name w:val="ListLabel 62"/>
    <w:uiPriority w:val="99"/>
    <w:rsid w:val="00912FE1"/>
  </w:style>
  <w:style w:type="character" w:customStyle="1" w:styleId="ListLabel63">
    <w:name w:val="ListLabel 63"/>
    <w:uiPriority w:val="99"/>
    <w:rsid w:val="00912FE1"/>
  </w:style>
  <w:style w:type="character" w:customStyle="1" w:styleId="ListLabel64">
    <w:name w:val="ListLabel 64"/>
    <w:uiPriority w:val="99"/>
    <w:rsid w:val="00912FE1"/>
  </w:style>
  <w:style w:type="character" w:customStyle="1" w:styleId="ListLabel65">
    <w:name w:val="ListLabel 65"/>
    <w:uiPriority w:val="99"/>
    <w:rsid w:val="00912FE1"/>
    <w:rPr>
      <w:b/>
    </w:rPr>
  </w:style>
  <w:style w:type="character" w:customStyle="1" w:styleId="ListLabel66">
    <w:name w:val="ListLabel 66"/>
    <w:uiPriority w:val="99"/>
    <w:rsid w:val="00912FE1"/>
    <w:rPr>
      <w:b/>
      <w:sz w:val="22"/>
    </w:rPr>
  </w:style>
  <w:style w:type="character" w:customStyle="1" w:styleId="ListLabel67">
    <w:name w:val="ListLabel 67"/>
    <w:uiPriority w:val="99"/>
    <w:rsid w:val="00912FE1"/>
  </w:style>
  <w:style w:type="character" w:customStyle="1" w:styleId="ListLabel68">
    <w:name w:val="ListLabel 68"/>
    <w:uiPriority w:val="99"/>
    <w:rsid w:val="00912FE1"/>
  </w:style>
  <w:style w:type="character" w:customStyle="1" w:styleId="ListLabel69">
    <w:name w:val="ListLabel 69"/>
    <w:uiPriority w:val="99"/>
    <w:rsid w:val="00912FE1"/>
    <w:rPr>
      <w:b/>
    </w:rPr>
  </w:style>
  <w:style w:type="character" w:customStyle="1" w:styleId="ListLabel70">
    <w:name w:val="ListLabel 70"/>
    <w:uiPriority w:val="99"/>
    <w:rsid w:val="00912FE1"/>
  </w:style>
  <w:style w:type="character" w:customStyle="1" w:styleId="WW-Lbjegyzet-karakterek">
    <w:name w:val="WW-Lábjegyzet-karakterek"/>
    <w:uiPriority w:val="99"/>
    <w:rsid w:val="00912FE1"/>
  </w:style>
  <w:style w:type="character" w:customStyle="1" w:styleId="WW-Vgjegyzet-karakterek">
    <w:name w:val="WW-Végjegyzet-karakterek"/>
    <w:uiPriority w:val="99"/>
    <w:rsid w:val="00912FE1"/>
  </w:style>
  <w:style w:type="character" w:customStyle="1" w:styleId="Lbjegyzet-hivatkozs11">
    <w:name w:val="Lábjegyzet-hivatkozás11"/>
    <w:uiPriority w:val="99"/>
    <w:rsid w:val="00912FE1"/>
    <w:rPr>
      <w:vertAlign w:val="superscript"/>
    </w:rPr>
  </w:style>
  <w:style w:type="character" w:customStyle="1" w:styleId="Vgjegyzet-hivatkozs1">
    <w:name w:val="Végjegyzet-hivatkozás1"/>
    <w:uiPriority w:val="99"/>
    <w:rsid w:val="00912FE1"/>
    <w:rPr>
      <w:vertAlign w:val="superscript"/>
    </w:rPr>
  </w:style>
  <w:style w:type="character" w:customStyle="1" w:styleId="Szvegtrzs3Char1">
    <w:name w:val="Szövegtörzs 3 Char1"/>
    <w:uiPriority w:val="99"/>
    <w:rsid w:val="00912FE1"/>
    <w:rPr>
      <w:rFonts w:ascii="Arial" w:hAnsi="Arial"/>
      <w:color w:val="000000"/>
      <w:kern w:val="1"/>
      <w:sz w:val="16"/>
    </w:rPr>
  </w:style>
  <w:style w:type="character" w:customStyle="1" w:styleId="Szvegtrzsbehzssal3Char1">
    <w:name w:val="Szövegtörzs behúzással 3 Char1"/>
    <w:uiPriority w:val="99"/>
    <w:rsid w:val="00912FE1"/>
    <w:rPr>
      <w:rFonts w:ascii="Arial" w:hAnsi="Arial"/>
      <w:color w:val="000000"/>
      <w:kern w:val="1"/>
      <w:sz w:val="16"/>
    </w:rPr>
  </w:style>
  <w:style w:type="character" w:customStyle="1" w:styleId="Jegyzethivatkozs11">
    <w:name w:val="Jegyzethivatkozás11"/>
    <w:uiPriority w:val="99"/>
    <w:rsid w:val="00912FE1"/>
    <w:rPr>
      <w:sz w:val="16"/>
    </w:rPr>
  </w:style>
  <w:style w:type="character" w:customStyle="1" w:styleId="JegyzetszvegChar1">
    <w:name w:val="Jegyzetszöveg Char1"/>
    <w:uiPriority w:val="99"/>
    <w:rsid w:val="00912FE1"/>
    <w:rPr>
      <w:rFonts w:ascii="Arial" w:hAnsi="Arial"/>
      <w:color w:val="000000"/>
      <w:kern w:val="1"/>
    </w:rPr>
  </w:style>
  <w:style w:type="character" w:customStyle="1" w:styleId="MegjegyzstrgyaChar">
    <w:name w:val="Megjegyzés tárgya Char"/>
    <w:uiPriority w:val="99"/>
    <w:rsid w:val="00912FE1"/>
    <w:rPr>
      <w:rFonts w:ascii="Arial" w:hAnsi="Arial"/>
      <w:b/>
      <w:color w:val="000000"/>
      <w:kern w:val="1"/>
    </w:rPr>
  </w:style>
  <w:style w:type="character" w:customStyle="1" w:styleId="BuborkszvegChar">
    <w:name w:val="Buborékszöveg Char"/>
    <w:uiPriority w:val="99"/>
    <w:rsid w:val="00912FE1"/>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912FE1"/>
    <w:rPr>
      <w:rFonts w:cs="Times New Roman"/>
      <w:vertAlign w:val="superscript"/>
    </w:rPr>
  </w:style>
  <w:style w:type="character" w:styleId="Vgjegyzet-hivatkozs">
    <w:name w:val="endnote reference"/>
    <w:basedOn w:val="Bekezdsalapbettpusa"/>
    <w:uiPriority w:val="99"/>
    <w:rsid w:val="00912FE1"/>
    <w:rPr>
      <w:rFonts w:cs="Times New Roman"/>
      <w:vertAlign w:val="superscript"/>
    </w:rPr>
  </w:style>
  <w:style w:type="paragraph" w:customStyle="1" w:styleId="Cmsor">
    <w:name w:val="Címsor"/>
    <w:basedOn w:val="Norml"/>
    <w:next w:val="Szvegtrzs"/>
    <w:uiPriority w:val="99"/>
    <w:rsid w:val="00912FE1"/>
    <w:pPr>
      <w:keepNext/>
      <w:spacing w:before="240" w:after="120"/>
    </w:pPr>
    <w:rPr>
      <w:rFonts w:eastAsia="SimSun" w:cs="Mangal"/>
      <w:sz w:val="28"/>
      <w:szCs w:val="28"/>
    </w:rPr>
  </w:style>
  <w:style w:type="paragraph" w:styleId="Lista">
    <w:name w:val="List"/>
    <w:basedOn w:val="Szvegtrzs"/>
    <w:uiPriority w:val="99"/>
    <w:rsid w:val="00912FE1"/>
    <w:rPr>
      <w:rFonts w:cs="Mangal"/>
    </w:rPr>
  </w:style>
  <w:style w:type="paragraph" w:styleId="Kpalrs">
    <w:name w:val="caption"/>
    <w:basedOn w:val="Norml"/>
    <w:uiPriority w:val="99"/>
    <w:qFormat/>
    <w:rsid w:val="00912FE1"/>
    <w:pPr>
      <w:suppressLineNumbers/>
      <w:spacing w:before="120" w:after="120"/>
    </w:pPr>
    <w:rPr>
      <w:rFonts w:cs="Mangal"/>
      <w:i/>
      <w:iCs/>
    </w:rPr>
  </w:style>
  <w:style w:type="paragraph" w:customStyle="1" w:styleId="Trgymutat">
    <w:name w:val="Tárgymutató"/>
    <w:basedOn w:val="Norml"/>
    <w:uiPriority w:val="99"/>
    <w:rsid w:val="00912FE1"/>
    <w:pPr>
      <w:suppressLineNumbers/>
    </w:pPr>
    <w:rPr>
      <w:rFonts w:cs="Mangal"/>
    </w:rPr>
  </w:style>
  <w:style w:type="paragraph" w:customStyle="1" w:styleId="Szvegtrzs31">
    <w:name w:val="Szövegtörzs 31"/>
    <w:basedOn w:val="Norml"/>
    <w:uiPriority w:val="99"/>
    <w:rsid w:val="00912FE1"/>
    <w:pPr>
      <w:spacing w:after="120"/>
    </w:pPr>
    <w:rPr>
      <w:rFonts w:ascii="Times New Roman" w:hAnsi="Times New Roman"/>
      <w:sz w:val="16"/>
      <w:szCs w:val="16"/>
    </w:rPr>
  </w:style>
  <w:style w:type="paragraph" w:customStyle="1" w:styleId="Szvegtrzsbehzssal31">
    <w:name w:val="Szövegtörzs behúzással 31"/>
    <w:basedOn w:val="Norml"/>
    <w:uiPriority w:val="99"/>
    <w:rsid w:val="00912FE1"/>
    <w:pPr>
      <w:spacing w:after="120"/>
      <w:ind w:left="283"/>
    </w:pPr>
    <w:rPr>
      <w:rFonts w:ascii="Times New Roman" w:hAnsi="Times New Roman"/>
      <w:sz w:val="16"/>
      <w:szCs w:val="16"/>
    </w:rPr>
  </w:style>
  <w:style w:type="paragraph" w:customStyle="1" w:styleId="Kpalrs1">
    <w:name w:val="Képaláírás1"/>
    <w:basedOn w:val="Norml"/>
    <w:uiPriority w:val="99"/>
    <w:rsid w:val="00912FE1"/>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912FE1"/>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912FE1"/>
    <w:pPr>
      <w:spacing w:before="28" w:after="28" w:line="100" w:lineRule="atLeast"/>
    </w:pPr>
    <w:rPr>
      <w:rFonts w:ascii="Times New Roman" w:hAnsi="Times New Roman"/>
      <w:color w:val="000000"/>
      <w:kern w:val="1"/>
      <w:sz w:val="24"/>
      <w:szCs w:val="20"/>
      <w:lang w:eastAsia="zh-CN"/>
    </w:rPr>
  </w:style>
  <w:style w:type="character" w:customStyle="1" w:styleId="standardChar">
    <w:name w:val="standard Char"/>
    <w:link w:val="standard"/>
    <w:locked/>
    <w:rsid w:val="00912FE1"/>
    <w:rPr>
      <w:rFonts w:ascii="Times New Roman" w:eastAsia="Times New Roman" w:hAnsi="Times New Roman" w:cs="Times New Roman"/>
      <w:color w:val="000000"/>
      <w:kern w:val="1"/>
      <w:sz w:val="24"/>
      <w:szCs w:val="20"/>
      <w:lang w:eastAsia="zh-CN"/>
    </w:rPr>
  </w:style>
  <w:style w:type="paragraph" w:styleId="lfej">
    <w:name w:val="header"/>
    <w:basedOn w:val="Norml"/>
    <w:link w:val="lfejChar1"/>
    <w:uiPriority w:val="99"/>
    <w:rsid w:val="00912FE1"/>
    <w:pPr>
      <w:suppressLineNumbers/>
      <w:tabs>
        <w:tab w:val="center" w:pos="4513"/>
        <w:tab w:val="right" w:pos="9026"/>
      </w:tabs>
    </w:pPr>
  </w:style>
  <w:style w:type="character" w:customStyle="1" w:styleId="lfejChar1">
    <w:name w:val="Élőfej Char1"/>
    <w:basedOn w:val="Bekezdsalapbettpusa"/>
    <w:link w:val="lfej"/>
    <w:uiPriority w:val="99"/>
    <w:rsid w:val="00912FE1"/>
    <w:rPr>
      <w:rFonts w:ascii="Calibri" w:eastAsia="Times New Roman" w:hAnsi="Calibri" w:cs="Times New Roman"/>
    </w:rPr>
  </w:style>
  <w:style w:type="paragraph" w:styleId="llb">
    <w:name w:val="footer"/>
    <w:basedOn w:val="Norml"/>
    <w:link w:val="llbChar1"/>
    <w:uiPriority w:val="99"/>
    <w:rsid w:val="00912FE1"/>
    <w:pPr>
      <w:suppressLineNumbers/>
      <w:tabs>
        <w:tab w:val="center" w:pos="4513"/>
        <w:tab w:val="right" w:pos="9026"/>
      </w:tabs>
    </w:pPr>
  </w:style>
  <w:style w:type="character" w:customStyle="1" w:styleId="llbChar1">
    <w:name w:val="Élőláb Char1"/>
    <w:basedOn w:val="Bekezdsalapbettpusa"/>
    <w:link w:val="llb"/>
    <w:uiPriority w:val="99"/>
    <w:rsid w:val="00912FE1"/>
    <w:rPr>
      <w:rFonts w:ascii="Calibri" w:eastAsia="Times New Roman" w:hAnsi="Calibri" w:cs="Times New Roman"/>
    </w:rPr>
  </w:style>
  <w:style w:type="paragraph" w:customStyle="1" w:styleId="NormlWeb1">
    <w:name w:val="Normál (Web)1"/>
    <w:basedOn w:val="Norml"/>
    <w:rsid w:val="00912FE1"/>
    <w:pPr>
      <w:spacing w:before="28" w:after="28" w:line="100" w:lineRule="atLeast"/>
    </w:pPr>
    <w:rPr>
      <w:rFonts w:ascii="Times New Roman" w:hAnsi="Times New Roman"/>
    </w:rPr>
  </w:style>
  <w:style w:type="paragraph" w:customStyle="1" w:styleId="modszerszoveg">
    <w:name w:val="modszer_szoveg"/>
    <w:basedOn w:val="Norml"/>
    <w:uiPriority w:val="99"/>
    <w:rsid w:val="00912FE1"/>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912FE1"/>
    <w:pPr>
      <w:keepLines/>
      <w:suppressLineNumbers/>
      <w:spacing w:before="480" w:after="0"/>
    </w:pPr>
    <w:rPr>
      <w:color w:val="365F91"/>
      <w:sz w:val="28"/>
      <w:szCs w:val="28"/>
    </w:rPr>
  </w:style>
  <w:style w:type="paragraph" w:styleId="TJ1">
    <w:name w:val="toc 1"/>
    <w:basedOn w:val="Norml"/>
    <w:uiPriority w:val="99"/>
    <w:rsid w:val="00912FE1"/>
    <w:pPr>
      <w:tabs>
        <w:tab w:val="right" w:leader="dot" w:pos="9638"/>
      </w:tabs>
    </w:pPr>
  </w:style>
  <w:style w:type="paragraph" w:customStyle="1" w:styleId="Lbjegyzetszveg1">
    <w:name w:val="Lábjegyzetszöveg1"/>
    <w:basedOn w:val="Norml"/>
    <w:uiPriority w:val="99"/>
    <w:rsid w:val="00912FE1"/>
    <w:pPr>
      <w:spacing w:after="0" w:line="100" w:lineRule="atLeast"/>
    </w:pPr>
    <w:rPr>
      <w:sz w:val="20"/>
      <w:szCs w:val="20"/>
    </w:rPr>
  </w:style>
  <w:style w:type="paragraph" w:customStyle="1" w:styleId="OkeanBehuzas">
    <w:name w:val="Okean_Behuzas"/>
    <w:basedOn w:val="Norml"/>
    <w:uiPriority w:val="99"/>
    <w:rsid w:val="00912FE1"/>
    <w:pPr>
      <w:spacing w:after="60" w:line="360" w:lineRule="exact"/>
      <w:ind w:left="567"/>
      <w:jc w:val="both"/>
    </w:pPr>
  </w:style>
  <w:style w:type="paragraph" w:customStyle="1" w:styleId="Listaszerbekezds11">
    <w:name w:val="Listaszerű bekezdés11"/>
    <w:basedOn w:val="Norml"/>
    <w:uiPriority w:val="99"/>
    <w:rsid w:val="00912FE1"/>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912FE1"/>
    <w:pPr>
      <w:spacing w:line="240" w:lineRule="exact"/>
    </w:pPr>
    <w:rPr>
      <w:rFonts w:ascii="Verdana" w:hAnsi="Verdana" w:cs="Verdana"/>
      <w:sz w:val="20"/>
      <w:szCs w:val="20"/>
      <w:lang w:val="en-US"/>
    </w:rPr>
  </w:style>
  <w:style w:type="paragraph" w:customStyle="1" w:styleId="Char">
    <w:name w:val="Char"/>
    <w:basedOn w:val="Norml"/>
    <w:uiPriority w:val="99"/>
    <w:rsid w:val="00912FE1"/>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912FE1"/>
    <w:rPr>
      <w:sz w:val="20"/>
      <w:szCs w:val="20"/>
    </w:rPr>
  </w:style>
  <w:style w:type="paragraph" w:customStyle="1" w:styleId="Megjegyzstrgya1">
    <w:name w:val="Megjegyzés tárgya1"/>
    <w:uiPriority w:val="99"/>
    <w:rsid w:val="00912FE1"/>
    <w:pPr>
      <w:spacing w:line="256" w:lineRule="auto"/>
    </w:pPr>
    <w:rPr>
      <w:rFonts w:ascii="Calibri" w:eastAsia="Times New Roman" w:hAnsi="Calibri" w:cs="Times New Roman"/>
      <w:b/>
      <w:bCs/>
      <w:sz w:val="20"/>
      <w:szCs w:val="20"/>
    </w:rPr>
  </w:style>
  <w:style w:type="paragraph" w:customStyle="1" w:styleId="Buborkszveg1">
    <w:name w:val="Buborékszöveg1"/>
    <w:basedOn w:val="Norml"/>
    <w:uiPriority w:val="99"/>
    <w:rsid w:val="00912FE1"/>
    <w:rPr>
      <w:rFonts w:ascii="Tahoma" w:hAnsi="Tahoma" w:cs="Tahoma"/>
      <w:sz w:val="16"/>
      <w:szCs w:val="16"/>
    </w:rPr>
  </w:style>
  <w:style w:type="paragraph" w:styleId="Cm">
    <w:name w:val="Title"/>
    <w:basedOn w:val="Norml"/>
    <w:next w:val="Alcm"/>
    <w:link w:val="CmChar"/>
    <w:uiPriority w:val="99"/>
    <w:qFormat/>
    <w:rsid w:val="00912FE1"/>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paragraph" w:styleId="Alcm">
    <w:name w:val="Subtitle"/>
    <w:basedOn w:val="Norml"/>
    <w:next w:val="Szvegtrzs"/>
    <w:link w:val="AlcmChar1"/>
    <w:uiPriority w:val="99"/>
    <w:qFormat/>
    <w:rsid w:val="00912FE1"/>
    <w:pPr>
      <w:spacing w:after="60"/>
      <w:jc w:val="center"/>
    </w:pPr>
    <w:rPr>
      <w:rFonts w:ascii="Cambria" w:hAnsi="Cambria" w:cs="Cambria"/>
      <w:i/>
      <w:iCs/>
    </w:rPr>
  </w:style>
  <w:style w:type="character" w:customStyle="1" w:styleId="AlcmChar1">
    <w:name w:val="Alcím Char1"/>
    <w:basedOn w:val="Bekezdsalapbettpusa"/>
    <w:link w:val="Alcm"/>
    <w:uiPriority w:val="99"/>
    <w:rsid w:val="00912FE1"/>
    <w:rPr>
      <w:rFonts w:ascii="Cambria" w:eastAsia="Times New Roman" w:hAnsi="Cambria" w:cs="Cambria"/>
      <w:i/>
      <w:iCs/>
    </w:rPr>
  </w:style>
  <w:style w:type="character" w:customStyle="1" w:styleId="CmChar">
    <w:name w:val="Cím Char"/>
    <w:basedOn w:val="Bekezdsalapbettpusa"/>
    <w:link w:val="Cm"/>
    <w:uiPriority w:val="99"/>
    <w:rsid w:val="00912FE1"/>
    <w:rPr>
      <w:rFonts w:ascii="Times New Roman" w:eastAsia="Times New Roman" w:hAnsi="Times New Roman" w:cs="Times New Roman"/>
      <w:b/>
      <w:bCs/>
      <w:color w:val="000000"/>
      <w:kern w:val="1"/>
      <w:sz w:val="24"/>
      <w:szCs w:val="24"/>
      <w:lang w:val="en-AU" w:eastAsia="zh-CN"/>
    </w:rPr>
  </w:style>
  <w:style w:type="paragraph" w:customStyle="1" w:styleId="Stlus1">
    <w:name w:val="Stílus1"/>
    <w:basedOn w:val="Norml"/>
    <w:rsid w:val="00912FE1"/>
    <w:pPr>
      <w:spacing w:before="40" w:after="40" w:line="100" w:lineRule="atLeast"/>
      <w:jc w:val="both"/>
    </w:pPr>
    <w:rPr>
      <w:rFonts w:ascii="Times New Roman" w:hAnsi="Times New Roman"/>
    </w:rPr>
  </w:style>
  <w:style w:type="paragraph" w:customStyle="1" w:styleId="Szvegtrzs32">
    <w:name w:val="Szövegtörzs 32"/>
    <w:basedOn w:val="Norml"/>
    <w:uiPriority w:val="99"/>
    <w:rsid w:val="00912FE1"/>
    <w:pPr>
      <w:spacing w:after="120"/>
    </w:pPr>
    <w:rPr>
      <w:sz w:val="16"/>
      <w:szCs w:val="16"/>
    </w:rPr>
  </w:style>
  <w:style w:type="paragraph" w:customStyle="1" w:styleId="Csakszveg1">
    <w:name w:val="Csak szöveg1"/>
    <w:basedOn w:val="Norml"/>
    <w:uiPriority w:val="99"/>
    <w:rsid w:val="00912FE1"/>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912FE1"/>
    <w:pPr>
      <w:spacing w:after="120"/>
      <w:ind w:left="283"/>
    </w:pPr>
  </w:style>
  <w:style w:type="character" w:customStyle="1" w:styleId="SzvegtrzsbehzssalChar1">
    <w:name w:val="Szövegtörzs behúzással Char1"/>
    <w:basedOn w:val="Bekezdsalapbettpusa"/>
    <w:link w:val="Szvegtrzsbehzssal"/>
    <w:uiPriority w:val="99"/>
    <w:rsid w:val="00912FE1"/>
    <w:rPr>
      <w:rFonts w:ascii="Calibri" w:eastAsia="Times New Roman" w:hAnsi="Calibri" w:cs="Times New Roman"/>
    </w:rPr>
  </w:style>
  <w:style w:type="paragraph" w:customStyle="1" w:styleId="Listaszerbekezds3">
    <w:name w:val="Listaszerű bekezdés3"/>
    <w:basedOn w:val="Norml"/>
    <w:rsid w:val="00912FE1"/>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912FE1"/>
    <w:pPr>
      <w:spacing w:after="0" w:line="100" w:lineRule="atLeast"/>
      <w:ind w:left="360"/>
    </w:pPr>
    <w:rPr>
      <w:rFonts w:ascii="Times New Roman" w:hAnsi="Times New Roman"/>
      <w:sz w:val="20"/>
      <w:szCs w:val="20"/>
    </w:rPr>
  </w:style>
  <w:style w:type="paragraph" w:customStyle="1" w:styleId="cm0">
    <w:name w:val="cím"/>
    <w:basedOn w:val="Norml"/>
    <w:uiPriority w:val="99"/>
    <w:rsid w:val="00912FE1"/>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912FE1"/>
    <w:pPr>
      <w:suppressAutoHyphens/>
      <w:spacing w:after="0" w:line="240" w:lineRule="auto"/>
    </w:pPr>
    <w:rPr>
      <w:rFonts w:ascii="Calibri" w:eastAsia="Times New Roman" w:hAnsi="Calibri" w:cs="Calibri"/>
      <w:color w:val="00000A"/>
      <w:kern w:val="1"/>
      <w:lang w:eastAsia="zh-CN"/>
    </w:rPr>
  </w:style>
  <w:style w:type="paragraph" w:customStyle="1" w:styleId="Normlbehzs1">
    <w:name w:val="Normál behúzás1"/>
    <w:basedOn w:val="Norml"/>
    <w:uiPriority w:val="99"/>
    <w:rsid w:val="00912FE1"/>
    <w:pPr>
      <w:spacing w:before="120" w:after="120" w:line="100" w:lineRule="atLeast"/>
      <w:ind w:left="708" w:firstLine="284"/>
      <w:jc w:val="both"/>
    </w:pPr>
    <w:rPr>
      <w:sz w:val="20"/>
      <w:szCs w:val="20"/>
    </w:rPr>
  </w:style>
  <w:style w:type="paragraph" w:customStyle="1" w:styleId="bek-1">
    <w:name w:val="bek-1"/>
    <w:basedOn w:val="Norml"/>
    <w:uiPriority w:val="99"/>
    <w:rsid w:val="00912FE1"/>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912FE1"/>
    <w:pPr>
      <w:spacing w:after="0" w:line="100" w:lineRule="atLeast"/>
      <w:ind w:right="-596"/>
    </w:pPr>
    <w:rPr>
      <w:rFonts w:ascii="&amp;#39" w:hAnsi="&amp;#39" w:cs="&amp;#39"/>
      <w:smallCaps/>
    </w:rPr>
  </w:style>
  <w:style w:type="paragraph" w:customStyle="1" w:styleId="Normlbehzs2">
    <w:name w:val="Normál behúzás2"/>
    <w:basedOn w:val="Norml"/>
    <w:uiPriority w:val="99"/>
    <w:rsid w:val="00912FE1"/>
    <w:pPr>
      <w:spacing w:before="120" w:after="120" w:line="100" w:lineRule="atLeast"/>
      <w:ind w:left="708" w:firstLine="284"/>
      <w:jc w:val="both"/>
    </w:pPr>
  </w:style>
  <w:style w:type="paragraph" w:customStyle="1" w:styleId="HTML-kntformzott1">
    <w:name w:val="HTML-ként formázott1"/>
    <w:basedOn w:val="Norml"/>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912FE1"/>
    <w:pPr>
      <w:spacing w:after="120"/>
      <w:ind w:left="283"/>
    </w:pPr>
    <w:rPr>
      <w:sz w:val="16"/>
      <w:szCs w:val="16"/>
    </w:rPr>
  </w:style>
  <w:style w:type="paragraph" w:customStyle="1" w:styleId="cvnormal">
    <w:name w:val="cvnormal"/>
    <w:basedOn w:val="Norml"/>
    <w:uiPriority w:val="99"/>
    <w:rsid w:val="00912FE1"/>
    <w:pPr>
      <w:spacing w:before="28" w:after="28" w:line="100" w:lineRule="atLeast"/>
    </w:pPr>
    <w:rPr>
      <w:rFonts w:ascii="Times New Roman" w:hAnsi="Times New Roman"/>
    </w:rPr>
  </w:style>
  <w:style w:type="paragraph" w:customStyle="1" w:styleId="Norml1">
    <w:name w:val="Normál 1"/>
    <w:basedOn w:val="Norml"/>
    <w:uiPriority w:val="99"/>
    <w:rsid w:val="00912FE1"/>
    <w:pPr>
      <w:jc w:val="both"/>
    </w:pPr>
    <w:rPr>
      <w:rFonts w:cs="Calibri"/>
      <w:sz w:val="20"/>
      <w:szCs w:val="20"/>
    </w:rPr>
  </w:style>
  <w:style w:type="paragraph" w:customStyle="1" w:styleId="Nincstrkz1">
    <w:name w:val="Nincs térköz1"/>
    <w:uiPriority w:val="99"/>
    <w:rsid w:val="00912FE1"/>
    <w:pPr>
      <w:suppressAutoHyphens/>
      <w:spacing w:after="0" w:line="240" w:lineRule="auto"/>
    </w:pPr>
    <w:rPr>
      <w:rFonts w:ascii="Calibri" w:eastAsia="Times New Roman"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rsid w:val="00912FE1"/>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uiPriority w:val="99"/>
    <w:locked/>
    <w:rsid w:val="00912FE1"/>
    <w:rPr>
      <w:rFonts w:ascii="Calibri" w:eastAsia="Times New Roman" w:hAnsi="Calibri" w:cs="Times New Roman"/>
      <w:sz w:val="20"/>
      <w:szCs w:val="20"/>
    </w:rPr>
  </w:style>
  <w:style w:type="character" w:customStyle="1" w:styleId="LbjegyzetszvegChar1">
    <w:name w:val="Lábjegyzetszöveg Char1"/>
    <w:basedOn w:val="Bekezdsalapbettpusa"/>
    <w:uiPriority w:val="99"/>
    <w:semiHidden/>
    <w:rsid w:val="00912FE1"/>
    <w:rPr>
      <w:rFonts w:ascii="Calibri" w:eastAsia="Times New Roman" w:hAnsi="Calibri" w:cs="Times New Roman"/>
      <w:sz w:val="20"/>
      <w:szCs w:val="20"/>
    </w:rPr>
  </w:style>
  <w:style w:type="paragraph" w:customStyle="1" w:styleId="Tblzattartalom">
    <w:name w:val="Táblázattartalom"/>
    <w:basedOn w:val="Norml"/>
    <w:uiPriority w:val="99"/>
    <w:rsid w:val="00912FE1"/>
    <w:pPr>
      <w:suppressLineNumbers/>
    </w:pPr>
  </w:style>
  <w:style w:type="paragraph" w:customStyle="1" w:styleId="Tblzatfejlc">
    <w:name w:val="Táblázatfejléc"/>
    <w:basedOn w:val="Tblzattartalom"/>
    <w:uiPriority w:val="99"/>
    <w:rsid w:val="00912FE1"/>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912FE1"/>
    <w:pPr>
      <w:spacing w:before="120" w:after="120" w:line="240" w:lineRule="auto"/>
      <w:ind w:left="720"/>
      <w:contextualSpacing/>
      <w:jc w:val="both"/>
    </w:pPr>
    <w:rPr>
      <w:rFonts w:ascii="Verdana" w:hAnsi="Verdana"/>
      <w:kern w:val="1"/>
      <w:sz w:val="24"/>
      <w:szCs w:val="20"/>
      <w:lang w:eastAsia="zh-CN"/>
    </w:r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912FE1"/>
    <w:rPr>
      <w:rFonts w:ascii="Verdana" w:eastAsia="Times New Roman" w:hAnsi="Verdana" w:cs="Times New Roman"/>
      <w:kern w:val="1"/>
      <w:sz w:val="24"/>
      <w:szCs w:val="20"/>
      <w:lang w:eastAsia="zh-CN"/>
    </w:rPr>
  </w:style>
  <w:style w:type="paragraph" w:styleId="NormlWeb">
    <w:name w:val="Normal (Web)"/>
    <w:basedOn w:val="Norml"/>
    <w:qFormat/>
    <w:rsid w:val="00912FE1"/>
    <w:pPr>
      <w:spacing w:before="280" w:after="280" w:line="240" w:lineRule="auto"/>
    </w:pPr>
    <w:rPr>
      <w:rFonts w:ascii="Times New Roman" w:hAnsi="Times New Roman"/>
    </w:rPr>
  </w:style>
  <w:style w:type="paragraph" w:customStyle="1" w:styleId="Norml10">
    <w:name w:val="Normál1"/>
    <w:uiPriority w:val="99"/>
    <w:rsid w:val="00912FE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Jegyzetszveg11">
    <w:name w:val="Jegyzetszöveg11"/>
    <w:basedOn w:val="Norml"/>
    <w:uiPriority w:val="99"/>
    <w:rsid w:val="00912FE1"/>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912FE1"/>
    <w:pPr>
      <w:spacing w:before="240" w:after="0" w:line="240" w:lineRule="auto"/>
      <w:ind w:left="1134"/>
      <w:jc w:val="both"/>
    </w:pPr>
    <w:rPr>
      <w:rFonts w:ascii="Times New Roman" w:hAnsi="Times New Roman"/>
      <w:sz w:val="20"/>
      <w:szCs w:val="20"/>
      <w:lang w:eastAsia="hu-HU"/>
    </w:rPr>
  </w:style>
  <w:style w:type="character" w:customStyle="1" w:styleId="JegyzetszvegChar">
    <w:name w:val="Jegyzetszöveg Char"/>
    <w:aliases w:val="Char Char Char Char2,Char Char Char2,Comment Text Char Char1,Char Char Char Char Char Char1,Char Char Char Char1 Char1,Char Char Char Char3 Char,Char Char3 Char,Char11 Char"/>
    <w:basedOn w:val="Bekezdsalapbettpusa"/>
    <w:link w:val="Jegyzetszveg"/>
    <w:uiPriority w:val="99"/>
    <w:rsid w:val="00912FE1"/>
    <w:rPr>
      <w:rFonts w:ascii="Times New Roman" w:eastAsia="Times New Roman" w:hAnsi="Times New Roman" w:cs="Times New Roman"/>
      <w:sz w:val="20"/>
      <w:szCs w:val="20"/>
      <w:lang w:eastAsia="hu-HU"/>
    </w:rPr>
  </w:style>
  <w:style w:type="paragraph" w:styleId="Megjegyzstrgya">
    <w:name w:val="annotation subject"/>
    <w:basedOn w:val="Jegyzetszveg11"/>
    <w:next w:val="Jegyzetszveg11"/>
    <w:link w:val="MegjegyzstrgyaChar1"/>
    <w:uiPriority w:val="99"/>
    <w:rsid w:val="00912FE1"/>
    <w:rPr>
      <w:b/>
      <w:bCs/>
    </w:rPr>
  </w:style>
  <w:style w:type="character" w:customStyle="1" w:styleId="MegjegyzstrgyaChar1">
    <w:name w:val="Megjegyzés tárgya Char1"/>
    <w:basedOn w:val="JegyzetszvegChar"/>
    <w:link w:val="Megjegyzstrgya"/>
    <w:uiPriority w:val="99"/>
    <w:rsid w:val="00912FE1"/>
    <w:rPr>
      <w:rFonts w:ascii="Calibri" w:eastAsia="Times New Roman" w:hAnsi="Calibri" w:cs="Times New Roman"/>
      <w:b/>
      <w:bCs/>
      <w:sz w:val="20"/>
      <w:szCs w:val="20"/>
      <w:lang w:eastAsia="hu-HU"/>
    </w:rPr>
  </w:style>
  <w:style w:type="paragraph" w:styleId="Buborkszveg">
    <w:name w:val="Balloon Text"/>
    <w:basedOn w:val="Norml"/>
    <w:link w:val="BuborkszvegChar1"/>
    <w:uiPriority w:val="99"/>
    <w:rsid w:val="00912FE1"/>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912FE1"/>
    <w:rPr>
      <w:rFonts w:ascii="Segoe UI" w:eastAsia="Times New Roman" w:hAnsi="Segoe UI" w:cs="Segoe UI"/>
      <w:sz w:val="18"/>
      <w:szCs w:val="18"/>
    </w:rPr>
  </w:style>
  <w:style w:type="paragraph" w:customStyle="1" w:styleId="WW-Alaprtelmezett">
    <w:name w:val="WW-Alapértelmezett"/>
    <w:uiPriority w:val="99"/>
    <w:rsid w:val="00912FE1"/>
    <w:pPr>
      <w:tabs>
        <w:tab w:val="left" w:pos="708"/>
      </w:tabs>
      <w:suppressAutoHyphens/>
      <w:spacing w:after="200" w:line="276" w:lineRule="auto"/>
    </w:pPr>
    <w:rPr>
      <w:rFonts w:ascii="Arial" w:eastAsia="Times New Roman" w:hAnsi="Arial" w:cs="Arial"/>
      <w:bCs/>
      <w:color w:val="000000"/>
      <w:sz w:val="24"/>
      <w:szCs w:val="24"/>
      <w:lang w:eastAsia="zh-CN"/>
    </w:rPr>
  </w:style>
  <w:style w:type="paragraph" w:styleId="Normlbehzs">
    <w:name w:val="Normal Indent"/>
    <w:basedOn w:val="Norml"/>
    <w:uiPriority w:val="99"/>
    <w:rsid w:val="00912FE1"/>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rsid w:val="00912FE1"/>
    <w:rPr>
      <w:rFonts w:ascii="Courier New" w:eastAsia="Times New Roman" w:hAnsi="Courier New" w:cs="Times New Roman"/>
      <w:sz w:val="20"/>
      <w:szCs w:val="20"/>
      <w:lang w:eastAsia="hu-HU"/>
    </w:rPr>
  </w:style>
  <w:style w:type="character" w:customStyle="1" w:styleId="HTML-kntformzottChar1">
    <w:name w:val="HTML-ként formázott Char1"/>
    <w:uiPriority w:val="99"/>
    <w:semiHidden/>
    <w:rsid w:val="00912FE1"/>
    <w:rPr>
      <w:rFonts w:ascii="Courier New" w:hAnsi="Courier New"/>
      <w:color w:val="000000"/>
      <w:kern w:val="1"/>
      <w:lang w:eastAsia="zh-CN"/>
    </w:rPr>
  </w:style>
  <w:style w:type="character" w:styleId="Jegyzethivatkozs">
    <w:name w:val="annotation reference"/>
    <w:basedOn w:val="Bekezdsalapbettpusa"/>
    <w:uiPriority w:val="99"/>
    <w:rsid w:val="00912FE1"/>
    <w:rPr>
      <w:rFonts w:cs="Times New Roman"/>
      <w:sz w:val="16"/>
    </w:rPr>
  </w:style>
  <w:style w:type="paragraph" w:customStyle="1" w:styleId="Stlus2">
    <w:name w:val="Stílus2"/>
    <w:link w:val="Stlus2Char"/>
    <w:autoRedefine/>
    <w:qFormat/>
    <w:rsid w:val="00912FE1"/>
    <w:pPr>
      <w:spacing w:after="0" w:line="240" w:lineRule="auto"/>
    </w:pPr>
    <w:rPr>
      <w:rFonts w:ascii="Tahoma" w:eastAsia="Times New Roman" w:hAnsi="Tahoma" w:cs="Times New Roman"/>
      <w:kern w:val="1"/>
      <w:sz w:val="21"/>
      <w:shd w:val="clear" w:color="auto" w:fill="FFFFFF"/>
      <w:lang w:eastAsia="zh-CN"/>
    </w:rPr>
  </w:style>
  <w:style w:type="character" w:customStyle="1" w:styleId="Stlus2Char">
    <w:name w:val="Stílus2 Char"/>
    <w:link w:val="Stlus2"/>
    <w:locked/>
    <w:rsid w:val="00912FE1"/>
    <w:rPr>
      <w:rFonts w:ascii="Tahoma" w:eastAsia="Times New Roman" w:hAnsi="Tahoma" w:cs="Times New Roman"/>
      <w:kern w:val="1"/>
      <w:sz w:val="21"/>
      <w:lang w:eastAsia="zh-CN"/>
    </w:rPr>
  </w:style>
  <w:style w:type="character" w:styleId="Oldalszm">
    <w:name w:val="page number"/>
    <w:basedOn w:val="Bekezdsalapbettpusa"/>
    <w:uiPriority w:val="99"/>
    <w:rsid w:val="00912FE1"/>
    <w:rPr>
      <w:rFonts w:cs="Times New Roman"/>
    </w:rPr>
  </w:style>
  <w:style w:type="paragraph" w:styleId="Szvegtrzsbehzssal3">
    <w:name w:val="Body Text Indent 3"/>
    <w:basedOn w:val="Norml"/>
    <w:link w:val="Szvegtrzsbehzssal3Char"/>
    <w:uiPriority w:val="99"/>
    <w:rsid w:val="00912FE1"/>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rsid w:val="00912FE1"/>
    <w:rPr>
      <w:rFonts w:ascii="Times New Roman" w:eastAsia="Times New Roman" w:hAnsi="Times New Roman" w:cs="Times New Roman"/>
      <w:sz w:val="16"/>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912FE1"/>
    <w:pPr>
      <w:spacing w:line="240" w:lineRule="exact"/>
    </w:pPr>
    <w:rPr>
      <w:rFonts w:ascii="Verdana" w:hAnsi="Verdana"/>
      <w:lang w:val="en-US"/>
    </w:rPr>
  </w:style>
  <w:style w:type="paragraph" w:customStyle="1" w:styleId="NormlWeb2">
    <w:name w:val="Normál (Web)2"/>
    <w:basedOn w:val="Norml"/>
    <w:uiPriority w:val="99"/>
    <w:rsid w:val="00912FE1"/>
    <w:pPr>
      <w:spacing w:before="28" w:after="28" w:line="100" w:lineRule="atLeast"/>
    </w:pPr>
    <w:rPr>
      <w:rFonts w:ascii="Times New Roman" w:hAnsi="Times New Roman"/>
    </w:rPr>
  </w:style>
  <w:style w:type="paragraph" w:styleId="Szvegtrzs3">
    <w:name w:val="Body Text 3"/>
    <w:basedOn w:val="Norml"/>
    <w:link w:val="Szvegtrzs3Char"/>
    <w:uiPriority w:val="99"/>
    <w:rsid w:val="00912FE1"/>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rsid w:val="00912FE1"/>
    <w:rPr>
      <w:rFonts w:ascii="Times New Roman" w:eastAsia="Times New Roman" w:hAnsi="Times New Roman" w:cs="Times New Roman"/>
      <w:sz w:val="16"/>
      <w:szCs w:val="20"/>
      <w:lang w:eastAsia="hu-HU"/>
    </w:rPr>
  </w:style>
  <w:style w:type="paragraph" w:customStyle="1" w:styleId="ListParagraph1">
    <w:name w:val="List Paragraph1"/>
    <w:basedOn w:val="Norml"/>
    <w:uiPriority w:val="99"/>
    <w:rsid w:val="00912FE1"/>
    <w:pPr>
      <w:spacing w:before="120" w:after="120" w:line="240" w:lineRule="auto"/>
      <w:ind w:left="720"/>
      <w:jc w:val="both"/>
    </w:pPr>
    <w:rPr>
      <w:rFonts w:ascii="Verdana" w:hAnsi="Verdana" w:cs="Verdana"/>
    </w:rPr>
  </w:style>
  <w:style w:type="paragraph" w:customStyle="1" w:styleId="Alrs1">
    <w:name w:val="Aláírás1"/>
    <w:basedOn w:val="Norml"/>
    <w:uiPriority w:val="99"/>
    <w:rsid w:val="00912FE1"/>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912FE1"/>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912FE1"/>
    <w:pPr>
      <w:spacing w:after="0" w:line="240" w:lineRule="auto"/>
    </w:pPr>
    <w:rPr>
      <w:rFonts w:ascii="Calibri" w:eastAsia="Times New Roman" w:hAnsi="Calibri" w:cs="Times New Roman"/>
    </w:rPr>
  </w:style>
  <w:style w:type="paragraph" w:customStyle="1" w:styleId="Listaszerbekezds2">
    <w:name w:val="Listaszerű bekezdés2"/>
    <w:basedOn w:val="Norml"/>
    <w:uiPriority w:val="99"/>
    <w:rsid w:val="00912FE1"/>
    <w:pPr>
      <w:spacing w:after="200" w:line="276" w:lineRule="auto"/>
      <w:ind w:left="720"/>
      <w:contextualSpacing/>
    </w:pPr>
  </w:style>
  <w:style w:type="character" w:customStyle="1" w:styleId="Internet-hivatkozs">
    <w:name w:val="Internet-hivatkozás"/>
    <w:rsid w:val="00912FE1"/>
    <w:rPr>
      <w:rFonts w:ascii="Times New Roman" w:hAnsi="Times New Roman" w:cs="Times New Roman" w:hint="default"/>
      <w:color w:val="0000FF"/>
      <w:u w:val="single"/>
      <w:lang w:val="hu-HU" w:bidi="hu-HU"/>
    </w:rPr>
  </w:style>
  <w:style w:type="paragraph" w:customStyle="1" w:styleId="WW-Alaprtelmezett1">
    <w:name w:val="WW-Alapértelmezett1"/>
    <w:rsid w:val="00912FE1"/>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D77A5E"/>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ntion">
    <w:name w:val="Mention"/>
    <w:basedOn w:val="Bekezdsalapbettpusa"/>
    <w:uiPriority w:val="99"/>
    <w:semiHidden/>
    <w:unhideWhenUsed/>
    <w:rsid w:val="00637D7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8BA"/>
    <w:pPr>
      <w:spacing w:line="256" w:lineRule="auto"/>
    </w:pPr>
    <w:rPr>
      <w:rFonts w:ascii="Calibri" w:eastAsia="Times New Roman" w:hAnsi="Calibri" w:cs="Times New Roman"/>
    </w:rPr>
  </w:style>
  <w:style w:type="paragraph" w:styleId="Cmsor1">
    <w:name w:val="heading 1"/>
    <w:basedOn w:val="Norml"/>
    <w:next w:val="Szvegtrzs"/>
    <w:link w:val="Cmsor1Char1"/>
    <w:uiPriority w:val="99"/>
    <w:qFormat/>
    <w:rsid w:val="00912FE1"/>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912FE1"/>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912FE1"/>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912FE1"/>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912FE1"/>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912FE1"/>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912FE1"/>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uiPriority w:val="99"/>
    <w:rsid w:val="00912FE1"/>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rsid w:val="00912FE1"/>
    <w:rPr>
      <w:rFonts w:ascii="Calibri" w:eastAsia="Times New Roman" w:hAnsi="Calibri" w:cs="Times New Roman"/>
      <w:b/>
      <w:sz w:val="48"/>
      <w:szCs w:val="20"/>
    </w:rPr>
  </w:style>
  <w:style w:type="character" w:customStyle="1" w:styleId="Cmsor1Char1">
    <w:name w:val="Címsor 1 Char1"/>
    <w:basedOn w:val="Bekezdsalapbettpusa"/>
    <w:link w:val="Cmsor1"/>
    <w:uiPriority w:val="99"/>
    <w:locked/>
    <w:rsid w:val="00912FE1"/>
    <w:rPr>
      <w:rFonts w:ascii="Cambria" w:eastAsia="Times New Roman" w:hAnsi="Cambria" w:cs="Cambria"/>
      <w:b/>
      <w:bCs/>
      <w:sz w:val="32"/>
      <w:szCs w:val="32"/>
    </w:rPr>
  </w:style>
  <w:style w:type="character" w:customStyle="1" w:styleId="Cmsor2Char1">
    <w:name w:val="Címsor 2 Char1"/>
    <w:basedOn w:val="Bekezdsalapbettpusa"/>
    <w:link w:val="Cmsor2"/>
    <w:uiPriority w:val="99"/>
    <w:locked/>
    <w:rsid w:val="00912FE1"/>
    <w:rPr>
      <w:rFonts w:ascii="Cambria" w:eastAsia="Times New Roman" w:hAnsi="Cambria" w:cs="Cambria"/>
      <w:b/>
      <w:bCs/>
      <w:i/>
      <w:iCs/>
      <w:sz w:val="28"/>
      <w:szCs w:val="28"/>
    </w:rPr>
  </w:style>
  <w:style w:type="character" w:customStyle="1" w:styleId="Cmsor3Char1">
    <w:name w:val="Címsor 3 Char1"/>
    <w:basedOn w:val="Bekezdsalapbettpusa"/>
    <w:link w:val="Cmsor3"/>
    <w:uiPriority w:val="99"/>
    <w:locked/>
    <w:rsid w:val="00912FE1"/>
    <w:rPr>
      <w:rFonts w:ascii="Cambria" w:eastAsia="Times New Roman" w:hAnsi="Cambria" w:cs="Cambria"/>
      <w:b/>
      <w:bCs/>
      <w:sz w:val="26"/>
      <w:szCs w:val="26"/>
    </w:rPr>
  </w:style>
  <w:style w:type="character" w:customStyle="1" w:styleId="Cmsor4Char1">
    <w:name w:val="Címsor 4 Char1"/>
    <w:basedOn w:val="Bekezdsalapbettpusa"/>
    <w:link w:val="Cmsor4"/>
    <w:uiPriority w:val="99"/>
    <w:locked/>
    <w:rsid w:val="00912FE1"/>
    <w:rPr>
      <w:rFonts w:ascii="Calibri" w:eastAsia="Times New Roman" w:hAnsi="Calibri" w:cs="Times New Roman"/>
      <w:b/>
      <w:bCs/>
      <w:i/>
      <w:iCs/>
      <w:sz w:val="28"/>
      <w:szCs w:val="28"/>
    </w:rPr>
  </w:style>
  <w:style w:type="character" w:customStyle="1" w:styleId="Cmsor5Char1">
    <w:name w:val="Címsor 5 Char1"/>
    <w:basedOn w:val="Bekezdsalapbettpusa"/>
    <w:link w:val="Cmsor5"/>
    <w:uiPriority w:val="99"/>
    <w:locked/>
    <w:rsid w:val="00912FE1"/>
    <w:rPr>
      <w:rFonts w:ascii="Calibri" w:eastAsia="Times New Roman" w:hAnsi="Calibri" w:cs="Times New Roman"/>
      <w:b/>
      <w:bCs/>
      <w:i/>
      <w:iCs/>
      <w:sz w:val="26"/>
      <w:szCs w:val="26"/>
    </w:rPr>
  </w:style>
  <w:style w:type="character" w:customStyle="1" w:styleId="Cmsor6Char1">
    <w:name w:val="Címsor 6 Char1"/>
    <w:basedOn w:val="Bekezdsalapbettpusa"/>
    <w:link w:val="Cmsor6"/>
    <w:uiPriority w:val="99"/>
    <w:locked/>
    <w:rsid w:val="00912FE1"/>
    <w:rPr>
      <w:rFonts w:ascii="Calibri" w:eastAsia="Times New Roman" w:hAnsi="Calibri" w:cs="Times New Roman"/>
      <w:b/>
      <w:bCs/>
      <w:sz w:val="18"/>
      <w:szCs w:val="18"/>
    </w:rPr>
  </w:style>
  <w:style w:type="character" w:customStyle="1" w:styleId="Cmsor8Char1">
    <w:name w:val="Címsor 8 Char1"/>
    <w:basedOn w:val="Bekezdsalapbettpusa"/>
    <w:link w:val="Cmsor8"/>
    <w:uiPriority w:val="99"/>
    <w:locked/>
    <w:rsid w:val="00912FE1"/>
    <w:rPr>
      <w:rFonts w:ascii="Calibri" w:eastAsia="Times New Roman" w:hAnsi="Calibri" w:cs="Times New Roman"/>
      <w:b/>
      <w:bCs/>
      <w:i/>
      <w:iCs/>
    </w:rPr>
  </w:style>
  <w:style w:type="character" w:customStyle="1" w:styleId="Cmsor1Char">
    <w:name w:val="Címsor 1 Char"/>
    <w:basedOn w:val="Bekezdsalapbettpusa"/>
    <w:uiPriority w:val="99"/>
    <w:rsid w:val="00912FE1"/>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uiPriority w:val="99"/>
    <w:rsid w:val="00912FE1"/>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uiPriority w:val="99"/>
    <w:rsid w:val="00912FE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uiPriority w:val="99"/>
    <w:rsid w:val="00912FE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uiPriority w:val="99"/>
    <w:rsid w:val="00912FE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uiPriority w:val="99"/>
    <w:rsid w:val="00912FE1"/>
    <w:rPr>
      <w:rFonts w:asciiTheme="majorHAnsi" w:eastAsiaTheme="majorEastAsia" w:hAnsiTheme="majorHAnsi" w:cstheme="majorBidi"/>
      <w:color w:val="1F3763" w:themeColor="accent1" w:themeShade="7F"/>
    </w:rPr>
  </w:style>
  <w:style w:type="character" w:customStyle="1" w:styleId="Cmsor8Char">
    <w:name w:val="Címsor 8 Char"/>
    <w:basedOn w:val="Bekezdsalapbettpusa"/>
    <w:uiPriority w:val="99"/>
    <w:rsid w:val="00912FE1"/>
    <w:rPr>
      <w:rFonts w:asciiTheme="majorHAnsi" w:eastAsiaTheme="majorEastAsia" w:hAnsiTheme="majorHAnsi" w:cstheme="majorBidi"/>
      <w:color w:val="272727" w:themeColor="text1" w:themeTint="D8"/>
      <w:sz w:val="21"/>
      <w:szCs w:val="21"/>
    </w:rPr>
  </w:style>
  <w:style w:type="character" w:customStyle="1" w:styleId="WW8Num3z0">
    <w:name w:val="WW8Num3z0"/>
    <w:uiPriority w:val="99"/>
    <w:rsid w:val="00912FE1"/>
    <w:rPr>
      <w:b/>
    </w:rPr>
  </w:style>
  <w:style w:type="character" w:customStyle="1" w:styleId="WW8Num3z1">
    <w:name w:val="WW8Num3z1"/>
    <w:uiPriority w:val="99"/>
    <w:rsid w:val="00912FE1"/>
    <w:rPr>
      <w:b/>
      <w:sz w:val="21"/>
    </w:rPr>
  </w:style>
  <w:style w:type="character" w:customStyle="1" w:styleId="WW8Num5z0">
    <w:name w:val="WW8Num5z0"/>
    <w:uiPriority w:val="99"/>
    <w:rsid w:val="00912FE1"/>
    <w:rPr>
      <w:rFonts w:ascii="Symbol" w:hAnsi="Symbol"/>
    </w:rPr>
  </w:style>
  <w:style w:type="character" w:customStyle="1" w:styleId="WW8Num5z1">
    <w:name w:val="WW8Num5z1"/>
    <w:uiPriority w:val="99"/>
    <w:rsid w:val="00912FE1"/>
    <w:rPr>
      <w:rFonts w:ascii="Courier New" w:hAnsi="Courier New"/>
    </w:rPr>
  </w:style>
  <w:style w:type="character" w:customStyle="1" w:styleId="WW8Num5z2">
    <w:name w:val="WW8Num5z2"/>
    <w:uiPriority w:val="99"/>
    <w:rsid w:val="00912FE1"/>
    <w:rPr>
      <w:rFonts w:ascii="Wingdings" w:hAnsi="Wingdings"/>
    </w:rPr>
  </w:style>
  <w:style w:type="character" w:customStyle="1" w:styleId="WW8Num5z3">
    <w:name w:val="WW8Num5z3"/>
    <w:uiPriority w:val="99"/>
    <w:rsid w:val="00912FE1"/>
    <w:rPr>
      <w:rFonts w:ascii="Symbol" w:hAnsi="Symbol"/>
    </w:rPr>
  </w:style>
  <w:style w:type="character" w:customStyle="1" w:styleId="WW8Num6z0">
    <w:name w:val="WW8Num6z0"/>
    <w:uiPriority w:val="99"/>
    <w:rsid w:val="00912FE1"/>
    <w:rPr>
      <w:rFonts w:ascii="Symbol" w:hAnsi="Symbol"/>
      <w:b/>
    </w:rPr>
  </w:style>
  <w:style w:type="character" w:customStyle="1" w:styleId="WW8Num6z1">
    <w:name w:val="WW8Num6z1"/>
    <w:uiPriority w:val="99"/>
    <w:rsid w:val="00912FE1"/>
    <w:rPr>
      <w:b/>
      <w:sz w:val="22"/>
    </w:rPr>
  </w:style>
  <w:style w:type="character" w:customStyle="1" w:styleId="WW8Num10z0">
    <w:name w:val="WW8Num10z0"/>
    <w:uiPriority w:val="99"/>
    <w:rsid w:val="00912FE1"/>
    <w:rPr>
      <w:rFonts w:ascii="Garamond" w:hAnsi="Garamond"/>
    </w:rPr>
  </w:style>
  <w:style w:type="character" w:customStyle="1" w:styleId="WW8Num10z1">
    <w:name w:val="WW8Num10z1"/>
    <w:uiPriority w:val="99"/>
    <w:rsid w:val="00912FE1"/>
    <w:rPr>
      <w:rFonts w:ascii="Courier New" w:hAnsi="Courier New"/>
    </w:rPr>
  </w:style>
  <w:style w:type="character" w:customStyle="1" w:styleId="WW8Num10z2">
    <w:name w:val="WW8Num10z2"/>
    <w:uiPriority w:val="99"/>
    <w:rsid w:val="00912FE1"/>
    <w:rPr>
      <w:rFonts w:ascii="Wingdings" w:hAnsi="Wingdings"/>
    </w:rPr>
  </w:style>
  <w:style w:type="character" w:customStyle="1" w:styleId="WW8Num10z3">
    <w:name w:val="WW8Num10z3"/>
    <w:uiPriority w:val="99"/>
    <w:rsid w:val="00912FE1"/>
    <w:rPr>
      <w:rFonts w:ascii="Symbol" w:hAnsi="Symbol"/>
    </w:rPr>
  </w:style>
  <w:style w:type="character" w:customStyle="1" w:styleId="WW8Num11z0">
    <w:name w:val="WW8Num11z0"/>
    <w:uiPriority w:val="99"/>
    <w:rsid w:val="00912FE1"/>
    <w:rPr>
      <w:rFonts w:ascii="Garamond" w:hAnsi="Garamond"/>
    </w:rPr>
  </w:style>
  <w:style w:type="character" w:customStyle="1" w:styleId="WW8Num11z1">
    <w:name w:val="WW8Num11z1"/>
    <w:uiPriority w:val="99"/>
    <w:rsid w:val="00912FE1"/>
    <w:rPr>
      <w:rFonts w:ascii="Courier New" w:hAnsi="Courier New"/>
    </w:rPr>
  </w:style>
  <w:style w:type="character" w:customStyle="1" w:styleId="WW8Num11z2">
    <w:name w:val="WW8Num11z2"/>
    <w:uiPriority w:val="99"/>
    <w:rsid w:val="00912FE1"/>
    <w:rPr>
      <w:rFonts w:ascii="Wingdings" w:hAnsi="Wingdings"/>
    </w:rPr>
  </w:style>
  <w:style w:type="character" w:customStyle="1" w:styleId="WW8Num12z0">
    <w:name w:val="WW8Num12z0"/>
    <w:uiPriority w:val="99"/>
    <w:rsid w:val="00912FE1"/>
    <w:rPr>
      <w:rFonts w:ascii="Times New Roman" w:hAnsi="Times New Roman"/>
    </w:rPr>
  </w:style>
  <w:style w:type="character" w:customStyle="1" w:styleId="WW8Num12z1">
    <w:name w:val="WW8Num12z1"/>
    <w:uiPriority w:val="99"/>
    <w:rsid w:val="00912FE1"/>
    <w:rPr>
      <w:rFonts w:ascii="Courier New" w:hAnsi="Courier New"/>
    </w:rPr>
  </w:style>
  <w:style w:type="character" w:customStyle="1" w:styleId="WW8Num12z2">
    <w:name w:val="WW8Num12z2"/>
    <w:uiPriority w:val="99"/>
    <w:rsid w:val="00912FE1"/>
    <w:rPr>
      <w:rFonts w:ascii="Wingdings" w:hAnsi="Wingdings"/>
    </w:rPr>
  </w:style>
  <w:style w:type="character" w:customStyle="1" w:styleId="WW8Num13z0">
    <w:name w:val="WW8Num13z0"/>
    <w:uiPriority w:val="99"/>
    <w:rsid w:val="00912FE1"/>
    <w:rPr>
      <w:rFonts w:ascii="Arial" w:hAnsi="Arial"/>
      <w:b/>
    </w:rPr>
  </w:style>
  <w:style w:type="character" w:customStyle="1" w:styleId="WW8Num13z1">
    <w:name w:val="WW8Num13z1"/>
    <w:uiPriority w:val="99"/>
    <w:rsid w:val="00912FE1"/>
    <w:rPr>
      <w:b/>
      <w:sz w:val="22"/>
    </w:rPr>
  </w:style>
  <w:style w:type="character" w:customStyle="1" w:styleId="WW8Num14z0">
    <w:name w:val="WW8Num14z0"/>
    <w:uiPriority w:val="99"/>
    <w:rsid w:val="00912FE1"/>
    <w:rPr>
      <w:rFonts w:ascii="Times New Roman" w:hAnsi="Times New Roman"/>
    </w:rPr>
  </w:style>
  <w:style w:type="character" w:customStyle="1" w:styleId="WW8Num14z1">
    <w:name w:val="WW8Num14z1"/>
    <w:uiPriority w:val="99"/>
    <w:rsid w:val="00912FE1"/>
    <w:rPr>
      <w:rFonts w:ascii="Courier New" w:hAnsi="Courier New"/>
    </w:rPr>
  </w:style>
  <w:style w:type="character" w:customStyle="1" w:styleId="WW8Num14z2">
    <w:name w:val="WW8Num14z2"/>
    <w:uiPriority w:val="99"/>
    <w:rsid w:val="00912FE1"/>
    <w:rPr>
      <w:rFonts w:ascii="Wingdings" w:hAnsi="Wingdings"/>
    </w:rPr>
  </w:style>
  <w:style w:type="character" w:customStyle="1" w:styleId="WW8Num14z3">
    <w:name w:val="WW8Num14z3"/>
    <w:uiPriority w:val="99"/>
    <w:rsid w:val="00912FE1"/>
    <w:rPr>
      <w:rFonts w:ascii="Symbol" w:hAnsi="Symbol"/>
    </w:rPr>
  </w:style>
  <w:style w:type="character" w:customStyle="1" w:styleId="WW8Num17z0">
    <w:name w:val="WW8Num17z0"/>
    <w:uiPriority w:val="99"/>
    <w:rsid w:val="00912FE1"/>
    <w:rPr>
      <w:rFonts w:ascii="Symbol" w:hAnsi="Symbol"/>
    </w:rPr>
  </w:style>
  <w:style w:type="character" w:customStyle="1" w:styleId="WW8Num17z1">
    <w:name w:val="WW8Num17z1"/>
    <w:uiPriority w:val="99"/>
    <w:rsid w:val="00912FE1"/>
    <w:rPr>
      <w:rFonts w:ascii="Courier New" w:hAnsi="Courier New"/>
    </w:rPr>
  </w:style>
  <w:style w:type="character" w:customStyle="1" w:styleId="WW8Num17z2">
    <w:name w:val="WW8Num17z2"/>
    <w:uiPriority w:val="99"/>
    <w:rsid w:val="00912FE1"/>
    <w:rPr>
      <w:rFonts w:ascii="Wingdings" w:hAnsi="Wingdings"/>
    </w:rPr>
  </w:style>
  <w:style w:type="character" w:customStyle="1" w:styleId="WW8Num17z3">
    <w:name w:val="WW8Num17z3"/>
    <w:uiPriority w:val="99"/>
    <w:rsid w:val="00912FE1"/>
    <w:rPr>
      <w:rFonts w:ascii="Symbol" w:hAnsi="Symbol"/>
    </w:rPr>
  </w:style>
  <w:style w:type="character" w:customStyle="1" w:styleId="Absatz-Standardschriftart">
    <w:name w:val="Absatz-Standardschriftart"/>
    <w:uiPriority w:val="99"/>
    <w:rsid w:val="00912FE1"/>
  </w:style>
  <w:style w:type="character" w:customStyle="1" w:styleId="WW-Absatz-Standardschriftart">
    <w:name w:val="WW-Absatz-Standardschriftart"/>
    <w:uiPriority w:val="99"/>
    <w:rsid w:val="00912FE1"/>
  </w:style>
  <w:style w:type="character" w:customStyle="1" w:styleId="WW-Absatz-Standardschriftart1">
    <w:name w:val="WW-Absatz-Standardschriftart1"/>
    <w:uiPriority w:val="99"/>
    <w:rsid w:val="00912FE1"/>
  </w:style>
  <w:style w:type="character" w:customStyle="1" w:styleId="WW-Absatz-Standardschriftart11">
    <w:name w:val="WW-Absatz-Standardschriftart11"/>
    <w:uiPriority w:val="99"/>
    <w:rsid w:val="00912FE1"/>
  </w:style>
  <w:style w:type="character" w:customStyle="1" w:styleId="WW8Num17z4">
    <w:name w:val="WW8Num17z4"/>
    <w:uiPriority w:val="99"/>
    <w:rsid w:val="00912FE1"/>
    <w:rPr>
      <w:rFonts w:ascii="Courier New" w:hAnsi="Courier New"/>
    </w:rPr>
  </w:style>
  <w:style w:type="character" w:customStyle="1" w:styleId="WW-Absatz-Standardschriftart111">
    <w:name w:val="WW-Absatz-Standardschriftart111"/>
    <w:uiPriority w:val="99"/>
    <w:rsid w:val="00912FE1"/>
  </w:style>
  <w:style w:type="character" w:customStyle="1" w:styleId="WW8Num7z0">
    <w:name w:val="WW8Num7z0"/>
    <w:uiPriority w:val="99"/>
    <w:rsid w:val="00912FE1"/>
    <w:rPr>
      <w:rFonts w:ascii="Symbol" w:hAnsi="Symbol"/>
      <w:b/>
    </w:rPr>
  </w:style>
  <w:style w:type="character" w:customStyle="1" w:styleId="WW8Num7z1">
    <w:name w:val="WW8Num7z1"/>
    <w:uiPriority w:val="99"/>
    <w:rsid w:val="00912FE1"/>
    <w:rPr>
      <w:b/>
      <w:sz w:val="22"/>
    </w:rPr>
  </w:style>
  <w:style w:type="character" w:customStyle="1" w:styleId="WW8Num11z3">
    <w:name w:val="WW8Num11z3"/>
    <w:uiPriority w:val="99"/>
    <w:rsid w:val="00912FE1"/>
    <w:rPr>
      <w:rFonts w:ascii="Symbol" w:hAnsi="Symbol"/>
    </w:rPr>
  </w:style>
  <w:style w:type="character" w:customStyle="1" w:styleId="WW8Num12z3">
    <w:name w:val="WW8Num12z3"/>
    <w:uiPriority w:val="99"/>
    <w:rsid w:val="00912FE1"/>
    <w:rPr>
      <w:rFonts w:ascii="Symbol" w:hAnsi="Symbol"/>
    </w:rPr>
  </w:style>
  <w:style w:type="character" w:customStyle="1" w:styleId="WW8Num15z0">
    <w:name w:val="WW8Num15z0"/>
    <w:uiPriority w:val="99"/>
    <w:rsid w:val="00912FE1"/>
    <w:rPr>
      <w:rFonts w:ascii="Symbol" w:hAnsi="Symbol"/>
    </w:rPr>
  </w:style>
  <w:style w:type="character" w:customStyle="1" w:styleId="WW8Num15z1">
    <w:name w:val="WW8Num15z1"/>
    <w:uiPriority w:val="99"/>
    <w:rsid w:val="00912FE1"/>
    <w:rPr>
      <w:rFonts w:ascii="Courier New" w:hAnsi="Courier New"/>
    </w:rPr>
  </w:style>
  <w:style w:type="character" w:customStyle="1" w:styleId="WW8Num15z2">
    <w:name w:val="WW8Num15z2"/>
    <w:uiPriority w:val="99"/>
    <w:rsid w:val="00912FE1"/>
    <w:rPr>
      <w:rFonts w:ascii="Wingdings" w:hAnsi="Wingdings"/>
    </w:rPr>
  </w:style>
  <w:style w:type="character" w:customStyle="1" w:styleId="WW8Num16z0">
    <w:name w:val="WW8Num16z0"/>
    <w:uiPriority w:val="99"/>
    <w:rsid w:val="00912FE1"/>
    <w:rPr>
      <w:rFonts w:ascii="Garamond" w:hAnsi="Garamond"/>
    </w:rPr>
  </w:style>
  <w:style w:type="character" w:customStyle="1" w:styleId="WW8Num16z1">
    <w:name w:val="WW8Num16z1"/>
    <w:uiPriority w:val="99"/>
    <w:rsid w:val="00912FE1"/>
  </w:style>
  <w:style w:type="character" w:customStyle="1" w:styleId="WW8Num16z2">
    <w:name w:val="WW8Num16z2"/>
    <w:uiPriority w:val="99"/>
    <w:rsid w:val="00912FE1"/>
    <w:rPr>
      <w:rFonts w:ascii="Wingdings" w:hAnsi="Wingdings"/>
    </w:rPr>
  </w:style>
  <w:style w:type="character" w:customStyle="1" w:styleId="WW8Num16z3">
    <w:name w:val="WW8Num16z3"/>
    <w:uiPriority w:val="99"/>
    <w:rsid w:val="00912FE1"/>
    <w:rPr>
      <w:rFonts w:ascii="Symbol" w:hAnsi="Symbol"/>
    </w:rPr>
  </w:style>
  <w:style w:type="character" w:customStyle="1" w:styleId="WW8Num16z4">
    <w:name w:val="WW8Num16z4"/>
    <w:uiPriority w:val="99"/>
    <w:rsid w:val="00912FE1"/>
    <w:rPr>
      <w:rFonts w:ascii="Courier New" w:hAnsi="Courier New"/>
    </w:rPr>
  </w:style>
  <w:style w:type="character" w:customStyle="1" w:styleId="WW8Num18z0">
    <w:name w:val="WW8Num18z0"/>
    <w:uiPriority w:val="99"/>
    <w:rsid w:val="00912FE1"/>
    <w:rPr>
      <w:rFonts w:ascii="Arial" w:hAnsi="Arial"/>
      <w:b/>
    </w:rPr>
  </w:style>
  <w:style w:type="character" w:customStyle="1" w:styleId="WW8Num18z1">
    <w:name w:val="WW8Num18z1"/>
    <w:uiPriority w:val="99"/>
    <w:rsid w:val="00912FE1"/>
    <w:rPr>
      <w:b/>
      <w:sz w:val="22"/>
    </w:rPr>
  </w:style>
  <w:style w:type="character" w:customStyle="1" w:styleId="WW8Num19z0">
    <w:name w:val="WW8Num19z0"/>
    <w:uiPriority w:val="99"/>
    <w:rsid w:val="00912FE1"/>
    <w:rPr>
      <w:b/>
    </w:rPr>
  </w:style>
  <w:style w:type="character" w:customStyle="1" w:styleId="WW8Num19z1">
    <w:name w:val="WW8Num19z1"/>
    <w:uiPriority w:val="99"/>
    <w:rsid w:val="00912FE1"/>
    <w:rPr>
      <w:b/>
      <w:sz w:val="21"/>
    </w:rPr>
  </w:style>
  <w:style w:type="character" w:customStyle="1" w:styleId="WW8Num20z0">
    <w:name w:val="WW8Num20z0"/>
    <w:uiPriority w:val="99"/>
    <w:rsid w:val="00912FE1"/>
    <w:rPr>
      <w:rFonts w:ascii="Times New Roman" w:hAnsi="Times New Roman"/>
    </w:rPr>
  </w:style>
  <w:style w:type="character" w:customStyle="1" w:styleId="WW8Num20z1">
    <w:name w:val="WW8Num20z1"/>
    <w:uiPriority w:val="99"/>
    <w:rsid w:val="00912FE1"/>
    <w:rPr>
      <w:rFonts w:ascii="Courier New" w:hAnsi="Courier New"/>
    </w:rPr>
  </w:style>
  <w:style w:type="character" w:customStyle="1" w:styleId="WW8Num20z2">
    <w:name w:val="WW8Num20z2"/>
    <w:uiPriority w:val="99"/>
    <w:rsid w:val="00912FE1"/>
    <w:rPr>
      <w:rFonts w:ascii="Wingdings" w:hAnsi="Wingdings"/>
    </w:rPr>
  </w:style>
  <w:style w:type="character" w:customStyle="1" w:styleId="WW8Num20z3">
    <w:name w:val="WW8Num20z3"/>
    <w:uiPriority w:val="99"/>
    <w:rsid w:val="00912FE1"/>
    <w:rPr>
      <w:rFonts w:ascii="Symbol" w:hAnsi="Symbol"/>
    </w:rPr>
  </w:style>
  <w:style w:type="character" w:customStyle="1" w:styleId="WW8Num21z0">
    <w:name w:val="WW8Num21z0"/>
    <w:uiPriority w:val="99"/>
    <w:rsid w:val="00912FE1"/>
    <w:rPr>
      <w:b/>
    </w:rPr>
  </w:style>
  <w:style w:type="character" w:customStyle="1" w:styleId="WW8Num21z2">
    <w:name w:val="WW8Num21z2"/>
    <w:uiPriority w:val="99"/>
    <w:rsid w:val="00912FE1"/>
  </w:style>
  <w:style w:type="character" w:customStyle="1" w:styleId="WW8Num25z0">
    <w:name w:val="WW8Num25z0"/>
    <w:uiPriority w:val="99"/>
    <w:rsid w:val="00912FE1"/>
    <w:rPr>
      <w:rFonts w:ascii="Garamond" w:hAnsi="Garamond"/>
    </w:rPr>
  </w:style>
  <w:style w:type="character" w:customStyle="1" w:styleId="WW8Num25z1">
    <w:name w:val="WW8Num25z1"/>
    <w:uiPriority w:val="99"/>
    <w:rsid w:val="00912FE1"/>
  </w:style>
  <w:style w:type="character" w:customStyle="1" w:styleId="WW8Num25z2">
    <w:name w:val="WW8Num25z2"/>
    <w:uiPriority w:val="99"/>
    <w:rsid w:val="00912FE1"/>
    <w:rPr>
      <w:rFonts w:ascii="Wingdings" w:hAnsi="Wingdings"/>
    </w:rPr>
  </w:style>
  <w:style w:type="character" w:customStyle="1" w:styleId="WW8Num25z3">
    <w:name w:val="WW8Num25z3"/>
    <w:uiPriority w:val="99"/>
    <w:rsid w:val="00912FE1"/>
    <w:rPr>
      <w:rFonts w:ascii="Symbol" w:hAnsi="Symbol"/>
    </w:rPr>
  </w:style>
  <w:style w:type="character" w:customStyle="1" w:styleId="WW8Num25z4">
    <w:name w:val="WW8Num25z4"/>
    <w:uiPriority w:val="99"/>
    <w:rsid w:val="00912FE1"/>
    <w:rPr>
      <w:rFonts w:ascii="Courier New" w:hAnsi="Courier New"/>
    </w:rPr>
  </w:style>
  <w:style w:type="character" w:customStyle="1" w:styleId="WW8Num28z0">
    <w:name w:val="WW8Num28z0"/>
    <w:uiPriority w:val="99"/>
    <w:rsid w:val="00912FE1"/>
  </w:style>
  <w:style w:type="character" w:customStyle="1" w:styleId="Bekezdsalapbettpusa1">
    <w:name w:val="Bekezdés alapbetűtípusa1"/>
    <w:uiPriority w:val="99"/>
    <w:rsid w:val="00912FE1"/>
  </w:style>
  <w:style w:type="character" w:customStyle="1" w:styleId="WW-Absatz-Standardschriftart1111">
    <w:name w:val="WW-Absatz-Standardschriftart1111"/>
    <w:uiPriority w:val="99"/>
    <w:rsid w:val="00912FE1"/>
  </w:style>
  <w:style w:type="character" w:customStyle="1" w:styleId="Bekezdsalapbettpusa2">
    <w:name w:val="Bekezdés alapbetűtípusa2"/>
    <w:uiPriority w:val="99"/>
    <w:rsid w:val="00912FE1"/>
  </w:style>
  <w:style w:type="character" w:styleId="Hiperhivatkozs">
    <w:name w:val="Hyperlink"/>
    <w:basedOn w:val="Bekezdsalapbettpusa"/>
    <w:uiPriority w:val="99"/>
    <w:rsid w:val="00912FE1"/>
    <w:rPr>
      <w:rFonts w:cs="Times New Roman"/>
      <w:color w:val="0000FF"/>
      <w:u w:val="single"/>
      <w:lang w:val="hu-HU"/>
    </w:rPr>
  </w:style>
  <w:style w:type="character" w:customStyle="1" w:styleId="lfejChar">
    <w:name w:val="Élőfej Char"/>
    <w:uiPriority w:val="99"/>
    <w:rsid w:val="00912FE1"/>
    <w:rPr>
      <w:sz w:val="22"/>
    </w:rPr>
  </w:style>
  <w:style w:type="character" w:customStyle="1" w:styleId="llbChar">
    <w:name w:val="Élőláb Char"/>
    <w:uiPriority w:val="99"/>
    <w:rsid w:val="00912FE1"/>
    <w:rPr>
      <w:sz w:val="22"/>
    </w:rPr>
  </w:style>
  <w:style w:type="character" w:customStyle="1" w:styleId="apple-converted-space">
    <w:name w:val="apple-converted-space"/>
    <w:basedOn w:val="Bekezdsalapbettpusa2"/>
    <w:rsid w:val="00912FE1"/>
    <w:rPr>
      <w:rFonts w:cs="Times New Roman"/>
    </w:rPr>
  </w:style>
  <w:style w:type="character" w:styleId="Kiemels2">
    <w:name w:val="Strong"/>
    <w:basedOn w:val="Bekezdsalapbettpusa"/>
    <w:uiPriority w:val="99"/>
    <w:qFormat/>
    <w:rsid w:val="00912FE1"/>
    <w:rPr>
      <w:rFonts w:cs="Times New Roman"/>
      <w:b/>
    </w:rPr>
  </w:style>
  <w:style w:type="character" w:customStyle="1" w:styleId="skypepnhcontainer">
    <w:name w:val="skype_pnh_container"/>
    <w:basedOn w:val="Bekezdsalapbettpusa2"/>
    <w:uiPriority w:val="99"/>
    <w:rsid w:val="00912FE1"/>
    <w:rPr>
      <w:rFonts w:cs="Times New Roman"/>
    </w:rPr>
  </w:style>
  <w:style w:type="character" w:customStyle="1" w:styleId="skypepnhleftspan">
    <w:name w:val="skype_pnh_left_span"/>
    <w:basedOn w:val="Bekezdsalapbettpusa2"/>
    <w:uiPriority w:val="99"/>
    <w:rsid w:val="00912FE1"/>
    <w:rPr>
      <w:rFonts w:cs="Times New Roman"/>
    </w:rPr>
  </w:style>
  <w:style w:type="character" w:customStyle="1" w:styleId="skypepnhdropartspan">
    <w:name w:val="skype_pnh_dropart_span"/>
    <w:basedOn w:val="Bekezdsalapbettpusa2"/>
    <w:uiPriority w:val="99"/>
    <w:rsid w:val="00912FE1"/>
    <w:rPr>
      <w:rFonts w:cs="Times New Roman"/>
    </w:rPr>
  </w:style>
  <w:style w:type="character" w:customStyle="1" w:styleId="skypepnhdropartflagspan">
    <w:name w:val="skype_pnh_dropart_flag_span"/>
    <w:basedOn w:val="Bekezdsalapbettpusa2"/>
    <w:uiPriority w:val="99"/>
    <w:rsid w:val="00912FE1"/>
    <w:rPr>
      <w:rFonts w:cs="Times New Roman"/>
    </w:rPr>
  </w:style>
  <w:style w:type="character" w:customStyle="1" w:styleId="skypepnhtextspan">
    <w:name w:val="skype_pnh_text_span"/>
    <w:basedOn w:val="Bekezdsalapbettpusa2"/>
    <w:uiPriority w:val="99"/>
    <w:rsid w:val="00912FE1"/>
    <w:rPr>
      <w:rFonts w:cs="Times New Roman"/>
    </w:rPr>
  </w:style>
  <w:style w:type="character" w:customStyle="1" w:styleId="skypepnhrightspan">
    <w:name w:val="skype_pnh_right_span"/>
    <w:basedOn w:val="Bekezdsalapbettpusa2"/>
    <w:uiPriority w:val="99"/>
    <w:rsid w:val="00912FE1"/>
    <w:rPr>
      <w:rFonts w:cs="Times New Roman"/>
    </w:rPr>
  </w:style>
  <w:style w:type="character" w:customStyle="1" w:styleId="kiemelt">
    <w:name w:val="kiemelt"/>
    <w:basedOn w:val="Bekezdsalapbettpusa2"/>
    <w:uiPriority w:val="99"/>
    <w:rsid w:val="00912FE1"/>
    <w:rPr>
      <w:rFonts w:cs="Times New Roman"/>
    </w:rPr>
  </w:style>
  <w:style w:type="character" w:customStyle="1" w:styleId="Oldalszm1">
    <w:name w:val="Oldalszám1"/>
    <w:basedOn w:val="Bekezdsalapbettpusa2"/>
    <w:uiPriority w:val="99"/>
    <w:rsid w:val="00912FE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912FE1"/>
    <w:rPr>
      <w:rFonts w:ascii="Arial" w:hAnsi="Arial"/>
    </w:rPr>
  </w:style>
  <w:style w:type="character" w:customStyle="1" w:styleId="Lbjegyzet-hivatkozs1">
    <w:name w:val="Lábjegyzet-hivatkozás1"/>
    <w:uiPriority w:val="99"/>
    <w:rsid w:val="00912FE1"/>
    <w:rPr>
      <w:vertAlign w:val="superscript"/>
    </w:rPr>
  </w:style>
  <w:style w:type="character" w:customStyle="1" w:styleId="SzvegtrzsChar">
    <w:name w:val="Szövegtörzs Char"/>
    <w:uiPriority w:val="99"/>
    <w:rsid w:val="00912FE1"/>
    <w:rPr>
      <w:rFonts w:ascii="Arial" w:hAnsi="Arial"/>
      <w:b/>
      <w:sz w:val="48"/>
    </w:rPr>
  </w:style>
  <w:style w:type="character" w:customStyle="1" w:styleId="Jegyzethivatkozs1">
    <w:name w:val="Jegyzethivatkozás1"/>
    <w:uiPriority w:val="99"/>
    <w:rsid w:val="00912FE1"/>
    <w:rPr>
      <w:sz w:val="16"/>
    </w:rPr>
  </w:style>
  <w:style w:type="character" w:customStyle="1" w:styleId="apple-style-span">
    <w:name w:val="apple-style-span"/>
    <w:basedOn w:val="Bekezdsalapbettpusa2"/>
    <w:uiPriority w:val="99"/>
    <w:rsid w:val="00912FE1"/>
    <w:rPr>
      <w:rFonts w:cs="Times New Roman"/>
    </w:rPr>
  </w:style>
  <w:style w:type="character" w:customStyle="1" w:styleId="BodyText3Char">
    <w:name w:val="Body Text 3 Char"/>
    <w:uiPriority w:val="99"/>
    <w:locked/>
    <w:rsid w:val="00912FE1"/>
    <w:rPr>
      <w:sz w:val="16"/>
    </w:rPr>
  </w:style>
  <w:style w:type="character" w:customStyle="1" w:styleId="Mrltotthiperhivatkozs1">
    <w:name w:val="Már látott hiperhivatkozás1"/>
    <w:uiPriority w:val="99"/>
    <w:rsid w:val="00912FE1"/>
    <w:rPr>
      <w:color w:val="800080"/>
      <w:u w:val="single"/>
    </w:rPr>
  </w:style>
  <w:style w:type="character" w:customStyle="1" w:styleId="CsakszvegChar">
    <w:name w:val="Csak szöveg Char"/>
    <w:uiPriority w:val="99"/>
    <w:rsid w:val="00912FE1"/>
    <w:rPr>
      <w:rFonts w:ascii="Courier New" w:hAnsi="Courier New"/>
    </w:rPr>
  </w:style>
  <w:style w:type="character" w:customStyle="1" w:styleId="SzvegtrzsbehzssalChar">
    <w:name w:val="Szövegtörzs behúzással Char"/>
    <w:uiPriority w:val="99"/>
    <w:rsid w:val="00912FE1"/>
    <w:rPr>
      <w:sz w:val="22"/>
    </w:rPr>
  </w:style>
  <w:style w:type="character" w:customStyle="1" w:styleId="AlcmChar">
    <w:name w:val="Alcím Char"/>
    <w:uiPriority w:val="99"/>
    <w:rsid w:val="00912FE1"/>
    <w:rPr>
      <w:rFonts w:ascii="Cambria" w:hAnsi="Cambria"/>
      <w:sz w:val="24"/>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912FE1"/>
  </w:style>
  <w:style w:type="character" w:customStyle="1" w:styleId="ListParagraphChar">
    <w:name w:val="List Paragraph Char"/>
    <w:uiPriority w:val="99"/>
    <w:rsid w:val="00912FE1"/>
    <w:rPr>
      <w:rFonts w:ascii="Times New Roman" w:hAnsi="Times New Roman"/>
      <w:sz w:val="24"/>
      <w:lang w:val="en-GB"/>
    </w:rPr>
  </w:style>
  <w:style w:type="character" w:customStyle="1" w:styleId="HTMLPreformattedChar">
    <w:name w:val="HTML Preformatted Char"/>
    <w:uiPriority w:val="99"/>
    <w:locked/>
    <w:rsid w:val="00912FE1"/>
    <w:rPr>
      <w:rFonts w:ascii="Courier New" w:hAnsi="Courier New"/>
    </w:rPr>
  </w:style>
  <w:style w:type="character" w:customStyle="1" w:styleId="BodyTextIndent3Char">
    <w:name w:val="Body Text Indent 3 Char"/>
    <w:uiPriority w:val="99"/>
    <w:locked/>
    <w:rsid w:val="00912FE1"/>
    <w:rPr>
      <w:sz w:val="16"/>
    </w:rPr>
  </w:style>
  <w:style w:type="character" w:customStyle="1" w:styleId="HeaderChar">
    <w:name w:val="Header Char"/>
    <w:uiPriority w:val="99"/>
    <w:rsid w:val="00912FE1"/>
    <w:rPr>
      <w:rFonts w:ascii="Calibri" w:hAnsi="Calibri"/>
      <w:sz w:val="22"/>
    </w:rPr>
  </w:style>
  <w:style w:type="character" w:customStyle="1" w:styleId="TitleChar">
    <w:name w:val="Title Char"/>
    <w:uiPriority w:val="99"/>
    <w:rsid w:val="00912FE1"/>
    <w:rPr>
      <w:rFonts w:ascii="Times New Roman" w:hAnsi="Times New Roman"/>
      <w:b/>
      <w:sz w:val="24"/>
      <w:lang w:val="en-AU"/>
    </w:rPr>
  </w:style>
  <w:style w:type="character" w:customStyle="1" w:styleId="ListLabel1">
    <w:name w:val="ListLabel 1"/>
    <w:uiPriority w:val="99"/>
    <w:rsid w:val="00912FE1"/>
    <w:rPr>
      <w:b/>
    </w:rPr>
  </w:style>
  <w:style w:type="character" w:customStyle="1" w:styleId="ListLabel2">
    <w:name w:val="ListLabel 2"/>
    <w:uiPriority w:val="99"/>
    <w:rsid w:val="00912FE1"/>
    <w:rPr>
      <w:b/>
      <w:sz w:val="21"/>
    </w:rPr>
  </w:style>
  <w:style w:type="character" w:customStyle="1" w:styleId="ListLabel3">
    <w:name w:val="ListLabel 3"/>
    <w:uiPriority w:val="99"/>
    <w:rsid w:val="00912FE1"/>
  </w:style>
  <w:style w:type="character" w:customStyle="1" w:styleId="ListLabel4">
    <w:name w:val="ListLabel 4"/>
    <w:uiPriority w:val="99"/>
    <w:rsid w:val="00912FE1"/>
    <w:rPr>
      <w:rFonts w:eastAsia="Times New Roman"/>
    </w:rPr>
  </w:style>
  <w:style w:type="character" w:customStyle="1" w:styleId="ListLabel5">
    <w:name w:val="ListLabel 5"/>
    <w:uiPriority w:val="99"/>
    <w:rsid w:val="00912FE1"/>
    <w:rPr>
      <w:b/>
      <w:sz w:val="22"/>
    </w:rPr>
  </w:style>
  <w:style w:type="character" w:customStyle="1" w:styleId="ListLabel6">
    <w:name w:val="ListLabel 6"/>
    <w:uiPriority w:val="99"/>
    <w:rsid w:val="00912FE1"/>
    <w:rPr>
      <w:rFonts w:eastAsia="Times New Roman"/>
    </w:rPr>
  </w:style>
  <w:style w:type="character" w:customStyle="1" w:styleId="ListLabel7">
    <w:name w:val="ListLabel 7"/>
    <w:uiPriority w:val="99"/>
    <w:rsid w:val="00912FE1"/>
    <w:rPr>
      <w:rFonts w:eastAsia="Times New Roman"/>
    </w:rPr>
  </w:style>
  <w:style w:type="character" w:customStyle="1" w:styleId="ListLabel8">
    <w:name w:val="ListLabel 8"/>
    <w:uiPriority w:val="99"/>
    <w:rsid w:val="00912FE1"/>
    <w:rPr>
      <w:rFonts w:eastAsia="Times New Roman"/>
    </w:rPr>
  </w:style>
  <w:style w:type="character" w:customStyle="1" w:styleId="ListLabel9">
    <w:name w:val="ListLabel 9"/>
    <w:uiPriority w:val="99"/>
    <w:rsid w:val="00912FE1"/>
    <w:rPr>
      <w:rFonts w:eastAsia="Times New Roman"/>
    </w:rPr>
  </w:style>
  <w:style w:type="character" w:customStyle="1" w:styleId="ListLabel10">
    <w:name w:val="ListLabel 10"/>
    <w:uiPriority w:val="99"/>
    <w:rsid w:val="00912FE1"/>
    <w:rPr>
      <w:rFonts w:eastAsia="Times New Roman"/>
      <w:sz w:val="20"/>
    </w:rPr>
  </w:style>
  <w:style w:type="character" w:customStyle="1" w:styleId="ListLabel11">
    <w:name w:val="ListLabel 11"/>
    <w:uiPriority w:val="99"/>
    <w:rsid w:val="00912FE1"/>
  </w:style>
  <w:style w:type="character" w:customStyle="1" w:styleId="ListLabel12">
    <w:name w:val="ListLabel 12"/>
    <w:uiPriority w:val="99"/>
    <w:rsid w:val="00912FE1"/>
    <w:rPr>
      <w:rFonts w:eastAsia="Times New Roman"/>
    </w:rPr>
  </w:style>
  <w:style w:type="character" w:customStyle="1" w:styleId="ListLabel13">
    <w:name w:val="ListLabel 13"/>
    <w:uiPriority w:val="99"/>
    <w:rsid w:val="00912FE1"/>
  </w:style>
  <w:style w:type="character" w:customStyle="1" w:styleId="ListLabel14">
    <w:name w:val="ListLabel 14"/>
    <w:uiPriority w:val="99"/>
    <w:rsid w:val="00912FE1"/>
  </w:style>
  <w:style w:type="character" w:customStyle="1" w:styleId="ListLabel15">
    <w:name w:val="ListLabel 15"/>
    <w:uiPriority w:val="99"/>
    <w:rsid w:val="00912FE1"/>
    <w:rPr>
      <w:sz w:val="22"/>
    </w:rPr>
  </w:style>
  <w:style w:type="character" w:customStyle="1" w:styleId="ListLabel16">
    <w:name w:val="ListLabel 16"/>
    <w:uiPriority w:val="99"/>
    <w:rsid w:val="00912FE1"/>
    <w:rPr>
      <w:rFonts w:eastAsia="Times New Roman"/>
      <w:color w:val="000000"/>
    </w:rPr>
  </w:style>
  <w:style w:type="character" w:customStyle="1" w:styleId="ListLabel17">
    <w:name w:val="ListLabel 17"/>
    <w:uiPriority w:val="99"/>
    <w:rsid w:val="00912FE1"/>
  </w:style>
  <w:style w:type="character" w:customStyle="1" w:styleId="ListLabel18">
    <w:name w:val="ListLabel 18"/>
    <w:uiPriority w:val="99"/>
    <w:rsid w:val="00912FE1"/>
  </w:style>
  <w:style w:type="character" w:customStyle="1" w:styleId="ListLabel19">
    <w:name w:val="ListLabel 19"/>
    <w:uiPriority w:val="99"/>
    <w:rsid w:val="00912FE1"/>
    <w:rPr>
      <w:b/>
      <w:sz w:val="21"/>
    </w:rPr>
  </w:style>
  <w:style w:type="character" w:customStyle="1" w:styleId="ListLabel20">
    <w:name w:val="ListLabel 20"/>
    <w:uiPriority w:val="99"/>
    <w:rsid w:val="00912FE1"/>
  </w:style>
  <w:style w:type="character" w:customStyle="1" w:styleId="ListLabel21">
    <w:name w:val="ListLabel 21"/>
    <w:uiPriority w:val="99"/>
    <w:rsid w:val="00912FE1"/>
    <w:rPr>
      <w:rFonts w:eastAsia="Times New Roman"/>
      <w:color w:val="00000A"/>
    </w:rPr>
  </w:style>
  <w:style w:type="character" w:customStyle="1" w:styleId="ListLabel22">
    <w:name w:val="ListLabel 22"/>
    <w:uiPriority w:val="99"/>
    <w:rsid w:val="00912FE1"/>
  </w:style>
  <w:style w:type="character" w:customStyle="1" w:styleId="Lbjegyzet-karakterek">
    <w:name w:val="Lábjegyzet-karakterek"/>
    <w:uiPriority w:val="99"/>
    <w:rsid w:val="00912FE1"/>
    <w:rPr>
      <w:vertAlign w:val="superscript"/>
    </w:rPr>
  </w:style>
  <w:style w:type="character" w:customStyle="1" w:styleId="Vgjegyzet-karakterek">
    <w:name w:val="Végjegyzet-karakterek"/>
    <w:uiPriority w:val="99"/>
    <w:rsid w:val="00912FE1"/>
    <w:rPr>
      <w:vertAlign w:val="superscript"/>
    </w:rPr>
  </w:style>
  <w:style w:type="character" w:customStyle="1" w:styleId="ListLabel23">
    <w:name w:val="ListLabel 23"/>
    <w:uiPriority w:val="99"/>
    <w:rsid w:val="00912FE1"/>
    <w:rPr>
      <w:b/>
    </w:rPr>
  </w:style>
  <w:style w:type="character" w:customStyle="1" w:styleId="ListLabel24">
    <w:name w:val="ListLabel 24"/>
    <w:uiPriority w:val="99"/>
    <w:rsid w:val="00912FE1"/>
    <w:rPr>
      <w:b/>
      <w:sz w:val="21"/>
    </w:rPr>
  </w:style>
  <w:style w:type="character" w:customStyle="1" w:styleId="ListLabel25">
    <w:name w:val="ListLabel 25"/>
    <w:uiPriority w:val="99"/>
    <w:rsid w:val="00912FE1"/>
  </w:style>
  <w:style w:type="character" w:customStyle="1" w:styleId="ListLabel26">
    <w:name w:val="ListLabel 26"/>
    <w:uiPriority w:val="99"/>
    <w:rsid w:val="00912FE1"/>
  </w:style>
  <w:style w:type="character" w:customStyle="1" w:styleId="ListLabel27">
    <w:name w:val="ListLabel 27"/>
    <w:uiPriority w:val="99"/>
    <w:rsid w:val="00912FE1"/>
  </w:style>
  <w:style w:type="character" w:customStyle="1" w:styleId="ListLabel28">
    <w:name w:val="ListLabel 28"/>
    <w:uiPriority w:val="99"/>
    <w:rsid w:val="00912FE1"/>
  </w:style>
  <w:style w:type="character" w:customStyle="1" w:styleId="ListLabel29">
    <w:name w:val="ListLabel 29"/>
    <w:uiPriority w:val="99"/>
    <w:rsid w:val="00912FE1"/>
    <w:rPr>
      <w:b/>
    </w:rPr>
  </w:style>
  <w:style w:type="character" w:customStyle="1" w:styleId="ListLabel30">
    <w:name w:val="ListLabel 30"/>
    <w:uiPriority w:val="99"/>
    <w:rsid w:val="00912FE1"/>
    <w:rPr>
      <w:b/>
      <w:sz w:val="22"/>
    </w:rPr>
  </w:style>
  <w:style w:type="character" w:customStyle="1" w:styleId="ListLabel31">
    <w:name w:val="ListLabel 31"/>
    <w:uiPriority w:val="99"/>
    <w:rsid w:val="00912FE1"/>
  </w:style>
  <w:style w:type="character" w:customStyle="1" w:styleId="ListLabel32">
    <w:name w:val="ListLabel 32"/>
    <w:uiPriority w:val="99"/>
    <w:rsid w:val="00912FE1"/>
  </w:style>
  <w:style w:type="character" w:customStyle="1" w:styleId="ListLabel33">
    <w:name w:val="ListLabel 33"/>
    <w:uiPriority w:val="99"/>
    <w:rsid w:val="00912FE1"/>
  </w:style>
  <w:style w:type="character" w:customStyle="1" w:styleId="ListLabel34">
    <w:name w:val="ListLabel 34"/>
    <w:uiPriority w:val="99"/>
    <w:rsid w:val="00912FE1"/>
    <w:rPr>
      <w:b/>
    </w:rPr>
  </w:style>
  <w:style w:type="character" w:customStyle="1" w:styleId="ListLabel35">
    <w:name w:val="ListLabel 35"/>
    <w:uiPriority w:val="99"/>
    <w:rsid w:val="00912FE1"/>
    <w:rPr>
      <w:b/>
    </w:rPr>
  </w:style>
  <w:style w:type="character" w:customStyle="1" w:styleId="ListLabel36">
    <w:name w:val="ListLabel 36"/>
    <w:uiPriority w:val="99"/>
    <w:rsid w:val="00912FE1"/>
    <w:rPr>
      <w:b/>
      <w:sz w:val="21"/>
    </w:rPr>
  </w:style>
  <w:style w:type="character" w:customStyle="1" w:styleId="ListLabel37">
    <w:name w:val="ListLabel 37"/>
    <w:uiPriority w:val="99"/>
    <w:rsid w:val="00912FE1"/>
  </w:style>
  <w:style w:type="character" w:customStyle="1" w:styleId="ListLabel38">
    <w:name w:val="ListLabel 38"/>
    <w:uiPriority w:val="99"/>
    <w:rsid w:val="00912FE1"/>
  </w:style>
  <w:style w:type="character" w:customStyle="1" w:styleId="ListLabel39">
    <w:name w:val="ListLabel 39"/>
    <w:uiPriority w:val="99"/>
    <w:rsid w:val="00912FE1"/>
  </w:style>
  <w:style w:type="character" w:customStyle="1" w:styleId="ListLabel40">
    <w:name w:val="ListLabel 40"/>
    <w:uiPriority w:val="99"/>
    <w:rsid w:val="00912FE1"/>
  </w:style>
  <w:style w:type="character" w:customStyle="1" w:styleId="ListLabel41">
    <w:name w:val="ListLabel 41"/>
    <w:uiPriority w:val="99"/>
    <w:rsid w:val="00912FE1"/>
    <w:rPr>
      <w:b/>
    </w:rPr>
  </w:style>
  <w:style w:type="character" w:customStyle="1" w:styleId="ListLabel42">
    <w:name w:val="ListLabel 42"/>
    <w:uiPriority w:val="99"/>
    <w:rsid w:val="00912FE1"/>
    <w:rPr>
      <w:b/>
      <w:sz w:val="22"/>
    </w:rPr>
  </w:style>
  <w:style w:type="character" w:customStyle="1" w:styleId="ListLabel43">
    <w:name w:val="ListLabel 43"/>
    <w:uiPriority w:val="99"/>
    <w:rsid w:val="00912FE1"/>
  </w:style>
  <w:style w:type="character" w:customStyle="1" w:styleId="ListLabel44">
    <w:name w:val="ListLabel 44"/>
    <w:uiPriority w:val="99"/>
    <w:rsid w:val="00912FE1"/>
  </w:style>
  <w:style w:type="character" w:customStyle="1" w:styleId="ListLabel45">
    <w:name w:val="ListLabel 45"/>
    <w:uiPriority w:val="99"/>
    <w:rsid w:val="00912FE1"/>
  </w:style>
  <w:style w:type="character" w:customStyle="1" w:styleId="ListLabel46">
    <w:name w:val="ListLabel 46"/>
    <w:uiPriority w:val="99"/>
    <w:rsid w:val="00912FE1"/>
    <w:rPr>
      <w:b/>
    </w:rPr>
  </w:style>
  <w:style w:type="character" w:customStyle="1" w:styleId="ListLabel47">
    <w:name w:val="ListLabel 47"/>
    <w:uiPriority w:val="99"/>
    <w:rsid w:val="00912FE1"/>
    <w:rPr>
      <w:b/>
    </w:rPr>
  </w:style>
  <w:style w:type="character" w:customStyle="1" w:styleId="ListLabel48">
    <w:name w:val="ListLabel 48"/>
    <w:uiPriority w:val="99"/>
    <w:rsid w:val="00912FE1"/>
    <w:rPr>
      <w:b/>
      <w:sz w:val="21"/>
    </w:rPr>
  </w:style>
  <w:style w:type="character" w:customStyle="1" w:styleId="ListLabel49">
    <w:name w:val="ListLabel 49"/>
    <w:uiPriority w:val="99"/>
    <w:rsid w:val="00912FE1"/>
  </w:style>
  <w:style w:type="character" w:customStyle="1" w:styleId="ListLabel50">
    <w:name w:val="ListLabel 50"/>
    <w:uiPriority w:val="99"/>
    <w:rsid w:val="00912FE1"/>
  </w:style>
  <w:style w:type="character" w:customStyle="1" w:styleId="ListLabel51">
    <w:name w:val="ListLabel 51"/>
    <w:uiPriority w:val="99"/>
    <w:rsid w:val="00912FE1"/>
  </w:style>
  <w:style w:type="character" w:customStyle="1" w:styleId="ListLabel52">
    <w:name w:val="ListLabel 52"/>
    <w:uiPriority w:val="99"/>
    <w:rsid w:val="00912FE1"/>
  </w:style>
  <w:style w:type="character" w:customStyle="1" w:styleId="ListLabel53">
    <w:name w:val="ListLabel 53"/>
    <w:uiPriority w:val="99"/>
    <w:rsid w:val="00912FE1"/>
    <w:rPr>
      <w:b/>
    </w:rPr>
  </w:style>
  <w:style w:type="character" w:customStyle="1" w:styleId="ListLabel54">
    <w:name w:val="ListLabel 54"/>
    <w:uiPriority w:val="99"/>
    <w:rsid w:val="00912FE1"/>
    <w:rPr>
      <w:b/>
      <w:sz w:val="22"/>
    </w:rPr>
  </w:style>
  <w:style w:type="character" w:customStyle="1" w:styleId="ListLabel55">
    <w:name w:val="ListLabel 55"/>
    <w:uiPriority w:val="99"/>
    <w:rsid w:val="00912FE1"/>
  </w:style>
  <w:style w:type="character" w:customStyle="1" w:styleId="ListLabel56">
    <w:name w:val="ListLabel 56"/>
    <w:uiPriority w:val="99"/>
    <w:rsid w:val="00912FE1"/>
  </w:style>
  <w:style w:type="character" w:customStyle="1" w:styleId="ListLabel57">
    <w:name w:val="ListLabel 57"/>
    <w:uiPriority w:val="99"/>
    <w:rsid w:val="00912FE1"/>
    <w:rPr>
      <w:b/>
    </w:rPr>
  </w:style>
  <w:style w:type="character" w:customStyle="1" w:styleId="ListLabel58">
    <w:name w:val="ListLabel 58"/>
    <w:uiPriority w:val="99"/>
    <w:rsid w:val="00912FE1"/>
  </w:style>
  <w:style w:type="character" w:customStyle="1" w:styleId="ListLabel59">
    <w:name w:val="ListLabel 59"/>
    <w:uiPriority w:val="99"/>
    <w:rsid w:val="00912FE1"/>
    <w:rPr>
      <w:b/>
    </w:rPr>
  </w:style>
  <w:style w:type="character" w:customStyle="1" w:styleId="ListLabel60">
    <w:name w:val="ListLabel 60"/>
    <w:uiPriority w:val="99"/>
    <w:rsid w:val="00912FE1"/>
    <w:rPr>
      <w:b/>
      <w:sz w:val="21"/>
    </w:rPr>
  </w:style>
  <w:style w:type="character" w:customStyle="1" w:styleId="ListLabel61">
    <w:name w:val="ListLabel 61"/>
    <w:uiPriority w:val="99"/>
    <w:rsid w:val="00912FE1"/>
  </w:style>
  <w:style w:type="character" w:customStyle="1" w:styleId="ListLabel62">
    <w:name w:val="ListLabel 62"/>
    <w:uiPriority w:val="99"/>
    <w:rsid w:val="00912FE1"/>
  </w:style>
  <w:style w:type="character" w:customStyle="1" w:styleId="ListLabel63">
    <w:name w:val="ListLabel 63"/>
    <w:uiPriority w:val="99"/>
    <w:rsid w:val="00912FE1"/>
  </w:style>
  <w:style w:type="character" w:customStyle="1" w:styleId="ListLabel64">
    <w:name w:val="ListLabel 64"/>
    <w:uiPriority w:val="99"/>
    <w:rsid w:val="00912FE1"/>
  </w:style>
  <w:style w:type="character" w:customStyle="1" w:styleId="ListLabel65">
    <w:name w:val="ListLabel 65"/>
    <w:uiPriority w:val="99"/>
    <w:rsid w:val="00912FE1"/>
    <w:rPr>
      <w:b/>
    </w:rPr>
  </w:style>
  <w:style w:type="character" w:customStyle="1" w:styleId="ListLabel66">
    <w:name w:val="ListLabel 66"/>
    <w:uiPriority w:val="99"/>
    <w:rsid w:val="00912FE1"/>
    <w:rPr>
      <w:b/>
      <w:sz w:val="22"/>
    </w:rPr>
  </w:style>
  <w:style w:type="character" w:customStyle="1" w:styleId="ListLabel67">
    <w:name w:val="ListLabel 67"/>
    <w:uiPriority w:val="99"/>
    <w:rsid w:val="00912FE1"/>
  </w:style>
  <w:style w:type="character" w:customStyle="1" w:styleId="ListLabel68">
    <w:name w:val="ListLabel 68"/>
    <w:uiPriority w:val="99"/>
    <w:rsid w:val="00912FE1"/>
  </w:style>
  <w:style w:type="character" w:customStyle="1" w:styleId="ListLabel69">
    <w:name w:val="ListLabel 69"/>
    <w:uiPriority w:val="99"/>
    <w:rsid w:val="00912FE1"/>
    <w:rPr>
      <w:b/>
    </w:rPr>
  </w:style>
  <w:style w:type="character" w:customStyle="1" w:styleId="ListLabel70">
    <w:name w:val="ListLabel 70"/>
    <w:uiPriority w:val="99"/>
    <w:rsid w:val="00912FE1"/>
  </w:style>
  <w:style w:type="character" w:customStyle="1" w:styleId="WW-Lbjegyzet-karakterek">
    <w:name w:val="WW-Lábjegyzet-karakterek"/>
    <w:uiPriority w:val="99"/>
    <w:rsid w:val="00912FE1"/>
  </w:style>
  <w:style w:type="character" w:customStyle="1" w:styleId="WW-Vgjegyzet-karakterek">
    <w:name w:val="WW-Végjegyzet-karakterek"/>
    <w:uiPriority w:val="99"/>
    <w:rsid w:val="00912FE1"/>
  </w:style>
  <w:style w:type="character" w:customStyle="1" w:styleId="Lbjegyzet-hivatkozs11">
    <w:name w:val="Lábjegyzet-hivatkozás11"/>
    <w:uiPriority w:val="99"/>
    <w:rsid w:val="00912FE1"/>
    <w:rPr>
      <w:vertAlign w:val="superscript"/>
    </w:rPr>
  </w:style>
  <w:style w:type="character" w:customStyle="1" w:styleId="Vgjegyzet-hivatkozs1">
    <w:name w:val="Végjegyzet-hivatkozás1"/>
    <w:uiPriority w:val="99"/>
    <w:rsid w:val="00912FE1"/>
    <w:rPr>
      <w:vertAlign w:val="superscript"/>
    </w:rPr>
  </w:style>
  <w:style w:type="character" w:customStyle="1" w:styleId="Szvegtrzs3Char1">
    <w:name w:val="Szövegtörzs 3 Char1"/>
    <w:uiPriority w:val="99"/>
    <w:rsid w:val="00912FE1"/>
    <w:rPr>
      <w:rFonts w:ascii="Arial" w:hAnsi="Arial"/>
      <w:color w:val="000000"/>
      <w:kern w:val="1"/>
      <w:sz w:val="16"/>
    </w:rPr>
  </w:style>
  <w:style w:type="character" w:customStyle="1" w:styleId="Szvegtrzsbehzssal3Char1">
    <w:name w:val="Szövegtörzs behúzással 3 Char1"/>
    <w:uiPriority w:val="99"/>
    <w:rsid w:val="00912FE1"/>
    <w:rPr>
      <w:rFonts w:ascii="Arial" w:hAnsi="Arial"/>
      <w:color w:val="000000"/>
      <w:kern w:val="1"/>
      <w:sz w:val="16"/>
    </w:rPr>
  </w:style>
  <w:style w:type="character" w:customStyle="1" w:styleId="Jegyzethivatkozs11">
    <w:name w:val="Jegyzethivatkozás11"/>
    <w:uiPriority w:val="99"/>
    <w:rsid w:val="00912FE1"/>
    <w:rPr>
      <w:sz w:val="16"/>
    </w:rPr>
  </w:style>
  <w:style w:type="character" w:customStyle="1" w:styleId="JegyzetszvegChar1">
    <w:name w:val="Jegyzetszöveg Char1"/>
    <w:uiPriority w:val="99"/>
    <w:rsid w:val="00912FE1"/>
    <w:rPr>
      <w:rFonts w:ascii="Arial" w:hAnsi="Arial"/>
      <w:color w:val="000000"/>
      <w:kern w:val="1"/>
    </w:rPr>
  </w:style>
  <w:style w:type="character" w:customStyle="1" w:styleId="MegjegyzstrgyaChar">
    <w:name w:val="Megjegyzés tárgya Char"/>
    <w:uiPriority w:val="99"/>
    <w:rsid w:val="00912FE1"/>
    <w:rPr>
      <w:rFonts w:ascii="Arial" w:hAnsi="Arial"/>
      <w:b/>
      <w:color w:val="000000"/>
      <w:kern w:val="1"/>
    </w:rPr>
  </w:style>
  <w:style w:type="character" w:customStyle="1" w:styleId="BuborkszvegChar">
    <w:name w:val="Buborékszöveg Char"/>
    <w:uiPriority w:val="99"/>
    <w:rsid w:val="00912FE1"/>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912FE1"/>
    <w:rPr>
      <w:rFonts w:cs="Times New Roman"/>
      <w:vertAlign w:val="superscript"/>
    </w:rPr>
  </w:style>
  <w:style w:type="character" w:styleId="Vgjegyzet-hivatkozs">
    <w:name w:val="endnote reference"/>
    <w:basedOn w:val="Bekezdsalapbettpusa"/>
    <w:uiPriority w:val="99"/>
    <w:rsid w:val="00912FE1"/>
    <w:rPr>
      <w:rFonts w:cs="Times New Roman"/>
      <w:vertAlign w:val="superscript"/>
    </w:rPr>
  </w:style>
  <w:style w:type="paragraph" w:customStyle="1" w:styleId="Cmsor">
    <w:name w:val="Címsor"/>
    <w:basedOn w:val="Norml"/>
    <w:next w:val="Szvegtrzs"/>
    <w:uiPriority w:val="99"/>
    <w:rsid w:val="00912FE1"/>
    <w:pPr>
      <w:keepNext/>
      <w:spacing w:before="240" w:after="120"/>
    </w:pPr>
    <w:rPr>
      <w:rFonts w:eastAsia="SimSun" w:cs="Mangal"/>
      <w:sz w:val="28"/>
      <w:szCs w:val="28"/>
    </w:rPr>
  </w:style>
  <w:style w:type="paragraph" w:styleId="Lista">
    <w:name w:val="List"/>
    <w:basedOn w:val="Szvegtrzs"/>
    <w:uiPriority w:val="99"/>
    <w:rsid w:val="00912FE1"/>
    <w:rPr>
      <w:rFonts w:cs="Mangal"/>
    </w:rPr>
  </w:style>
  <w:style w:type="paragraph" w:styleId="Kpalrs">
    <w:name w:val="caption"/>
    <w:basedOn w:val="Norml"/>
    <w:uiPriority w:val="99"/>
    <w:qFormat/>
    <w:rsid w:val="00912FE1"/>
    <w:pPr>
      <w:suppressLineNumbers/>
      <w:spacing w:before="120" w:after="120"/>
    </w:pPr>
    <w:rPr>
      <w:rFonts w:cs="Mangal"/>
      <w:i/>
      <w:iCs/>
    </w:rPr>
  </w:style>
  <w:style w:type="paragraph" w:customStyle="1" w:styleId="Trgymutat">
    <w:name w:val="Tárgymutató"/>
    <w:basedOn w:val="Norml"/>
    <w:uiPriority w:val="99"/>
    <w:rsid w:val="00912FE1"/>
    <w:pPr>
      <w:suppressLineNumbers/>
    </w:pPr>
    <w:rPr>
      <w:rFonts w:cs="Mangal"/>
    </w:rPr>
  </w:style>
  <w:style w:type="paragraph" w:customStyle="1" w:styleId="Szvegtrzs31">
    <w:name w:val="Szövegtörzs 31"/>
    <w:basedOn w:val="Norml"/>
    <w:uiPriority w:val="99"/>
    <w:rsid w:val="00912FE1"/>
    <w:pPr>
      <w:spacing w:after="120"/>
    </w:pPr>
    <w:rPr>
      <w:rFonts w:ascii="Times New Roman" w:hAnsi="Times New Roman"/>
      <w:sz w:val="16"/>
      <w:szCs w:val="16"/>
    </w:rPr>
  </w:style>
  <w:style w:type="paragraph" w:customStyle="1" w:styleId="Szvegtrzsbehzssal31">
    <w:name w:val="Szövegtörzs behúzással 31"/>
    <w:basedOn w:val="Norml"/>
    <w:uiPriority w:val="99"/>
    <w:rsid w:val="00912FE1"/>
    <w:pPr>
      <w:spacing w:after="120"/>
      <w:ind w:left="283"/>
    </w:pPr>
    <w:rPr>
      <w:rFonts w:ascii="Times New Roman" w:hAnsi="Times New Roman"/>
      <w:sz w:val="16"/>
      <w:szCs w:val="16"/>
    </w:rPr>
  </w:style>
  <w:style w:type="paragraph" w:customStyle="1" w:styleId="Kpalrs1">
    <w:name w:val="Képaláírás1"/>
    <w:basedOn w:val="Norml"/>
    <w:uiPriority w:val="99"/>
    <w:rsid w:val="00912FE1"/>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912FE1"/>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912FE1"/>
    <w:pPr>
      <w:spacing w:before="28" w:after="28" w:line="100" w:lineRule="atLeast"/>
    </w:pPr>
    <w:rPr>
      <w:rFonts w:ascii="Times New Roman" w:hAnsi="Times New Roman"/>
      <w:color w:val="000000"/>
      <w:kern w:val="1"/>
      <w:sz w:val="24"/>
      <w:szCs w:val="20"/>
      <w:lang w:eastAsia="zh-CN"/>
    </w:rPr>
  </w:style>
  <w:style w:type="character" w:customStyle="1" w:styleId="standardChar">
    <w:name w:val="standard Char"/>
    <w:link w:val="standard"/>
    <w:locked/>
    <w:rsid w:val="00912FE1"/>
    <w:rPr>
      <w:rFonts w:ascii="Times New Roman" w:eastAsia="Times New Roman" w:hAnsi="Times New Roman" w:cs="Times New Roman"/>
      <w:color w:val="000000"/>
      <w:kern w:val="1"/>
      <w:sz w:val="24"/>
      <w:szCs w:val="20"/>
      <w:lang w:eastAsia="zh-CN"/>
    </w:rPr>
  </w:style>
  <w:style w:type="paragraph" w:styleId="lfej">
    <w:name w:val="header"/>
    <w:basedOn w:val="Norml"/>
    <w:link w:val="lfejChar1"/>
    <w:uiPriority w:val="99"/>
    <w:rsid w:val="00912FE1"/>
    <w:pPr>
      <w:suppressLineNumbers/>
      <w:tabs>
        <w:tab w:val="center" w:pos="4513"/>
        <w:tab w:val="right" w:pos="9026"/>
      </w:tabs>
    </w:pPr>
  </w:style>
  <w:style w:type="character" w:customStyle="1" w:styleId="lfejChar1">
    <w:name w:val="Élőfej Char1"/>
    <w:basedOn w:val="Bekezdsalapbettpusa"/>
    <w:link w:val="lfej"/>
    <w:uiPriority w:val="99"/>
    <w:rsid w:val="00912FE1"/>
    <w:rPr>
      <w:rFonts w:ascii="Calibri" w:eastAsia="Times New Roman" w:hAnsi="Calibri" w:cs="Times New Roman"/>
    </w:rPr>
  </w:style>
  <w:style w:type="paragraph" w:styleId="llb">
    <w:name w:val="footer"/>
    <w:basedOn w:val="Norml"/>
    <w:link w:val="llbChar1"/>
    <w:uiPriority w:val="99"/>
    <w:rsid w:val="00912FE1"/>
    <w:pPr>
      <w:suppressLineNumbers/>
      <w:tabs>
        <w:tab w:val="center" w:pos="4513"/>
        <w:tab w:val="right" w:pos="9026"/>
      </w:tabs>
    </w:pPr>
  </w:style>
  <w:style w:type="character" w:customStyle="1" w:styleId="llbChar1">
    <w:name w:val="Élőláb Char1"/>
    <w:basedOn w:val="Bekezdsalapbettpusa"/>
    <w:link w:val="llb"/>
    <w:uiPriority w:val="99"/>
    <w:rsid w:val="00912FE1"/>
    <w:rPr>
      <w:rFonts w:ascii="Calibri" w:eastAsia="Times New Roman" w:hAnsi="Calibri" w:cs="Times New Roman"/>
    </w:rPr>
  </w:style>
  <w:style w:type="paragraph" w:customStyle="1" w:styleId="NormlWeb1">
    <w:name w:val="Normál (Web)1"/>
    <w:basedOn w:val="Norml"/>
    <w:rsid w:val="00912FE1"/>
    <w:pPr>
      <w:spacing w:before="28" w:after="28" w:line="100" w:lineRule="atLeast"/>
    </w:pPr>
    <w:rPr>
      <w:rFonts w:ascii="Times New Roman" w:hAnsi="Times New Roman"/>
    </w:rPr>
  </w:style>
  <w:style w:type="paragraph" w:customStyle="1" w:styleId="modszerszoveg">
    <w:name w:val="modszer_szoveg"/>
    <w:basedOn w:val="Norml"/>
    <w:uiPriority w:val="99"/>
    <w:rsid w:val="00912FE1"/>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912FE1"/>
    <w:pPr>
      <w:keepLines/>
      <w:suppressLineNumbers/>
      <w:spacing w:before="480" w:after="0"/>
    </w:pPr>
    <w:rPr>
      <w:color w:val="365F91"/>
      <w:sz w:val="28"/>
      <w:szCs w:val="28"/>
    </w:rPr>
  </w:style>
  <w:style w:type="paragraph" w:styleId="TJ1">
    <w:name w:val="toc 1"/>
    <w:basedOn w:val="Norml"/>
    <w:uiPriority w:val="99"/>
    <w:rsid w:val="00912FE1"/>
    <w:pPr>
      <w:tabs>
        <w:tab w:val="right" w:leader="dot" w:pos="9638"/>
      </w:tabs>
    </w:pPr>
  </w:style>
  <w:style w:type="paragraph" w:customStyle="1" w:styleId="Lbjegyzetszveg1">
    <w:name w:val="Lábjegyzetszöveg1"/>
    <w:basedOn w:val="Norml"/>
    <w:uiPriority w:val="99"/>
    <w:rsid w:val="00912FE1"/>
    <w:pPr>
      <w:spacing w:after="0" w:line="100" w:lineRule="atLeast"/>
    </w:pPr>
    <w:rPr>
      <w:sz w:val="20"/>
      <w:szCs w:val="20"/>
    </w:rPr>
  </w:style>
  <w:style w:type="paragraph" w:customStyle="1" w:styleId="OkeanBehuzas">
    <w:name w:val="Okean_Behuzas"/>
    <w:basedOn w:val="Norml"/>
    <w:uiPriority w:val="99"/>
    <w:rsid w:val="00912FE1"/>
    <w:pPr>
      <w:spacing w:after="60" w:line="360" w:lineRule="exact"/>
      <w:ind w:left="567"/>
      <w:jc w:val="both"/>
    </w:pPr>
  </w:style>
  <w:style w:type="paragraph" w:customStyle="1" w:styleId="Listaszerbekezds11">
    <w:name w:val="Listaszerű bekezdés11"/>
    <w:basedOn w:val="Norml"/>
    <w:uiPriority w:val="99"/>
    <w:rsid w:val="00912FE1"/>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912FE1"/>
    <w:pPr>
      <w:spacing w:line="240" w:lineRule="exact"/>
    </w:pPr>
    <w:rPr>
      <w:rFonts w:ascii="Verdana" w:hAnsi="Verdana" w:cs="Verdana"/>
      <w:sz w:val="20"/>
      <w:szCs w:val="20"/>
      <w:lang w:val="en-US"/>
    </w:rPr>
  </w:style>
  <w:style w:type="paragraph" w:customStyle="1" w:styleId="Char">
    <w:name w:val="Char"/>
    <w:basedOn w:val="Norml"/>
    <w:uiPriority w:val="99"/>
    <w:rsid w:val="00912FE1"/>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912FE1"/>
    <w:rPr>
      <w:sz w:val="20"/>
      <w:szCs w:val="20"/>
    </w:rPr>
  </w:style>
  <w:style w:type="paragraph" w:customStyle="1" w:styleId="Megjegyzstrgya1">
    <w:name w:val="Megjegyzés tárgya1"/>
    <w:uiPriority w:val="99"/>
    <w:rsid w:val="00912FE1"/>
    <w:pPr>
      <w:spacing w:line="256" w:lineRule="auto"/>
    </w:pPr>
    <w:rPr>
      <w:rFonts w:ascii="Calibri" w:eastAsia="Times New Roman" w:hAnsi="Calibri" w:cs="Times New Roman"/>
      <w:b/>
      <w:bCs/>
      <w:sz w:val="20"/>
      <w:szCs w:val="20"/>
    </w:rPr>
  </w:style>
  <w:style w:type="paragraph" w:customStyle="1" w:styleId="Buborkszveg1">
    <w:name w:val="Buborékszöveg1"/>
    <w:basedOn w:val="Norml"/>
    <w:uiPriority w:val="99"/>
    <w:rsid w:val="00912FE1"/>
    <w:rPr>
      <w:rFonts w:ascii="Tahoma" w:hAnsi="Tahoma" w:cs="Tahoma"/>
      <w:sz w:val="16"/>
      <w:szCs w:val="16"/>
    </w:rPr>
  </w:style>
  <w:style w:type="paragraph" w:styleId="Cm">
    <w:name w:val="Title"/>
    <w:basedOn w:val="Norml"/>
    <w:next w:val="Alcm"/>
    <w:link w:val="CmChar"/>
    <w:uiPriority w:val="99"/>
    <w:qFormat/>
    <w:rsid w:val="00912FE1"/>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paragraph" w:styleId="Alcm">
    <w:name w:val="Subtitle"/>
    <w:basedOn w:val="Norml"/>
    <w:next w:val="Szvegtrzs"/>
    <w:link w:val="AlcmChar1"/>
    <w:uiPriority w:val="99"/>
    <w:qFormat/>
    <w:rsid w:val="00912FE1"/>
    <w:pPr>
      <w:spacing w:after="60"/>
      <w:jc w:val="center"/>
    </w:pPr>
    <w:rPr>
      <w:rFonts w:ascii="Cambria" w:hAnsi="Cambria" w:cs="Cambria"/>
      <w:i/>
      <w:iCs/>
    </w:rPr>
  </w:style>
  <w:style w:type="character" w:customStyle="1" w:styleId="AlcmChar1">
    <w:name w:val="Alcím Char1"/>
    <w:basedOn w:val="Bekezdsalapbettpusa"/>
    <w:link w:val="Alcm"/>
    <w:uiPriority w:val="99"/>
    <w:rsid w:val="00912FE1"/>
    <w:rPr>
      <w:rFonts w:ascii="Cambria" w:eastAsia="Times New Roman" w:hAnsi="Cambria" w:cs="Cambria"/>
      <w:i/>
      <w:iCs/>
    </w:rPr>
  </w:style>
  <w:style w:type="character" w:customStyle="1" w:styleId="CmChar">
    <w:name w:val="Cím Char"/>
    <w:basedOn w:val="Bekezdsalapbettpusa"/>
    <w:link w:val="Cm"/>
    <w:uiPriority w:val="99"/>
    <w:rsid w:val="00912FE1"/>
    <w:rPr>
      <w:rFonts w:ascii="Times New Roman" w:eastAsia="Times New Roman" w:hAnsi="Times New Roman" w:cs="Times New Roman"/>
      <w:b/>
      <w:bCs/>
      <w:color w:val="000000"/>
      <w:kern w:val="1"/>
      <w:sz w:val="24"/>
      <w:szCs w:val="24"/>
      <w:lang w:val="en-AU" w:eastAsia="zh-CN"/>
    </w:rPr>
  </w:style>
  <w:style w:type="paragraph" w:customStyle="1" w:styleId="Stlus1">
    <w:name w:val="Stílus1"/>
    <w:basedOn w:val="Norml"/>
    <w:rsid w:val="00912FE1"/>
    <w:pPr>
      <w:spacing w:before="40" w:after="40" w:line="100" w:lineRule="atLeast"/>
      <w:jc w:val="both"/>
    </w:pPr>
    <w:rPr>
      <w:rFonts w:ascii="Times New Roman" w:hAnsi="Times New Roman"/>
    </w:rPr>
  </w:style>
  <w:style w:type="paragraph" w:customStyle="1" w:styleId="Szvegtrzs32">
    <w:name w:val="Szövegtörzs 32"/>
    <w:basedOn w:val="Norml"/>
    <w:uiPriority w:val="99"/>
    <w:rsid w:val="00912FE1"/>
    <w:pPr>
      <w:spacing w:after="120"/>
    </w:pPr>
    <w:rPr>
      <w:sz w:val="16"/>
      <w:szCs w:val="16"/>
    </w:rPr>
  </w:style>
  <w:style w:type="paragraph" w:customStyle="1" w:styleId="Csakszveg1">
    <w:name w:val="Csak szöveg1"/>
    <w:basedOn w:val="Norml"/>
    <w:uiPriority w:val="99"/>
    <w:rsid w:val="00912FE1"/>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912FE1"/>
    <w:pPr>
      <w:spacing w:after="120"/>
      <w:ind w:left="283"/>
    </w:pPr>
  </w:style>
  <w:style w:type="character" w:customStyle="1" w:styleId="SzvegtrzsbehzssalChar1">
    <w:name w:val="Szövegtörzs behúzással Char1"/>
    <w:basedOn w:val="Bekezdsalapbettpusa"/>
    <w:link w:val="Szvegtrzsbehzssal"/>
    <w:uiPriority w:val="99"/>
    <w:rsid w:val="00912FE1"/>
    <w:rPr>
      <w:rFonts w:ascii="Calibri" w:eastAsia="Times New Roman" w:hAnsi="Calibri" w:cs="Times New Roman"/>
    </w:rPr>
  </w:style>
  <w:style w:type="paragraph" w:customStyle="1" w:styleId="Listaszerbekezds3">
    <w:name w:val="Listaszerű bekezdés3"/>
    <w:basedOn w:val="Norml"/>
    <w:rsid w:val="00912FE1"/>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912FE1"/>
    <w:pPr>
      <w:spacing w:after="0" w:line="100" w:lineRule="atLeast"/>
      <w:ind w:left="360"/>
    </w:pPr>
    <w:rPr>
      <w:rFonts w:ascii="Times New Roman" w:hAnsi="Times New Roman"/>
      <w:sz w:val="20"/>
      <w:szCs w:val="20"/>
    </w:rPr>
  </w:style>
  <w:style w:type="paragraph" w:customStyle="1" w:styleId="cm0">
    <w:name w:val="cím"/>
    <w:basedOn w:val="Norml"/>
    <w:uiPriority w:val="99"/>
    <w:rsid w:val="00912FE1"/>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912FE1"/>
    <w:pPr>
      <w:suppressAutoHyphens/>
      <w:spacing w:after="0" w:line="240" w:lineRule="auto"/>
    </w:pPr>
    <w:rPr>
      <w:rFonts w:ascii="Calibri" w:eastAsia="Times New Roman" w:hAnsi="Calibri" w:cs="Calibri"/>
      <w:color w:val="00000A"/>
      <w:kern w:val="1"/>
      <w:lang w:eastAsia="zh-CN"/>
    </w:rPr>
  </w:style>
  <w:style w:type="paragraph" w:customStyle="1" w:styleId="Normlbehzs1">
    <w:name w:val="Normál behúzás1"/>
    <w:basedOn w:val="Norml"/>
    <w:uiPriority w:val="99"/>
    <w:rsid w:val="00912FE1"/>
    <w:pPr>
      <w:spacing w:before="120" w:after="120" w:line="100" w:lineRule="atLeast"/>
      <w:ind w:left="708" w:firstLine="284"/>
      <w:jc w:val="both"/>
    </w:pPr>
    <w:rPr>
      <w:sz w:val="20"/>
      <w:szCs w:val="20"/>
    </w:rPr>
  </w:style>
  <w:style w:type="paragraph" w:customStyle="1" w:styleId="bek-1">
    <w:name w:val="bek-1"/>
    <w:basedOn w:val="Norml"/>
    <w:uiPriority w:val="99"/>
    <w:rsid w:val="00912FE1"/>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912FE1"/>
    <w:pPr>
      <w:spacing w:after="0" w:line="100" w:lineRule="atLeast"/>
      <w:ind w:right="-596"/>
    </w:pPr>
    <w:rPr>
      <w:rFonts w:ascii="&amp;#39" w:hAnsi="&amp;#39" w:cs="&amp;#39"/>
      <w:smallCaps/>
    </w:rPr>
  </w:style>
  <w:style w:type="paragraph" w:customStyle="1" w:styleId="Normlbehzs2">
    <w:name w:val="Normál behúzás2"/>
    <w:basedOn w:val="Norml"/>
    <w:uiPriority w:val="99"/>
    <w:rsid w:val="00912FE1"/>
    <w:pPr>
      <w:spacing w:before="120" w:after="120" w:line="100" w:lineRule="atLeast"/>
      <w:ind w:left="708" w:firstLine="284"/>
      <w:jc w:val="both"/>
    </w:pPr>
  </w:style>
  <w:style w:type="paragraph" w:customStyle="1" w:styleId="HTML-kntformzott1">
    <w:name w:val="HTML-ként formázott1"/>
    <w:basedOn w:val="Norml"/>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912FE1"/>
    <w:pPr>
      <w:spacing w:after="120"/>
      <w:ind w:left="283"/>
    </w:pPr>
    <w:rPr>
      <w:sz w:val="16"/>
      <w:szCs w:val="16"/>
    </w:rPr>
  </w:style>
  <w:style w:type="paragraph" w:customStyle="1" w:styleId="cvnormal">
    <w:name w:val="cvnormal"/>
    <w:basedOn w:val="Norml"/>
    <w:uiPriority w:val="99"/>
    <w:rsid w:val="00912FE1"/>
    <w:pPr>
      <w:spacing w:before="28" w:after="28" w:line="100" w:lineRule="atLeast"/>
    </w:pPr>
    <w:rPr>
      <w:rFonts w:ascii="Times New Roman" w:hAnsi="Times New Roman"/>
    </w:rPr>
  </w:style>
  <w:style w:type="paragraph" w:customStyle="1" w:styleId="Norml1">
    <w:name w:val="Normál 1"/>
    <w:basedOn w:val="Norml"/>
    <w:uiPriority w:val="99"/>
    <w:rsid w:val="00912FE1"/>
    <w:pPr>
      <w:jc w:val="both"/>
    </w:pPr>
    <w:rPr>
      <w:rFonts w:cs="Calibri"/>
      <w:sz w:val="20"/>
      <w:szCs w:val="20"/>
    </w:rPr>
  </w:style>
  <w:style w:type="paragraph" w:customStyle="1" w:styleId="Nincstrkz1">
    <w:name w:val="Nincs térköz1"/>
    <w:uiPriority w:val="99"/>
    <w:rsid w:val="00912FE1"/>
    <w:pPr>
      <w:suppressAutoHyphens/>
      <w:spacing w:after="0" w:line="240" w:lineRule="auto"/>
    </w:pPr>
    <w:rPr>
      <w:rFonts w:ascii="Calibri" w:eastAsia="Times New Roman"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rsid w:val="00912FE1"/>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uiPriority w:val="99"/>
    <w:locked/>
    <w:rsid w:val="00912FE1"/>
    <w:rPr>
      <w:rFonts w:ascii="Calibri" w:eastAsia="Times New Roman" w:hAnsi="Calibri" w:cs="Times New Roman"/>
      <w:sz w:val="20"/>
      <w:szCs w:val="20"/>
    </w:rPr>
  </w:style>
  <w:style w:type="character" w:customStyle="1" w:styleId="LbjegyzetszvegChar1">
    <w:name w:val="Lábjegyzetszöveg Char1"/>
    <w:basedOn w:val="Bekezdsalapbettpusa"/>
    <w:uiPriority w:val="99"/>
    <w:semiHidden/>
    <w:rsid w:val="00912FE1"/>
    <w:rPr>
      <w:rFonts w:ascii="Calibri" w:eastAsia="Times New Roman" w:hAnsi="Calibri" w:cs="Times New Roman"/>
      <w:sz w:val="20"/>
      <w:szCs w:val="20"/>
    </w:rPr>
  </w:style>
  <w:style w:type="paragraph" w:customStyle="1" w:styleId="Tblzattartalom">
    <w:name w:val="Táblázattartalom"/>
    <w:basedOn w:val="Norml"/>
    <w:uiPriority w:val="99"/>
    <w:rsid w:val="00912FE1"/>
    <w:pPr>
      <w:suppressLineNumbers/>
    </w:pPr>
  </w:style>
  <w:style w:type="paragraph" w:customStyle="1" w:styleId="Tblzatfejlc">
    <w:name w:val="Táblázatfejléc"/>
    <w:basedOn w:val="Tblzattartalom"/>
    <w:uiPriority w:val="99"/>
    <w:rsid w:val="00912FE1"/>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912FE1"/>
    <w:pPr>
      <w:spacing w:before="120" w:after="120" w:line="240" w:lineRule="auto"/>
      <w:ind w:left="720"/>
      <w:contextualSpacing/>
      <w:jc w:val="both"/>
    </w:pPr>
    <w:rPr>
      <w:rFonts w:ascii="Verdana" w:hAnsi="Verdana"/>
      <w:kern w:val="1"/>
      <w:sz w:val="24"/>
      <w:szCs w:val="20"/>
      <w:lang w:eastAsia="zh-CN"/>
    </w:r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912FE1"/>
    <w:rPr>
      <w:rFonts w:ascii="Verdana" w:eastAsia="Times New Roman" w:hAnsi="Verdana" w:cs="Times New Roman"/>
      <w:kern w:val="1"/>
      <w:sz w:val="24"/>
      <w:szCs w:val="20"/>
      <w:lang w:eastAsia="zh-CN"/>
    </w:rPr>
  </w:style>
  <w:style w:type="paragraph" w:styleId="NormlWeb">
    <w:name w:val="Normal (Web)"/>
    <w:basedOn w:val="Norml"/>
    <w:qFormat/>
    <w:rsid w:val="00912FE1"/>
    <w:pPr>
      <w:spacing w:before="280" w:after="280" w:line="240" w:lineRule="auto"/>
    </w:pPr>
    <w:rPr>
      <w:rFonts w:ascii="Times New Roman" w:hAnsi="Times New Roman"/>
    </w:rPr>
  </w:style>
  <w:style w:type="paragraph" w:customStyle="1" w:styleId="Norml10">
    <w:name w:val="Normál1"/>
    <w:uiPriority w:val="99"/>
    <w:rsid w:val="00912FE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Jegyzetszveg11">
    <w:name w:val="Jegyzetszöveg11"/>
    <w:basedOn w:val="Norml"/>
    <w:uiPriority w:val="99"/>
    <w:rsid w:val="00912FE1"/>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912FE1"/>
    <w:pPr>
      <w:spacing w:before="240" w:after="0" w:line="240" w:lineRule="auto"/>
      <w:ind w:left="1134"/>
      <w:jc w:val="both"/>
    </w:pPr>
    <w:rPr>
      <w:rFonts w:ascii="Times New Roman" w:hAnsi="Times New Roman"/>
      <w:sz w:val="20"/>
      <w:szCs w:val="20"/>
      <w:lang w:eastAsia="hu-HU"/>
    </w:rPr>
  </w:style>
  <w:style w:type="character" w:customStyle="1" w:styleId="JegyzetszvegChar">
    <w:name w:val="Jegyzetszöveg Char"/>
    <w:aliases w:val="Char Char Char Char2,Char Char Char2,Comment Text Char Char1,Char Char Char Char Char Char1,Char Char Char Char1 Char1,Char Char Char Char3 Char,Char Char3 Char,Char11 Char"/>
    <w:basedOn w:val="Bekezdsalapbettpusa"/>
    <w:link w:val="Jegyzetszveg"/>
    <w:uiPriority w:val="99"/>
    <w:rsid w:val="00912FE1"/>
    <w:rPr>
      <w:rFonts w:ascii="Times New Roman" w:eastAsia="Times New Roman" w:hAnsi="Times New Roman" w:cs="Times New Roman"/>
      <w:sz w:val="20"/>
      <w:szCs w:val="20"/>
      <w:lang w:eastAsia="hu-HU"/>
    </w:rPr>
  </w:style>
  <w:style w:type="paragraph" w:styleId="Megjegyzstrgya">
    <w:name w:val="annotation subject"/>
    <w:basedOn w:val="Jegyzetszveg11"/>
    <w:next w:val="Jegyzetszveg11"/>
    <w:link w:val="MegjegyzstrgyaChar1"/>
    <w:uiPriority w:val="99"/>
    <w:rsid w:val="00912FE1"/>
    <w:rPr>
      <w:b/>
      <w:bCs/>
    </w:rPr>
  </w:style>
  <w:style w:type="character" w:customStyle="1" w:styleId="MegjegyzstrgyaChar1">
    <w:name w:val="Megjegyzés tárgya Char1"/>
    <w:basedOn w:val="JegyzetszvegChar"/>
    <w:link w:val="Megjegyzstrgya"/>
    <w:uiPriority w:val="99"/>
    <w:rsid w:val="00912FE1"/>
    <w:rPr>
      <w:rFonts w:ascii="Calibri" w:eastAsia="Times New Roman" w:hAnsi="Calibri" w:cs="Times New Roman"/>
      <w:b/>
      <w:bCs/>
      <w:sz w:val="20"/>
      <w:szCs w:val="20"/>
      <w:lang w:eastAsia="hu-HU"/>
    </w:rPr>
  </w:style>
  <w:style w:type="paragraph" w:styleId="Buborkszveg">
    <w:name w:val="Balloon Text"/>
    <w:basedOn w:val="Norml"/>
    <w:link w:val="BuborkszvegChar1"/>
    <w:uiPriority w:val="99"/>
    <w:rsid w:val="00912FE1"/>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912FE1"/>
    <w:rPr>
      <w:rFonts w:ascii="Segoe UI" w:eastAsia="Times New Roman" w:hAnsi="Segoe UI" w:cs="Segoe UI"/>
      <w:sz w:val="18"/>
      <w:szCs w:val="18"/>
    </w:rPr>
  </w:style>
  <w:style w:type="paragraph" w:customStyle="1" w:styleId="WW-Alaprtelmezett">
    <w:name w:val="WW-Alapértelmezett"/>
    <w:uiPriority w:val="99"/>
    <w:rsid w:val="00912FE1"/>
    <w:pPr>
      <w:tabs>
        <w:tab w:val="left" w:pos="708"/>
      </w:tabs>
      <w:suppressAutoHyphens/>
      <w:spacing w:after="200" w:line="276" w:lineRule="auto"/>
    </w:pPr>
    <w:rPr>
      <w:rFonts w:ascii="Arial" w:eastAsia="Times New Roman" w:hAnsi="Arial" w:cs="Arial"/>
      <w:bCs/>
      <w:color w:val="000000"/>
      <w:sz w:val="24"/>
      <w:szCs w:val="24"/>
      <w:lang w:eastAsia="zh-CN"/>
    </w:rPr>
  </w:style>
  <w:style w:type="paragraph" w:styleId="Normlbehzs">
    <w:name w:val="Normal Indent"/>
    <w:basedOn w:val="Norml"/>
    <w:uiPriority w:val="99"/>
    <w:rsid w:val="00912FE1"/>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rsid w:val="00912FE1"/>
    <w:rPr>
      <w:rFonts w:ascii="Courier New" w:eastAsia="Times New Roman" w:hAnsi="Courier New" w:cs="Times New Roman"/>
      <w:sz w:val="20"/>
      <w:szCs w:val="20"/>
      <w:lang w:eastAsia="hu-HU"/>
    </w:rPr>
  </w:style>
  <w:style w:type="character" w:customStyle="1" w:styleId="HTML-kntformzottChar1">
    <w:name w:val="HTML-ként formázott Char1"/>
    <w:uiPriority w:val="99"/>
    <w:semiHidden/>
    <w:rsid w:val="00912FE1"/>
    <w:rPr>
      <w:rFonts w:ascii="Courier New" w:hAnsi="Courier New"/>
      <w:color w:val="000000"/>
      <w:kern w:val="1"/>
      <w:lang w:eastAsia="zh-CN"/>
    </w:rPr>
  </w:style>
  <w:style w:type="character" w:styleId="Jegyzethivatkozs">
    <w:name w:val="annotation reference"/>
    <w:basedOn w:val="Bekezdsalapbettpusa"/>
    <w:uiPriority w:val="99"/>
    <w:rsid w:val="00912FE1"/>
    <w:rPr>
      <w:rFonts w:cs="Times New Roman"/>
      <w:sz w:val="16"/>
    </w:rPr>
  </w:style>
  <w:style w:type="paragraph" w:customStyle="1" w:styleId="Stlus2">
    <w:name w:val="Stílus2"/>
    <w:link w:val="Stlus2Char"/>
    <w:autoRedefine/>
    <w:qFormat/>
    <w:rsid w:val="00912FE1"/>
    <w:pPr>
      <w:spacing w:after="0" w:line="240" w:lineRule="auto"/>
    </w:pPr>
    <w:rPr>
      <w:rFonts w:ascii="Tahoma" w:eastAsia="Times New Roman" w:hAnsi="Tahoma" w:cs="Times New Roman"/>
      <w:kern w:val="1"/>
      <w:sz w:val="21"/>
      <w:shd w:val="clear" w:color="auto" w:fill="FFFFFF"/>
      <w:lang w:eastAsia="zh-CN"/>
    </w:rPr>
  </w:style>
  <w:style w:type="character" w:customStyle="1" w:styleId="Stlus2Char">
    <w:name w:val="Stílus2 Char"/>
    <w:link w:val="Stlus2"/>
    <w:locked/>
    <w:rsid w:val="00912FE1"/>
    <w:rPr>
      <w:rFonts w:ascii="Tahoma" w:eastAsia="Times New Roman" w:hAnsi="Tahoma" w:cs="Times New Roman"/>
      <w:kern w:val="1"/>
      <w:sz w:val="21"/>
      <w:lang w:eastAsia="zh-CN"/>
    </w:rPr>
  </w:style>
  <w:style w:type="character" w:styleId="Oldalszm">
    <w:name w:val="page number"/>
    <w:basedOn w:val="Bekezdsalapbettpusa"/>
    <w:uiPriority w:val="99"/>
    <w:rsid w:val="00912FE1"/>
    <w:rPr>
      <w:rFonts w:cs="Times New Roman"/>
    </w:rPr>
  </w:style>
  <w:style w:type="paragraph" w:styleId="Szvegtrzsbehzssal3">
    <w:name w:val="Body Text Indent 3"/>
    <w:basedOn w:val="Norml"/>
    <w:link w:val="Szvegtrzsbehzssal3Char"/>
    <w:uiPriority w:val="99"/>
    <w:rsid w:val="00912FE1"/>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rsid w:val="00912FE1"/>
    <w:rPr>
      <w:rFonts w:ascii="Times New Roman" w:eastAsia="Times New Roman" w:hAnsi="Times New Roman" w:cs="Times New Roman"/>
      <w:sz w:val="16"/>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912FE1"/>
    <w:pPr>
      <w:spacing w:line="240" w:lineRule="exact"/>
    </w:pPr>
    <w:rPr>
      <w:rFonts w:ascii="Verdana" w:hAnsi="Verdana"/>
      <w:lang w:val="en-US"/>
    </w:rPr>
  </w:style>
  <w:style w:type="paragraph" w:customStyle="1" w:styleId="NormlWeb2">
    <w:name w:val="Normál (Web)2"/>
    <w:basedOn w:val="Norml"/>
    <w:uiPriority w:val="99"/>
    <w:rsid w:val="00912FE1"/>
    <w:pPr>
      <w:spacing w:before="28" w:after="28" w:line="100" w:lineRule="atLeast"/>
    </w:pPr>
    <w:rPr>
      <w:rFonts w:ascii="Times New Roman" w:hAnsi="Times New Roman"/>
    </w:rPr>
  </w:style>
  <w:style w:type="paragraph" w:styleId="Szvegtrzs3">
    <w:name w:val="Body Text 3"/>
    <w:basedOn w:val="Norml"/>
    <w:link w:val="Szvegtrzs3Char"/>
    <w:uiPriority w:val="99"/>
    <w:rsid w:val="00912FE1"/>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rsid w:val="00912FE1"/>
    <w:rPr>
      <w:rFonts w:ascii="Times New Roman" w:eastAsia="Times New Roman" w:hAnsi="Times New Roman" w:cs="Times New Roman"/>
      <w:sz w:val="16"/>
      <w:szCs w:val="20"/>
      <w:lang w:eastAsia="hu-HU"/>
    </w:rPr>
  </w:style>
  <w:style w:type="paragraph" w:customStyle="1" w:styleId="ListParagraph1">
    <w:name w:val="List Paragraph1"/>
    <w:basedOn w:val="Norml"/>
    <w:uiPriority w:val="99"/>
    <w:rsid w:val="00912FE1"/>
    <w:pPr>
      <w:spacing w:before="120" w:after="120" w:line="240" w:lineRule="auto"/>
      <w:ind w:left="720"/>
      <w:jc w:val="both"/>
    </w:pPr>
    <w:rPr>
      <w:rFonts w:ascii="Verdana" w:hAnsi="Verdana" w:cs="Verdana"/>
    </w:rPr>
  </w:style>
  <w:style w:type="paragraph" w:customStyle="1" w:styleId="Alrs1">
    <w:name w:val="Aláírás1"/>
    <w:basedOn w:val="Norml"/>
    <w:uiPriority w:val="99"/>
    <w:rsid w:val="00912FE1"/>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912FE1"/>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912FE1"/>
    <w:pPr>
      <w:spacing w:after="0" w:line="240" w:lineRule="auto"/>
    </w:pPr>
    <w:rPr>
      <w:rFonts w:ascii="Calibri" w:eastAsia="Times New Roman" w:hAnsi="Calibri" w:cs="Times New Roman"/>
    </w:rPr>
  </w:style>
  <w:style w:type="paragraph" w:customStyle="1" w:styleId="Listaszerbekezds2">
    <w:name w:val="Listaszerű bekezdés2"/>
    <w:basedOn w:val="Norml"/>
    <w:uiPriority w:val="99"/>
    <w:rsid w:val="00912FE1"/>
    <w:pPr>
      <w:spacing w:after="200" w:line="276" w:lineRule="auto"/>
      <w:ind w:left="720"/>
      <w:contextualSpacing/>
    </w:pPr>
  </w:style>
  <w:style w:type="character" w:customStyle="1" w:styleId="Internet-hivatkozs">
    <w:name w:val="Internet-hivatkozás"/>
    <w:rsid w:val="00912FE1"/>
    <w:rPr>
      <w:rFonts w:ascii="Times New Roman" w:hAnsi="Times New Roman" w:cs="Times New Roman" w:hint="default"/>
      <w:color w:val="0000FF"/>
      <w:u w:val="single"/>
      <w:lang w:val="hu-HU" w:bidi="hu-HU"/>
    </w:rPr>
  </w:style>
  <w:style w:type="paragraph" w:customStyle="1" w:styleId="WW-Alaprtelmezett1">
    <w:name w:val="WW-Alapértelmezett1"/>
    <w:rsid w:val="00912FE1"/>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D77A5E"/>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ntion">
    <w:name w:val="Mention"/>
    <w:basedOn w:val="Bekezdsalapbettpusa"/>
    <w:uiPriority w:val="99"/>
    <w:semiHidden/>
    <w:unhideWhenUsed/>
    <w:rsid w:val="00637D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borsod@emr.antsz.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szagoszoldhatosag.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zakmagyarorszagi@zoldhatosag.hu" TargetMode="External"/><Relationship Id="rId5" Type="http://schemas.openxmlformats.org/officeDocument/2006/relationships/settings" Target="settings.xml"/><Relationship Id="rId15" Type="http://schemas.openxmlformats.org/officeDocument/2006/relationships/hyperlink" Target="mailto:borsodaz-kh-mmszsz@ommf.gov.hu" TargetMode="External"/><Relationship Id="rId10" Type="http://schemas.openxmlformats.org/officeDocument/2006/relationships/hyperlink" Target="http://www.orszagoszoldhatosag.gov.hu" TargetMode="External"/><Relationship Id="rId4" Type="http://schemas.microsoft.com/office/2007/relationships/stylesWithEffects" Target="stylesWithEffects.xml"/><Relationship Id="rId9" Type="http://schemas.openxmlformats.org/officeDocument/2006/relationships/hyperlink" Target="mailto:info@demeterugyved.hu" TargetMode="External"/><Relationship Id="rId14" Type="http://schemas.openxmlformats.org/officeDocument/2006/relationships/hyperlink" Target="mailto:tarsadalmifelzarkozas@emmi.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ED43-13DD-4594-92FB-E3DE757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72</Pages>
  <Words>20162</Words>
  <Characters>139122</Characters>
  <Application>Microsoft Office Word</Application>
  <DocSecurity>0</DocSecurity>
  <Lines>1159</Lines>
  <Paragraphs>317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Zábreczky Zoltán</dc:creator>
  <cp:lastModifiedBy>Demeter</cp:lastModifiedBy>
  <cp:revision>24</cp:revision>
  <dcterms:created xsi:type="dcterms:W3CDTF">2017-06-14T15:16:00Z</dcterms:created>
  <dcterms:modified xsi:type="dcterms:W3CDTF">2017-06-28T07:28:00Z</dcterms:modified>
</cp:coreProperties>
</file>